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VIC" w:hAnsi="VIC"/>
          <w:color w:val="auto"/>
          <w:sz w:val="22"/>
          <w:szCs w:val="22"/>
        </w:rPr>
        <w:id w:val="-352346121"/>
        <w:docPartObj>
          <w:docPartGallery w:val="Cover Pages"/>
          <w:docPartUnique/>
        </w:docPartObj>
      </w:sdtPr>
      <w:sdtEndPr/>
      <w:sdtContent>
        <w:p w14:paraId="7917F952" w14:textId="655FFAEA" w:rsidR="00EF050E" w:rsidRPr="00EF050E" w:rsidRDefault="00EF050E" w:rsidP="00EF050E">
          <w:pPr>
            <w:pStyle w:val="LightDocumentType"/>
            <w:rPr>
              <w:rFonts w:ascii="VIC" w:hAnsi="VIC"/>
            </w:rPr>
          </w:pPr>
        </w:p>
        <w:p w14:paraId="27C4C13E" w14:textId="66AF5238" w:rsidR="00EF050E" w:rsidRPr="00EF050E" w:rsidRDefault="00EF050E" w:rsidP="007136BF">
          <w:pPr>
            <w:pStyle w:val="LightReportTite"/>
            <w:rPr>
              <w:rFonts w:ascii="VIC" w:hAnsi="VIC"/>
            </w:rPr>
          </w:pPr>
          <w:r w:rsidRPr="00EF050E">
            <w:rPr>
              <w:rFonts w:ascii="VIC" w:hAnsi="VIC"/>
              <w:noProof/>
            </w:rPr>
            <w:drawing>
              <wp:anchor distT="0" distB="0" distL="114300" distR="114300" simplePos="0" relativeHeight="251660288" behindDoc="1" locked="0" layoutInCell="1" allowOverlap="1" wp14:anchorId="76CD3688" wp14:editId="48EA1226">
                <wp:simplePos x="0" y="0"/>
                <wp:positionH relativeFrom="page">
                  <wp:posOffset>2099310</wp:posOffset>
                </wp:positionH>
                <wp:positionV relativeFrom="page">
                  <wp:align>top</wp:align>
                </wp:positionV>
                <wp:extent cx="5061600" cy="10692000"/>
                <wp:effectExtent l="0" t="0" r="5715" b="0"/>
                <wp:wrapNone/>
                <wp:docPr id="1682879439" name="Pictur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480164" name="Pictur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1600" cy="106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F050E">
            <w:rPr>
              <w:rFonts w:ascii="VIC" w:hAnsi="VIC"/>
              <w:noProof/>
            </w:rPr>
            <w:drawing>
              <wp:anchor distT="0" distB="0" distL="114300" distR="114300" simplePos="0" relativeHeight="251659264" behindDoc="1" locked="0" layoutInCell="1" allowOverlap="1" wp14:anchorId="7C03FCDD" wp14:editId="40089655">
                <wp:simplePos x="721895" y="1116531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056000" cy="10188000"/>
                <wp:effectExtent l="266700" t="266700" r="259715" b="270510"/>
                <wp:wrapNone/>
                <wp:docPr id="1900797553" name="Pictur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1600754" name="Picture 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" r="7"/>
                        <a:stretch/>
                      </pic:blipFill>
                      <pic:spPr>
                        <a:xfrm>
                          <a:off x="0" y="0"/>
                          <a:ext cx="7056000" cy="10188000"/>
                        </a:xfrm>
                        <a:prstGeom prst="rect">
                          <a:avLst/>
                        </a:prstGeom>
                        <a:ln w="252000">
                          <a:solidFill>
                            <a:srgbClr val="E0E5E5"/>
                          </a:solidFill>
                          <a:miter lim="800000"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sdt>
            <w:sdtPr>
              <w:rPr>
                <w:rFonts w:ascii="VIC" w:hAnsi="VIC"/>
              </w:rPr>
              <w:alias w:val="Title"/>
              <w:tag w:val=""/>
              <w:id w:val="1889689771"/>
              <w:placeholder>
                <w:docPart w:val="C7177A9725F94B2790D3FB7394349DD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82EC3" w:rsidRPr="00131885">
                <w:rPr>
                  <w:rFonts w:ascii="VIC" w:hAnsi="VIC"/>
                </w:rPr>
                <w:t>Part A - Traffic Management Services</w:t>
              </w:r>
              <w:r w:rsidR="00131885">
                <w:rPr>
                  <w:rFonts w:ascii="VIC" w:hAnsi="VIC"/>
                </w:rPr>
                <w:t xml:space="preserve"> </w:t>
              </w:r>
              <w:proofErr w:type="gramStart"/>
              <w:r w:rsidR="00131885">
                <w:rPr>
                  <w:rFonts w:ascii="VIC" w:hAnsi="VIC"/>
                </w:rPr>
                <w:t xml:space="preserve">Contractors </w:t>
              </w:r>
              <w:r w:rsidR="00182EC3" w:rsidRPr="00131885">
                <w:rPr>
                  <w:rFonts w:ascii="VIC" w:hAnsi="VIC"/>
                </w:rPr>
                <w:t xml:space="preserve"> Group</w:t>
              </w:r>
              <w:proofErr w:type="gramEnd"/>
            </w:sdtContent>
          </w:sdt>
        </w:p>
        <w:p w14:paraId="6F1E87BB" w14:textId="3451B361" w:rsidR="00EF050E" w:rsidRPr="00EF050E" w:rsidRDefault="00EF050E">
          <w:pPr>
            <w:rPr>
              <w:rFonts w:ascii="VIC" w:hAnsi="VIC"/>
            </w:rPr>
          </w:pPr>
          <w:r w:rsidRPr="00EF050E">
            <w:rPr>
              <w:rFonts w:ascii="VIC" w:hAnsi="VIC"/>
            </w:rPr>
            <w:br w:type="page"/>
          </w:r>
        </w:p>
      </w:sdtContent>
    </w:sdt>
    <w:p w14:paraId="2030524D" w14:textId="59DC99D3" w:rsidR="00A84973" w:rsidRPr="00AF4EA5" w:rsidRDefault="00A84973" w:rsidP="00A84973">
      <w:pPr>
        <w:spacing w:after="0" w:line="240" w:lineRule="auto"/>
        <w:contextualSpacing/>
        <w:rPr>
          <w:rFonts w:ascii="VIC" w:eastAsiaTheme="majorEastAsia" w:hAnsi="VIC" w:cstheme="majorBidi"/>
          <w:b/>
          <w:color w:val="0F4761" w:themeColor="accent1" w:themeShade="BF"/>
          <w:kern w:val="2"/>
          <w:sz w:val="36"/>
          <w:szCs w:val="36"/>
          <w14:ligatures w14:val="standardContextual"/>
        </w:rPr>
      </w:pPr>
      <w:bookmarkStart w:id="0" w:name="_Hlk199707090"/>
      <w:r w:rsidRPr="00AF4EA5">
        <w:rPr>
          <w:rFonts w:ascii="VIC" w:eastAsiaTheme="majorEastAsia" w:hAnsi="VIC" w:cstheme="majorBidi"/>
          <w:b/>
          <w:color w:val="0F4761" w:themeColor="accent1" w:themeShade="BF"/>
          <w:kern w:val="2"/>
          <w:sz w:val="36"/>
          <w:szCs w:val="36"/>
          <w14:ligatures w14:val="standardContextual"/>
        </w:rPr>
        <w:lastRenderedPageBreak/>
        <w:t xml:space="preserve">Road Prequalification Register - </w:t>
      </w:r>
      <w:r w:rsidR="00182EC3" w:rsidRPr="00AF4EA5">
        <w:rPr>
          <w:rFonts w:ascii="VIC" w:eastAsiaTheme="majorEastAsia" w:hAnsi="VIC" w:cstheme="majorBidi"/>
          <w:b/>
          <w:color w:val="0F4761" w:themeColor="accent1" w:themeShade="BF"/>
          <w:kern w:val="2"/>
          <w:sz w:val="36"/>
          <w:szCs w:val="36"/>
          <w14:ligatures w14:val="standardContextual"/>
        </w:rPr>
        <w:t xml:space="preserve">Traffic Management Services </w:t>
      </w:r>
      <w:r w:rsidR="00131885" w:rsidRPr="00AF4EA5">
        <w:rPr>
          <w:rFonts w:ascii="VIC" w:eastAsiaTheme="majorEastAsia" w:hAnsi="VIC" w:cstheme="majorBidi"/>
          <w:b/>
          <w:color w:val="0F4761" w:themeColor="accent1" w:themeShade="BF"/>
          <w:kern w:val="2"/>
          <w:sz w:val="36"/>
          <w:szCs w:val="36"/>
          <w14:ligatures w14:val="standardContextual"/>
        </w:rPr>
        <w:t xml:space="preserve">Contractors </w:t>
      </w:r>
      <w:r w:rsidR="00182EC3" w:rsidRPr="00AF4EA5">
        <w:rPr>
          <w:rFonts w:ascii="VIC" w:eastAsiaTheme="majorEastAsia" w:hAnsi="VIC" w:cstheme="majorBidi"/>
          <w:b/>
          <w:color w:val="0F4761" w:themeColor="accent1" w:themeShade="BF"/>
          <w:kern w:val="2"/>
          <w:sz w:val="36"/>
          <w:szCs w:val="36"/>
          <w14:ligatures w14:val="standardContextual"/>
        </w:rPr>
        <w:t xml:space="preserve">Group </w:t>
      </w:r>
      <w:r w:rsidRPr="00AF4EA5">
        <w:rPr>
          <w:rFonts w:ascii="VIC" w:eastAsiaTheme="majorEastAsia" w:hAnsi="VIC" w:cstheme="majorBidi"/>
          <w:b/>
          <w:color w:val="0F4761" w:themeColor="accent1" w:themeShade="BF"/>
          <w:kern w:val="2"/>
          <w:sz w:val="36"/>
          <w:szCs w:val="36"/>
          <w14:ligatures w14:val="standardContextual"/>
        </w:rPr>
        <w:t xml:space="preserve">Application </w:t>
      </w:r>
    </w:p>
    <w:p w14:paraId="78D2074C" w14:textId="77777777" w:rsidR="00A84973" w:rsidRPr="00AF4EA5" w:rsidRDefault="00A84973" w:rsidP="00A84973">
      <w:pPr>
        <w:keepNext/>
        <w:keepLines/>
        <w:spacing w:before="360" w:after="80"/>
        <w:outlineLvl w:val="0"/>
        <w:rPr>
          <w:rFonts w:ascii="VIC" w:eastAsiaTheme="majorEastAsia" w:hAnsi="VIC" w:cstheme="majorBidi"/>
          <w:color w:val="0F4761" w:themeColor="accent1" w:themeShade="BF"/>
          <w:kern w:val="2"/>
          <w:sz w:val="36"/>
          <w:szCs w:val="36"/>
          <w14:ligatures w14:val="standardContextual"/>
        </w:rPr>
      </w:pPr>
      <w:r w:rsidRPr="00AF4EA5">
        <w:rPr>
          <w:rFonts w:ascii="VIC" w:eastAsiaTheme="majorEastAsia" w:hAnsi="VIC" w:cstheme="majorBidi"/>
          <w:color w:val="0F4761" w:themeColor="accent1" w:themeShade="BF"/>
          <w:kern w:val="2"/>
          <w:sz w:val="36"/>
          <w:szCs w:val="36"/>
          <w14:ligatures w14:val="standardContextual"/>
        </w:rPr>
        <w:t>Application process</w:t>
      </w:r>
    </w:p>
    <w:p w14:paraId="60DB49BC" w14:textId="77777777" w:rsidR="00AF4EA5" w:rsidRPr="002E30AC" w:rsidRDefault="00AF4EA5" w:rsidP="00AF4EA5">
      <w:pPr>
        <w:rPr>
          <w:rFonts w:ascii="VIC" w:hAnsi="VIC"/>
          <w:kern w:val="2"/>
          <w:sz w:val="20"/>
          <w:szCs w:val="20"/>
          <w14:ligatures w14:val="standardContextual"/>
        </w:rPr>
      </w:pPr>
      <w:bookmarkStart w:id="1" w:name="_Hlk204944999"/>
      <w:bookmarkEnd w:id="0"/>
      <w:r w:rsidRPr="002E30AC">
        <w:rPr>
          <w:rFonts w:ascii="VIC" w:hAnsi="VIC"/>
          <w:kern w:val="2"/>
          <w:sz w:val="20"/>
          <w:szCs w:val="20"/>
          <w14:ligatures w14:val="standardContextual"/>
        </w:rPr>
        <w:t>This application</w:t>
      </w:r>
      <w:r>
        <w:rPr>
          <w:rFonts w:ascii="VIC" w:hAnsi="VIC"/>
          <w:kern w:val="2"/>
          <w:sz w:val="20"/>
          <w:szCs w:val="20"/>
          <w14:ligatures w14:val="standardContextual"/>
        </w:rPr>
        <w:t xml:space="preserve"> </w:t>
      </w:r>
      <w:r w:rsidRPr="002E30AC">
        <w:rPr>
          <w:rFonts w:ascii="VIC" w:hAnsi="VIC"/>
          <w:color w:val="000000" w:themeColor="text1"/>
          <w:kern w:val="2"/>
          <w:sz w:val="20"/>
          <w:szCs w:val="20"/>
          <w14:ligatures w14:val="standardContextual"/>
        </w:rPr>
        <w:t>is for new a</w:t>
      </w:r>
      <w:r w:rsidRPr="002E30AC">
        <w:rPr>
          <w:rFonts w:ascii="VIC" w:hAnsi="VIC"/>
          <w:kern w:val="2"/>
          <w:sz w:val="20"/>
          <w:szCs w:val="20"/>
          <w14:ligatures w14:val="standardContextual"/>
        </w:rPr>
        <w:t xml:space="preserve">pplicants and existing applicants seeking to renew their prequalification status. </w:t>
      </w:r>
    </w:p>
    <w:bookmarkEnd w:id="1"/>
    <w:p w14:paraId="57A88DC2" w14:textId="77777777" w:rsidR="00AF4EA5" w:rsidRPr="002E30AC" w:rsidRDefault="00AF4EA5" w:rsidP="00AF4EA5">
      <w:pPr>
        <w:rPr>
          <w:rFonts w:ascii="VIC" w:hAnsi="VIC"/>
          <w:kern w:val="2"/>
          <w:sz w:val="20"/>
          <w:szCs w:val="20"/>
          <w14:ligatures w14:val="standardContextual"/>
        </w:rPr>
      </w:pPr>
      <w:r w:rsidRPr="002E30AC">
        <w:rPr>
          <w:rFonts w:ascii="VIC" w:hAnsi="VIC"/>
          <w:kern w:val="2"/>
          <w:sz w:val="20"/>
          <w:szCs w:val="20"/>
          <w14:ligatures w14:val="standardContextual"/>
        </w:rPr>
        <w:t>The application consists of two parts, Part A (this document) and Part B</w:t>
      </w:r>
      <w:r>
        <w:rPr>
          <w:rFonts w:ascii="VIC" w:hAnsi="VIC"/>
          <w:kern w:val="2"/>
          <w:sz w:val="20"/>
          <w:szCs w:val="20"/>
          <w14:ligatures w14:val="standardContextual"/>
        </w:rPr>
        <w:t>.</w:t>
      </w:r>
      <w:r w:rsidRPr="002E30AC">
        <w:rPr>
          <w:rFonts w:ascii="VIC" w:hAnsi="VIC"/>
          <w:kern w:val="2"/>
          <w:sz w:val="20"/>
          <w:szCs w:val="20"/>
          <w14:ligatures w14:val="standardContextual"/>
        </w:rPr>
        <w:t xml:space="preserve"> </w:t>
      </w:r>
    </w:p>
    <w:p w14:paraId="78532ADB" w14:textId="77777777" w:rsidR="00AF4EA5" w:rsidRPr="00721110" w:rsidRDefault="00AF4EA5" w:rsidP="00AF4EA5">
      <w:pPr>
        <w:pStyle w:val="ListParagraph"/>
        <w:numPr>
          <w:ilvl w:val="0"/>
          <w:numId w:val="49"/>
        </w:numPr>
        <w:rPr>
          <w:rFonts w:ascii="VIC" w:hAnsi="VIC"/>
          <w:color w:val="000000" w:themeColor="text1"/>
          <w:kern w:val="2"/>
          <w:sz w:val="20"/>
          <w:szCs w:val="20"/>
          <w14:ligatures w14:val="standardContextual"/>
        </w:rPr>
      </w:pPr>
      <w:r w:rsidRPr="00ED4CF0">
        <w:rPr>
          <w:rFonts w:ascii="VIC" w:hAnsi="VIC"/>
          <w:b/>
          <w:color w:val="000000" w:themeColor="text1"/>
          <w:kern w:val="2"/>
          <w:sz w:val="20"/>
          <w:szCs w:val="20"/>
          <w14:ligatures w14:val="standardContextual"/>
        </w:rPr>
        <w:t xml:space="preserve">Part A </w:t>
      </w:r>
      <w:r w:rsidRPr="00721110">
        <w:rPr>
          <w:rFonts w:ascii="VIC" w:hAnsi="VIC"/>
          <w:color w:val="000000" w:themeColor="text1"/>
          <w:kern w:val="2"/>
          <w:sz w:val="20"/>
          <w:szCs w:val="20"/>
          <w14:ligatures w14:val="standardContextual"/>
        </w:rPr>
        <w:t>outlines company information required. It includes a checklist and a company declaration form, that must be completed when submitting this application.</w:t>
      </w:r>
    </w:p>
    <w:p w14:paraId="29A01C87" w14:textId="77777777" w:rsidR="00AF4EA5" w:rsidRPr="00721110" w:rsidRDefault="00AF4EA5" w:rsidP="00AF4EA5">
      <w:pPr>
        <w:pStyle w:val="ListParagraph"/>
        <w:numPr>
          <w:ilvl w:val="0"/>
          <w:numId w:val="49"/>
        </w:numPr>
        <w:rPr>
          <w:rFonts w:ascii="VIC" w:hAnsi="VIC"/>
          <w:color w:val="000000" w:themeColor="text1"/>
          <w:kern w:val="2"/>
          <w:sz w:val="20"/>
          <w:szCs w:val="20"/>
          <w14:ligatures w14:val="standardContextual"/>
        </w:rPr>
      </w:pPr>
      <w:r w:rsidRPr="00ED4CF0">
        <w:rPr>
          <w:rFonts w:ascii="VIC" w:hAnsi="VIC"/>
          <w:b/>
          <w:color w:val="000000" w:themeColor="text1"/>
          <w:kern w:val="2"/>
          <w:sz w:val="20"/>
          <w:szCs w:val="20"/>
          <w14:ligatures w14:val="standardContextual"/>
        </w:rPr>
        <w:t>Part B</w:t>
      </w:r>
      <w:r w:rsidRPr="00721110">
        <w:rPr>
          <w:rFonts w:ascii="VIC" w:hAnsi="VIC"/>
          <w:color w:val="000000" w:themeColor="text1"/>
          <w:kern w:val="2"/>
          <w:sz w:val="20"/>
          <w:szCs w:val="20"/>
          <w14:ligatures w14:val="standardContextual"/>
        </w:rPr>
        <w:t xml:space="preserve"> outlines the eligibility requirements of the prequalification level(s) and includes an excel spreadsheet to be completed and supporting evidence</w:t>
      </w:r>
      <w:r>
        <w:rPr>
          <w:rFonts w:ascii="VIC" w:hAnsi="VIC"/>
          <w:color w:val="000000" w:themeColor="text1"/>
          <w:kern w:val="2"/>
          <w:sz w:val="20"/>
          <w:szCs w:val="20"/>
          <w14:ligatures w14:val="standardContextual"/>
        </w:rPr>
        <w:t xml:space="preserve"> requirements</w:t>
      </w:r>
      <w:r w:rsidRPr="00721110">
        <w:rPr>
          <w:rFonts w:ascii="VIC" w:hAnsi="VIC"/>
          <w:color w:val="000000" w:themeColor="text1"/>
          <w:kern w:val="2"/>
          <w:sz w:val="20"/>
          <w:szCs w:val="20"/>
          <w14:ligatures w14:val="standardContextual"/>
        </w:rPr>
        <w:t xml:space="preserve">. </w:t>
      </w:r>
    </w:p>
    <w:p w14:paraId="7E734261" w14:textId="74010108" w:rsidR="00AF4EA5" w:rsidRPr="00721110" w:rsidRDefault="00AF4EA5" w:rsidP="00AF4EA5">
      <w:pPr>
        <w:rPr>
          <w:rFonts w:ascii="VIC" w:hAnsi="VIC"/>
          <w:color w:val="000000" w:themeColor="text1"/>
          <w:kern w:val="2"/>
          <w:sz w:val="20"/>
          <w:szCs w:val="20"/>
          <w14:ligatures w14:val="standardContextual"/>
        </w:rPr>
      </w:pPr>
      <w:r w:rsidRPr="00721110">
        <w:rPr>
          <w:rFonts w:ascii="VIC" w:hAnsi="VIC"/>
          <w:color w:val="000000" w:themeColor="text1"/>
          <w:kern w:val="2"/>
          <w:sz w:val="20"/>
          <w:szCs w:val="20"/>
          <w14:ligatures w14:val="standardContextual"/>
        </w:rPr>
        <w:t xml:space="preserve">Applicants can apply for multiple prequalification levels; noting that each level has its own distinct eligibility criteria. When applying for multiple levels, </w:t>
      </w:r>
      <w:r>
        <w:rPr>
          <w:rFonts w:ascii="VIC" w:hAnsi="VIC"/>
          <w:color w:val="000000" w:themeColor="text1"/>
          <w:kern w:val="2"/>
          <w:sz w:val="20"/>
          <w:szCs w:val="20"/>
          <w14:ligatures w14:val="standardContextual"/>
        </w:rPr>
        <w:t xml:space="preserve">please </w:t>
      </w:r>
      <w:r w:rsidRPr="00721110">
        <w:rPr>
          <w:rFonts w:ascii="VIC" w:hAnsi="VIC"/>
          <w:color w:val="000000" w:themeColor="text1"/>
          <w:kern w:val="2"/>
          <w:sz w:val="20"/>
          <w:szCs w:val="20"/>
          <w14:ligatures w14:val="standardContextual"/>
        </w:rPr>
        <w:t xml:space="preserve">submit Part A </w:t>
      </w:r>
      <w:r>
        <w:rPr>
          <w:rFonts w:ascii="VIC" w:hAnsi="VIC"/>
          <w:color w:val="000000" w:themeColor="text1"/>
          <w:kern w:val="2"/>
          <w:sz w:val="20"/>
          <w:szCs w:val="20"/>
          <w14:ligatures w14:val="standardContextual"/>
        </w:rPr>
        <w:t xml:space="preserve">for the Group </w:t>
      </w:r>
      <w:r w:rsidRPr="00721110">
        <w:rPr>
          <w:rFonts w:ascii="VIC" w:hAnsi="VIC"/>
          <w:color w:val="000000" w:themeColor="text1"/>
          <w:kern w:val="2"/>
          <w:sz w:val="20"/>
          <w:szCs w:val="20"/>
          <w14:ligatures w14:val="standardContextual"/>
        </w:rPr>
        <w:t xml:space="preserve">once and a separate Part </w:t>
      </w:r>
      <w:r w:rsidR="00E201AE" w:rsidRPr="00721110">
        <w:rPr>
          <w:rFonts w:ascii="VIC" w:hAnsi="VIC"/>
          <w:color w:val="000000" w:themeColor="text1"/>
          <w:kern w:val="2"/>
          <w:sz w:val="20"/>
          <w:szCs w:val="20"/>
          <w14:ligatures w14:val="standardContextual"/>
        </w:rPr>
        <w:t>B for</w:t>
      </w:r>
      <w:r w:rsidRPr="00721110">
        <w:rPr>
          <w:rFonts w:ascii="VIC" w:hAnsi="VIC"/>
          <w:color w:val="000000" w:themeColor="text1"/>
          <w:kern w:val="2"/>
          <w:sz w:val="20"/>
          <w:szCs w:val="20"/>
          <w14:ligatures w14:val="standardContextual"/>
        </w:rPr>
        <w:t xml:space="preserve"> each level sought. </w:t>
      </w:r>
    </w:p>
    <w:p w14:paraId="26C66D30" w14:textId="77777777" w:rsidR="00AF4EA5" w:rsidRPr="001B7291" w:rsidRDefault="00AF4EA5" w:rsidP="00AF4EA5">
      <w:pPr>
        <w:keepNext/>
        <w:keepLines/>
        <w:spacing w:before="360" w:after="80"/>
        <w:outlineLvl w:val="0"/>
        <w:rPr>
          <w:rFonts w:ascii="VIC" w:eastAsiaTheme="majorEastAsia" w:hAnsi="VIC" w:cstheme="majorBidi"/>
          <w:color w:val="0F4761" w:themeColor="accent1" w:themeShade="BF"/>
          <w:kern w:val="2"/>
          <w:sz w:val="36"/>
          <w:szCs w:val="36"/>
          <w14:ligatures w14:val="standardContextual"/>
        </w:rPr>
      </w:pPr>
      <w:r w:rsidRPr="001B7291">
        <w:rPr>
          <w:rFonts w:ascii="VIC" w:eastAsiaTheme="majorEastAsia" w:hAnsi="VIC" w:cstheme="majorBidi"/>
          <w:color w:val="0F4761" w:themeColor="accent1" w:themeShade="BF"/>
          <w:kern w:val="2"/>
          <w:sz w:val="36"/>
          <w:szCs w:val="36"/>
          <w14:ligatures w14:val="standardContextual"/>
        </w:rPr>
        <w:t>Submitting your application</w:t>
      </w:r>
    </w:p>
    <w:p w14:paraId="25579E49" w14:textId="77777777" w:rsidR="00AF4EA5" w:rsidRPr="001B7291" w:rsidRDefault="00AF4EA5" w:rsidP="00AF4EA5">
      <w:pPr>
        <w:numPr>
          <w:ilvl w:val="0"/>
          <w:numId w:val="47"/>
        </w:numPr>
        <w:contextualSpacing/>
        <w:rPr>
          <w:rFonts w:ascii="VIC" w:hAnsi="VIC"/>
          <w:b/>
          <w:i/>
          <w:kern w:val="2"/>
          <w:sz w:val="20"/>
          <w:szCs w:val="20"/>
          <w14:ligatures w14:val="standardContextual"/>
        </w:rPr>
      </w:pPr>
      <w:r w:rsidRPr="001B7291">
        <w:rPr>
          <w:rFonts w:ascii="VIC" w:hAnsi="VIC"/>
          <w:color w:val="000000" w:themeColor="text1"/>
          <w:kern w:val="2"/>
          <w:sz w:val="20"/>
          <w:szCs w:val="20"/>
          <w14:ligatures w14:val="standardContextual"/>
        </w:rPr>
        <w:t xml:space="preserve">Upload your application (Part A and Part B) and supporting documents to a cloud-based storage service and email the link to </w:t>
      </w:r>
      <w:hyperlink r:id="rId10" w:history="1">
        <w:r w:rsidRPr="001B7291">
          <w:rPr>
            <w:rFonts w:ascii="VIC" w:hAnsi="VIC"/>
            <w:color w:val="0000FF"/>
            <w:kern w:val="2"/>
            <w:sz w:val="20"/>
            <w:szCs w:val="20"/>
            <w:u w:val="single"/>
            <w14:ligatures w14:val="standardContextual"/>
          </w:rPr>
          <w:t>prequal@transport.vic.gov.au</w:t>
        </w:r>
      </w:hyperlink>
      <w:r w:rsidRPr="001B7291">
        <w:rPr>
          <w:rFonts w:ascii="VIC" w:hAnsi="VIC"/>
          <w:kern w:val="2"/>
          <w:sz w:val="20"/>
          <w:szCs w:val="20"/>
          <w14:ligatures w14:val="standardContextual"/>
        </w:rPr>
        <w:t xml:space="preserve">  </w:t>
      </w:r>
    </w:p>
    <w:p w14:paraId="2D6013D0" w14:textId="77777777" w:rsidR="00AF4EA5" w:rsidRPr="001B7291" w:rsidRDefault="00AF4EA5" w:rsidP="00AF4EA5">
      <w:pPr>
        <w:ind w:left="720"/>
        <w:contextualSpacing/>
        <w:rPr>
          <w:rFonts w:ascii="VIC" w:hAnsi="VIC"/>
          <w:b/>
          <w:i/>
          <w:kern w:val="2"/>
          <w:sz w:val="20"/>
          <w:szCs w:val="20"/>
          <w14:ligatures w14:val="standardContextual"/>
        </w:rPr>
      </w:pPr>
      <w:r w:rsidRPr="001B7291">
        <w:rPr>
          <w:rFonts w:ascii="VIC" w:hAnsi="VIC"/>
          <w:b/>
          <w:i/>
          <w:kern w:val="2"/>
          <w:sz w:val="20"/>
          <w:szCs w:val="20"/>
          <w14:ligatures w14:val="standardContextual"/>
        </w:rPr>
        <w:t>** Applications will only be accepted from cloud-based storage services</w:t>
      </w:r>
    </w:p>
    <w:p w14:paraId="59E4DC5E" w14:textId="77777777" w:rsidR="00AF4EA5" w:rsidRPr="001B7291" w:rsidRDefault="00AF4EA5" w:rsidP="00AF4EA5">
      <w:pPr>
        <w:numPr>
          <w:ilvl w:val="0"/>
          <w:numId w:val="47"/>
        </w:numPr>
        <w:contextualSpacing/>
        <w:rPr>
          <w:rFonts w:ascii="VIC" w:hAnsi="VIC"/>
          <w:kern w:val="2"/>
          <w:sz w:val="20"/>
          <w:szCs w:val="20"/>
          <w14:ligatures w14:val="standardContextual"/>
        </w:rPr>
      </w:pPr>
      <w:r w:rsidRPr="001B7291">
        <w:rPr>
          <w:rFonts w:ascii="VIC" w:hAnsi="VIC"/>
          <w:kern w:val="2"/>
          <w:sz w:val="20"/>
          <w:szCs w:val="20"/>
          <w14:ligatures w14:val="standardContextual"/>
        </w:rPr>
        <w:t xml:space="preserve">Ensure the link has no expiry date, no password protection, and full download rights have been granted. </w:t>
      </w:r>
    </w:p>
    <w:p w14:paraId="3BE6D8C4" w14:textId="77777777" w:rsidR="00AF4EA5" w:rsidRPr="002E30AC" w:rsidRDefault="00AF4EA5" w:rsidP="00AF4EA5">
      <w:pPr>
        <w:rPr>
          <w:rFonts w:ascii="VIC" w:hAnsi="VIC"/>
          <w:b/>
        </w:rPr>
      </w:pPr>
    </w:p>
    <w:p w14:paraId="2216B025" w14:textId="77777777" w:rsidR="00AF4EA5" w:rsidRPr="00EE2D8C" w:rsidRDefault="00AF4EA5" w:rsidP="00AF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VIC" w:hAnsi="VIC"/>
          <w:b/>
          <w:i/>
          <w:sz w:val="20"/>
          <w:szCs w:val="20"/>
        </w:rPr>
      </w:pPr>
      <w:r w:rsidRPr="00EE2D8C">
        <w:rPr>
          <w:rFonts w:ascii="VIC" w:hAnsi="VIC"/>
          <w:b/>
          <w:i/>
          <w:sz w:val="20"/>
          <w:szCs w:val="20"/>
        </w:rPr>
        <w:t xml:space="preserve">Applications that do not comply with the requirements outlined in Part A </w:t>
      </w:r>
      <w:r w:rsidRPr="00EE2D8C">
        <w:rPr>
          <w:rFonts w:ascii="VIC" w:hAnsi="VIC"/>
          <w:b/>
          <w:i/>
          <w:sz w:val="20"/>
          <w:szCs w:val="20"/>
        </w:rPr>
        <w:br/>
        <w:t xml:space="preserve">and Part B including the </w:t>
      </w:r>
      <w:r>
        <w:rPr>
          <w:rFonts w:ascii="VIC" w:hAnsi="VIC"/>
          <w:b/>
          <w:i/>
          <w:sz w:val="20"/>
          <w:szCs w:val="20"/>
        </w:rPr>
        <w:t>required</w:t>
      </w:r>
      <w:r w:rsidRPr="00EE2D8C">
        <w:rPr>
          <w:rFonts w:ascii="VIC" w:hAnsi="VIC"/>
          <w:b/>
          <w:i/>
          <w:sz w:val="20"/>
          <w:szCs w:val="20"/>
        </w:rPr>
        <w:t xml:space="preserve"> supporting material requested, </w:t>
      </w:r>
      <w:r w:rsidRPr="00EE2D8C">
        <w:rPr>
          <w:rFonts w:ascii="VIC" w:hAnsi="VIC"/>
          <w:b/>
          <w:i/>
          <w:sz w:val="20"/>
          <w:szCs w:val="20"/>
        </w:rPr>
        <w:br/>
      </w:r>
      <w:r>
        <w:rPr>
          <w:rFonts w:ascii="VIC" w:hAnsi="VIC"/>
          <w:b/>
          <w:i/>
          <w:sz w:val="20"/>
          <w:szCs w:val="20"/>
        </w:rPr>
        <w:t>may</w:t>
      </w:r>
      <w:r w:rsidRPr="00EE2D8C">
        <w:rPr>
          <w:rFonts w:ascii="VIC" w:hAnsi="VIC"/>
          <w:b/>
          <w:i/>
          <w:sz w:val="20"/>
          <w:szCs w:val="20"/>
        </w:rPr>
        <w:t xml:space="preserve"> not be considered.</w:t>
      </w:r>
    </w:p>
    <w:p w14:paraId="5B704638" w14:textId="77777777" w:rsidR="00AF4EA5" w:rsidRPr="001B7291" w:rsidRDefault="00AF4EA5" w:rsidP="00AF4EA5">
      <w:pPr>
        <w:keepNext/>
        <w:keepLines/>
        <w:spacing w:before="360" w:after="80"/>
        <w:outlineLvl w:val="0"/>
        <w:rPr>
          <w:rFonts w:ascii="VIC" w:eastAsiaTheme="majorEastAsia" w:hAnsi="VIC" w:cstheme="majorBidi"/>
          <w:color w:val="0F4761" w:themeColor="accent1" w:themeShade="BF"/>
          <w:kern w:val="2"/>
          <w:sz w:val="36"/>
          <w:szCs w:val="36"/>
          <w14:ligatures w14:val="standardContextual"/>
        </w:rPr>
      </w:pPr>
      <w:r w:rsidRPr="001B7291">
        <w:rPr>
          <w:rFonts w:ascii="VIC" w:eastAsiaTheme="majorEastAsia" w:hAnsi="VIC" w:cstheme="majorBidi"/>
          <w:color w:val="0F4761" w:themeColor="accent1" w:themeShade="BF"/>
          <w:kern w:val="2"/>
          <w:sz w:val="36"/>
          <w:szCs w:val="36"/>
          <w14:ligatures w14:val="standardContextual"/>
        </w:rPr>
        <w:t>What happens after I apply?</w:t>
      </w:r>
    </w:p>
    <w:p w14:paraId="7D42B6D2" w14:textId="77777777" w:rsidR="00AF4EA5" w:rsidRPr="001B7291" w:rsidRDefault="00AF4EA5" w:rsidP="00AF4EA5">
      <w:pPr>
        <w:rPr>
          <w:rFonts w:ascii="VIC" w:hAnsi="VIC"/>
          <w:color w:val="000000" w:themeColor="text1"/>
          <w:kern w:val="2"/>
          <w:sz w:val="20"/>
          <w:szCs w:val="20"/>
          <w14:ligatures w14:val="standardContextual"/>
        </w:rPr>
      </w:pPr>
      <w:r w:rsidRPr="001B7291">
        <w:rPr>
          <w:rFonts w:ascii="VIC" w:hAnsi="VIC"/>
          <w:color w:val="000000" w:themeColor="text1"/>
          <w:kern w:val="2"/>
          <w:sz w:val="20"/>
          <w:szCs w:val="20"/>
          <w14:ligatures w14:val="standardContextual"/>
        </w:rPr>
        <w:t>Applications are initially assessed for completeness and then assessed against the competencies set out in the eligibility criteria document.</w:t>
      </w:r>
    </w:p>
    <w:p w14:paraId="036C8663" w14:textId="77777777" w:rsidR="00AF4EA5" w:rsidRPr="001B7291" w:rsidRDefault="00AF4EA5" w:rsidP="00AF4EA5">
      <w:pPr>
        <w:rPr>
          <w:rFonts w:ascii="VIC" w:hAnsi="VIC"/>
          <w:color w:val="000000" w:themeColor="text1"/>
          <w:kern w:val="2"/>
          <w:sz w:val="20"/>
          <w:szCs w:val="20"/>
          <w14:ligatures w14:val="standardContextual"/>
        </w:rPr>
      </w:pPr>
      <w:r w:rsidRPr="001B7291">
        <w:rPr>
          <w:rFonts w:ascii="VIC" w:hAnsi="VIC"/>
          <w:color w:val="000000" w:themeColor="text1"/>
          <w:kern w:val="2"/>
          <w:sz w:val="20"/>
          <w:szCs w:val="20"/>
          <w14:ligatures w14:val="standardContextual"/>
        </w:rPr>
        <w:t xml:space="preserve">If the requirements are satisfied, an independent financial assessment </w:t>
      </w:r>
      <w:r>
        <w:rPr>
          <w:rFonts w:ascii="VIC" w:hAnsi="VIC"/>
          <w:color w:val="000000" w:themeColor="text1"/>
          <w:kern w:val="2"/>
          <w:sz w:val="20"/>
          <w:szCs w:val="20"/>
          <w14:ligatures w14:val="standardContextual"/>
        </w:rPr>
        <w:t>will</w:t>
      </w:r>
      <w:r w:rsidRPr="001B7291">
        <w:rPr>
          <w:rFonts w:ascii="VIC" w:hAnsi="VIC"/>
          <w:color w:val="000000" w:themeColor="text1"/>
          <w:kern w:val="2"/>
          <w:sz w:val="20"/>
          <w:szCs w:val="20"/>
          <w14:ligatures w14:val="standardContextual"/>
        </w:rPr>
        <w:t xml:space="preserve"> be undertaken. </w:t>
      </w:r>
    </w:p>
    <w:p w14:paraId="756C2D3F" w14:textId="77777777" w:rsidR="00AF4EA5" w:rsidRDefault="00AF4EA5" w:rsidP="00AF4EA5">
      <w:pPr>
        <w:rPr>
          <w:rFonts w:ascii="VIC" w:hAnsi="VIC"/>
          <w:kern w:val="2"/>
          <w:sz w:val="20"/>
          <w:szCs w:val="20"/>
          <w14:ligatures w14:val="standardContextual"/>
        </w:rPr>
      </w:pPr>
      <w:r w:rsidRPr="001B7291">
        <w:rPr>
          <w:rFonts w:ascii="VIC" w:hAnsi="VIC"/>
          <w:color w:val="000000" w:themeColor="text1"/>
          <w:kern w:val="2"/>
          <w:sz w:val="20"/>
          <w:szCs w:val="20"/>
          <w14:ligatures w14:val="standardContextual"/>
        </w:rPr>
        <w:t xml:space="preserve">The company will be notified, in writing, of the outcome of the assessment and where the application is successful, the information and prequalification level(s) will published on the </w:t>
      </w:r>
      <w:hyperlink r:id="rId11" w:history="1">
        <w:r w:rsidRPr="001B7291">
          <w:rPr>
            <w:rStyle w:val="Hyperlink"/>
            <w:rFonts w:ascii="VIC" w:hAnsi="VIC"/>
            <w:kern w:val="2"/>
            <w:sz w:val="20"/>
            <w:szCs w:val="20"/>
            <w14:ligatures w14:val="standardContextual"/>
          </w:rPr>
          <w:t>Prequalification Register</w:t>
        </w:r>
      </w:hyperlink>
      <w:r w:rsidRPr="001B7291">
        <w:rPr>
          <w:rFonts w:ascii="VIC" w:hAnsi="VIC"/>
          <w:kern w:val="2"/>
          <w:sz w:val="20"/>
          <w:szCs w:val="20"/>
          <w14:ligatures w14:val="standardContextual"/>
        </w:rPr>
        <w:t xml:space="preserve">. </w:t>
      </w:r>
    </w:p>
    <w:p w14:paraId="59670EEA" w14:textId="77777777" w:rsidR="00AF4EA5" w:rsidRDefault="00AF4EA5" w:rsidP="004A70BF">
      <w:pPr>
        <w:spacing w:after="80" w:line="240" w:lineRule="auto"/>
        <w:contextualSpacing/>
        <w:rPr>
          <w:rFonts w:ascii="VIC" w:eastAsiaTheme="majorEastAsia" w:hAnsi="VIC" w:cstheme="majorBidi"/>
          <w:spacing w:val="-10"/>
          <w:kern w:val="28"/>
          <w:sz w:val="72"/>
          <w:szCs w:val="72"/>
          <w14:ligatures w14:val="standardContextual"/>
        </w:rPr>
      </w:pPr>
    </w:p>
    <w:p w14:paraId="53CD5CC4" w14:textId="77777777" w:rsidR="00AF4EA5" w:rsidRDefault="00AF4EA5" w:rsidP="004A70BF">
      <w:pPr>
        <w:spacing w:after="80" w:line="240" w:lineRule="auto"/>
        <w:contextualSpacing/>
        <w:rPr>
          <w:rFonts w:ascii="VIC" w:eastAsiaTheme="majorEastAsia" w:hAnsi="VIC" w:cstheme="majorBidi"/>
          <w:spacing w:val="-10"/>
          <w:kern w:val="28"/>
          <w:sz w:val="72"/>
          <w:szCs w:val="72"/>
          <w14:ligatures w14:val="standardContextual"/>
        </w:rPr>
      </w:pPr>
    </w:p>
    <w:p w14:paraId="666A8B44" w14:textId="77777777" w:rsidR="00AF4EA5" w:rsidRPr="00AF4EA5" w:rsidRDefault="00AF4EA5" w:rsidP="00AF4EA5">
      <w:pPr>
        <w:spacing w:after="0" w:line="240" w:lineRule="auto"/>
        <w:contextualSpacing/>
        <w:rPr>
          <w:rFonts w:ascii="VIC" w:eastAsiaTheme="majorEastAsia" w:hAnsi="VIC" w:cstheme="majorBidi"/>
          <w:b/>
          <w:color w:val="0F4761" w:themeColor="accent1" w:themeShade="BF"/>
          <w:kern w:val="2"/>
          <w:sz w:val="36"/>
          <w:szCs w:val="36"/>
          <w14:ligatures w14:val="standardContextual"/>
        </w:rPr>
      </w:pPr>
      <w:r w:rsidRPr="00AF4EA5">
        <w:rPr>
          <w:rFonts w:ascii="VIC" w:eastAsiaTheme="majorEastAsia" w:hAnsi="VIC" w:cstheme="majorBidi"/>
          <w:b/>
          <w:color w:val="0F4761" w:themeColor="accent1" w:themeShade="BF"/>
          <w:kern w:val="2"/>
          <w:sz w:val="36"/>
          <w:szCs w:val="36"/>
          <w14:ligatures w14:val="standardContextual"/>
        </w:rPr>
        <w:lastRenderedPageBreak/>
        <w:t xml:space="preserve">Part A: </w:t>
      </w:r>
    </w:p>
    <w:p w14:paraId="4296E9FC" w14:textId="55A243EF" w:rsidR="00A962DD" w:rsidRPr="00AF4EA5" w:rsidRDefault="00AF4EA5" w:rsidP="00AF4EA5">
      <w:pPr>
        <w:spacing w:after="80" w:line="240" w:lineRule="auto"/>
        <w:contextualSpacing/>
        <w:rPr>
          <w:rFonts w:ascii="VIC" w:eastAsiaTheme="majorEastAsia" w:hAnsi="VIC" w:cstheme="majorBidi"/>
          <w:color w:val="0F4761" w:themeColor="accent1" w:themeShade="BF"/>
          <w:kern w:val="2"/>
          <w:sz w:val="36"/>
          <w:szCs w:val="36"/>
          <w14:ligatures w14:val="standardContextual"/>
        </w:rPr>
      </w:pPr>
      <w:r w:rsidRPr="00AF4EA5">
        <w:rPr>
          <w:rFonts w:ascii="VIC" w:eastAsiaTheme="majorEastAsia" w:hAnsi="VIC" w:cstheme="majorBidi"/>
          <w:color w:val="0F4761" w:themeColor="accent1" w:themeShade="BF"/>
          <w:kern w:val="2"/>
          <w:sz w:val="36"/>
          <w:szCs w:val="36"/>
          <w14:ligatures w14:val="standardContextual"/>
        </w:rPr>
        <w:t xml:space="preserve">Roads Prequalification Register - </w:t>
      </w:r>
      <w:r w:rsidR="00182EC3" w:rsidRPr="00AF4EA5">
        <w:rPr>
          <w:rFonts w:ascii="VIC" w:eastAsiaTheme="majorEastAsia" w:hAnsi="VIC" w:cstheme="majorBidi"/>
          <w:color w:val="0F4761" w:themeColor="accent1" w:themeShade="BF"/>
          <w:kern w:val="2"/>
          <w:sz w:val="36"/>
          <w:szCs w:val="36"/>
          <w14:ligatures w14:val="standardContextual"/>
        </w:rPr>
        <w:t xml:space="preserve">Traffic Management </w:t>
      </w:r>
      <w:r w:rsidR="00417311">
        <w:rPr>
          <w:rFonts w:ascii="VIC" w:eastAsiaTheme="majorEastAsia" w:hAnsi="VIC" w:cstheme="majorBidi"/>
          <w:color w:val="0F4761" w:themeColor="accent1" w:themeShade="BF"/>
          <w:kern w:val="2"/>
          <w:sz w:val="36"/>
          <w:szCs w:val="36"/>
          <w14:ligatures w14:val="standardContextual"/>
        </w:rPr>
        <w:t xml:space="preserve">Services </w:t>
      </w:r>
      <w:r w:rsidRPr="00AF4EA5">
        <w:rPr>
          <w:rFonts w:ascii="VIC" w:eastAsiaTheme="majorEastAsia" w:hAnsi="VIC" w:cstheme="majorBidi"/>
          <w:color w:val="0F4761" w:themeColor="accent1" w:themeShade="BF"/>
          <w:kern w:val="2"/>
          <w:sz w:val="36"/>
          <w:szCs w:val="36"/>
          <w14:ligatures w14:val="standardContextual"/>
        </w:rPr>
        <w:t>Contractors</w:t>
      </w:r>
      <w:r w:rsidR="00182EC3" w:rsidRPr="00AF4EA5">
        <w:rPr>
          <w:rFonts w:ascii="VIC" w:eastAsiaTheme="majorEastAsia" w:hAnsi="VIC" w:cstheme="majorBidi"/>
          <w:color w:val="0F4761" w:themeColor="accent1" w:themeShade="BF"/>
          <w:kern w:val="2"/>
          <w:sz w:val="36"/>
          <w:szCs w:val="36"/>
          <w14:ligatures w14:val="standardContextual"/>
        </w:rPr>
        <w:t xml:space="preserve"> Group</w:t>
      </w:r>
      <w:r w:rsidR="004A70BF" w:rsidRPr="00AF4EA5">
        <w:rPr>
          <w:rFonts w:ascii="VIC" w:eastAsiaTheme="majorEastAsia" w:hAnsi="VIC" w:cstheme="majorBidi"/>
          <w:color w:val="0F4761" w:themeColor="accent1" w:themeShade="BF"/>
          <w:kern w:val="2"/>
          <w:sz w:val="36"/>
          <w:szCs w:val="36"/>
          <w14:ligatures w14:val="standardContextual"/>
        </w:rPr>
        <w:t xml:space="preserve"> Application Form</w:t>
      </w:r>
    </w:p>
    <w:p w14:paraId="0F92358F" w14:textId="77777777" w:rsidR="00AF4EA5" w:rsidRDefault="00AF4EA5" w:rsidP="00AF4EA5">
      <w:pPr>
        <w:rPr>
          <w:rFonts w:ascii="VIC" w:eastAsiaTheme="majorEastAsia" w:hAnsi="VIC" w:cstheme="majorBidi"/>
          <w:b/>
          <w:color w:val="0F4761" w:themeColor="accent1" w:themeShade="BF"/>
          <w:kern w:val="2"/>
          <w:sz w:val="24"/>
          <w:szCs w:val="24"/>
          <w14:ligatures w14:val="standardContextual"/>
        </w:rPr>
      </w:pPr>
    </w:p>
    <w:p w14:paraId="27541E98" w14:textId="631AA0A8" w:rsidR="00AF4EA5" w:rsidRPr="00570A71" w:rsidRDefault="00AF4EA5" w:rsidP="00AF4EA5">
      <w:pPr>
        <w:rPr>
          <w:rFonts w:ascii="VIC" w:eastAsiaTheme="majorEastAsia" w:hAnsi="VIC" w:cstheme="majorBidi"/>
          <w:b/>
          <w:color w:val="0F4761" w:themeColor="accent1" w:themeShade="BF"/>
          <w:kern w:val="2"/>
          <w:sz w:val="24"/>
          <w:szCs w:val="24"/>
          <w14:ligatures w14:val="standardContextual"/>
        </w:rPr>
      </w:pPr>
      <w:r w:rsidRPr="00570A71">
        <w:rPr>
          <w:rFonts w:ascii="VIC" w:eastAsiaTheme="majorEastAsia" w:hAnsi="VIC" w:cstheme="majorBidi"/>
          <w:b/>
          <w:color w:val="0F4761" w:themeColor="accent1" w:themeShade="BF"/>
          <w:kern w:val="2"/>
          <w:sz w:val="24"/>
          <w:szCs w:val="24"/>
          <w14:ligatures w14:val="standardContextual"/>
        </w:rPr>
        <w:t>Company Information</w:t>
      </w:r>
    </w:p>
    <w:tbl>
      <w:tblPr>
        <w:tblStyle w:val="TableGrid1"/>
        <w:tblW w:w="1023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7"/>
        <w:gridCol w:w="3249"/>
        <w:gridCol w:w="3249"/>
      </w:tblGrid>
      <w:tr w:rsidR="00AF4EA5" w:rsidRPr="00A962DD" w14:paraId="3546B4D9" w14:textId="77777777" w:rsidTr="0092209E">
        <w:tc>
          <w:tcPr>
            <w:tcW w:w="3737" w:type="dxa"/>
            <w:vAlign w:val="bottom"/>
          </w:tcPr>
          <w:p w14:paraId="61268063" w14:textId="77777777" w:rsidR="00AF4EA5" w:rsidRPr="00A962DD" w:rsidRDefault="00AF4EA5" w:rsidP="0092209E">
            <w:pPr>
              <w:spacing w:before="120"/>
              <w:rPr>
                <w:rFonts w:ascii="VIC" w:hAnsi="VIC"/>
                <w:sz w:val="20"/>
              </w:rPr>
            </w:pPr>
            <w:r w:rsidRPr="00A962DD">
              <w:rPr>
                <w:rFonts w:ascii="VIC" w:hAnsi="VIC"/>
                <w:sz w:val="20"/>
              </w:rPr>
              <w:t xml:space="preserve">Company/entity name: </w:t>
            </w: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14:paraId="1D1847A2" w14:textId="77777777" w:rsidR="00AF4EA5" w:rsidRPr="00A962DD" w:rsidRDefault="00AF4EA5" w:rsidP="0092209E">
            <w:pPr>
              <w:spacing w:before="100" w:after="100"/>
              <w:rPr>
                <w:rFonts w:ascii="VIC" w:hAnsi="VIC"/>
                <w:sz w:val="20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14:paraId="4780DA62" w14:textId="77777777" w:rsidR="00AF4EA5" w:rsidRPr="00A962DD" w:rsidRDefault="00AF4EA5" w:rsidP="0092209E">
            <w:pPr>
              <w:spacing w:before="100" w:after="100"/>
              <w:rPr>
                <w:rFonts w:ascii="VIC" w:hAnsi="VIC"/>
                <w:sz w:val="20"/>
              </w:rPr>
            </w:pPr>
          </w:p>
        </w:tc>
      </w:tr>
      <w:tr w:rsidR="00AF4EA5" w:rsidRPr="00A962DD" w14:paraId="0BD6A45B" w14:textId="77777777" w:rsidTr="0092209E">
        <w:tc>
          <w:tcPr>
            <w:tcW w:w="3737" w:type="dxa"/>
            <w:vAlign w:val="bottom"/>
          </w:tcPr>
          <w:p w14:paraId="7494BB1A" w14:textId="77777777" w:rsidR="00AF4EA5" w:rsidRPr="00A962DD" w:rsidRDefault="00AF4EA5" w:rsidP="0092209E">
            <w:pPr>
              <w:spacing w:before="120"/>
              <w:rPr>
                <w:rFonts w:ascii="VIC" w:hAnsi="VIC"/>
                <w:sz w:val="20"/>
              </w:rPr>
            </w:pPr>
            <w:r w:rsidRPr="00A962DD">
              <w:rPr>
                <w:rFonts w:ascii="VIC" w:hAnsi="VIC"/>
                <w:sz w:val="20"/>
              </w:rPr>
              <w:t xml:space="preserve">Trading name (if different to above): </w:t>
            </w: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</w:tcPr>
          <w:p w14:paraId="08DABF39" w14:textId="77777777" w:rsidR="00AF4EA5" w:rsidRPr="00A962DD" w:rsidRDefault="00AF4EA5" w:rsidP="0092209E">
            <w:pPr>
              <w:spacing w:before="100" w:after="100"/>
              <w:rPr>
                <w:rFonts w:ascii="VIC" w:hAnsi="VIC"/>
                <w:sz w:val="20"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</w:tcPr>
          <w:p w14:paraId="4AE69B0A" w14:textId="77777777" w:rsidR="00AF4EA5" w:rsidRPr="00A962DD" w:rsidRDefault="00AF4EA5" w:rsidP="0092209E">
            <w:pPr>
              <w:spacing w:before="100" w:after="100"/>
              <w:rPr>
                <w:rFonts w:ascii="VIC" w:hAnsi="VIC"/>
                <w:sz w:val="20"/>
              </w:rPr>
            </w:pPr>
          </w:p>
        </w:tc>
      </w:tr>
      <w:tr w:rsidR="00AF4EA5" w:rsidRPr="00A962DD" w14:paraId="5F6E4343" w14:textId="77777777" w:rsidTr="0092209E">
        <w:tc>
          <w:tcPr>
            <w:tcW w:w="3737" w:type="dxa"/>
            <w:vAlign w:val="bottom"/>
          </w:tcPr>
          <w:p w14:paraId="446BE2BE" w14:textId="77777777" w:rsidR="00AF4EA5" w:rsidRPr="00A962DD" w:rsidRDefault="00AF4EA5" w:rsidP="0092209E">
            <w:pPr>
              <w:spacing w:before="120"/>
              <w:rPr>
                <w:rFonts w:ascii="VIC" w:hAnsi="VIC"/>
                <w:sz w:val="20"/>
              </w:rPr>
            </w:pPr>
            <w:r>
              <w:rPr>
                <w:rFonts w:ascii="VIC" w:hAnsi="VIC"/>
                <w:sz w:val="20"/>
              </w:rPr>
              <w:t>ACN or ARBN</w:t>
            </w: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</w:tcPr>
          <w:p w14:paraId="79E668E3" w14:textId="77777777" w:rsidR="00AF4EA5" w:rsidRPr="00A962DD" w:rsidRDefault="00AF4EA5" w:rsidP="0092209E">
            <w:pPr>
              <w:spacing w:before="100" w:after="100"/>
              <w:rPr>
                <w:rFonts w:ascii="VIC" w:hAnsi="VIC"/>
                <w:sz w:val="20"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</w:tcPr>
          <w:p w14:paraId="1752D2D0" w14:textId="77777777" w:rsidR="00AF4EA5" w:rsidRPr="00A962DD" w:rsidRDefault="00AF4EA5" w:rsidP="0092209E">
            <w:pPr>
              <w:spacing w:before="100" w:after="100"/>
              <w:rPr>
                <w:rFonts w:ascii="VIC" w:hAnsi="VIC"/>
                <w:sz w:val="20"/>
              </w:rPr>
            </w:pPr>
          </w:p>
        </w:tc>
      </w:tr>
      <w:tr w:rsidR="00AF4EA5" w:rsidRPr="00A962DD" w14:paraId="01ED4904" w14:textId="77777777" w:rsidTr="0092209E">
        <w:tc>
          <w:tcPr>
            <w:tcW w:w="3737" w:type="dxa"/>
            <w:vAlign w:val="bottom"/>
          </w:tcPr>
          <w:p w14:paraId="2417490B" w14:textId="77777777" w:rsidR="00AF4EA5" w:rsidRPr="00A962DD" w:rsidRDefault="00AF4EA5" w:rsidP="0092209E">
            <w:pPr>
              <w:spacing w:before="120"/>
              <w:rPr>
                <w:rFonts w:ascii="VIC" w:hAnsi="VIC"/>
                <w:sz w:val="20"/>
              </w:rPr>
            </w:pPr>
            <w:r w:rsidRPr="00A962DD">
              <w:rPr>
                <w:rFonts w:ascii="VIC" w:hAnsi="VIC"/>
                <w:sz w:val="20"/>
              </w:rPr>
              <w:t>A</w:t>
            </w:r>
            <w:r>
              <w:rPr>
                <w:rFonts w:ascii="VIC" w:hAnsi="VIC"/>
                <w:sz w:val="20"/>
              </w:rPr>
              <w:t>B</w:t>
            </w:r>
            <w:r w:rsidRPr="00A962DD">
              <w:rPr>
                <w:rFonts w:ascii="VIC" w:hAnsi="VIC"/>
                <w:sz w:val="20"/>
              </w:rPr>
              <w:t xml:space="preserve">N </w:t>
            </w: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</w:tcPr>
          <w:p w14:paraId="2C59ED76" w14:textId="77777777" w:rsidR="00AF4EA5" w:rsidRPr="00A962DD" w:rsidRDefault="00AF4EA5" w:rsidP="0092209E">
            <w:pPr>
              <w:spacing w:before="100" w:after="100"/>
              <w:rPr>
                <w:rFonts w:ascii="VIC" w:hAnsi="VIC"/>
                <w:sz w:val="20"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</w:tcPr>
          <w:p w14:paraId="10F77FC4" w14:textId="77777777" w:rsidR="00AF4EA5" w:rsidRPr="00A962DD" w:rsidRDefault="00AF4EA5" w:rsidP="0092209E">
            <w:pPr>
              <w:spacing w:before="100" w:after="100"/>
              <w:rPr>
                <w:rFonts w:ascii="VIC" w:hAnsi="VIC"/>
                <w:sz w:val="20"/>
              </w:rPr>
            </w:pPr>
          </w:p>
        </w:tc>
      </w:tr>
      <w:tr w:rsidR="00AF4EA5" w:rsidRPr="00A962DD" w14:paraId="5FD20F5A" w14:textId="77777777" w:rsidTr="0092209E">
        <w:tc>
          <w:tcPr>
            <w:tcW w:w="3737" w:type="dxa"/>
            <w:vAlign w:val="bottom"/>
          </w:tcPr>
          <w:p w14:paraId="0716C485" w14:textId="77777777" w:rsidR="00AF4EA5" w:rsidRPr="00A962DD" w:rsidRDefault="00AF4EA5" w:rsidP="0092209E">
            <w:pPr>
              <w:spacing w:before="120"/>
              <w:rPr>
                <w:rFonts w:ascii="VIC" w:hAnsi="VIC"/>
                <w:sz w:val="20"/>
              </w:rPr>
            </w:pPr>
            <w:r>
              <w:rPr>
                <w:rFonts w:ascii="VIC" w:hAnsi="VIC"/>
                <w:sz w:val="20"/>
              </w:rPr>
              <w:t>Business address</w:t>
            </w:r>
            <w:r w:rsidRPr="00A962DD">
              <w:rPr>
                <w:rFonts w:ascii="VIC" w:hAnsi="VIC"/>
                <w:sz w:val="20"/>
              </w:rPr>
              <w:t>:</w:t>
            </w:r>
          </w:p>
          <w:p w14:paraId="0F7DE04A" w14:textId="77777777" w:rsidR="00AF4EA5" w:rsidRPr="00A962DD" w:rsidRDefault="00AF4EA5" w:rsidP="0092209E">
            <w:pPr>
              <w:spacing w:before="120"/>
              <w:rPr>
                <w:rFonts w:ascii="VIC" w:hAnsi="VIC"/>
                <w:sz w:val="20"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</w:tcPr>
          <w:p w14:paraId="6B12234E" w14:textId="77777777" w:rsidR="00AF4EA5" w:rsidRPr="00A962DD" w:rsidRDefault="00AF4EA5" w:rsidP="0092209E">
            <w:pPr>
              <w:spacing w:before="100" w:after="100"/>
              <w:rPr>
                <w:rFonts w:ascii="VIC" w:hAnsi="VIC"/>
                <w:sz w:val="20"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</w:tcPr>
          <w:p w14:paraId="31E14D47" w14:textId="77777777" w:rsidR="00AF4EA5" w:rsidRDefault="00AF4EA5" w:rsidP="0092209E">
            <w:pPr>
              <w:spacing w:before="100" w:after="100"/>
              <w:rPr>
                <w:rFonts w:ascii="VIC" w:hAnsi="VIC"/>
                <w:sz w:val="20"/>
              </w:rPr>
            </w:pPr>
          </w:p>
          <w:p w14:paraId="2B5E683F" w14:textId="77777777" w:rsidR="00AF4EA5" w:rsidRPr="00A962DD" w:rsidRDefault="00AF4EA5" w:rsidP="0092209E">
            <w:pPr>
              <w:spacing w:before="100" w:after="100"/>
              <w:rPr>
                <w:rFonts w:ascii="VIC" w:hAnsi="VIC"/>
                <w:sz w:val="20"/>
              </w:rPr>
            </w:pPr>
          </w:p>
        </w:tc>
      </w:tr>
      <w:tr w:rsidR="00AF4EA5" w:rsidRPr="00A962DD" w14:paraId="5A5892F1" w14:textId="77777777" w:rsidTr="0092209E">
        <w:tc>
          <w:tcPr>
            <w:tcW w:w="3737" w:type="dxa"/>
            <w:vAlign w:val="bottom"/>
          </w:tcPr>
          <w:p w14:paraId="18A3E111" w14:textId="77777777" w:rsidR="00AF4EA5" w:rsidRPr="00A962DD" w:rsidRDefault="00AF4EA5" w:rsidP="0092209E">
            <w:pPr>
              <w:spacing w:before="120"/>
              <w:rPr>
                <w:rFonts w:ascii="VIC" w:hAnsi="VIC"/>
                <w:sz w:val="20"/>
              </w:rPr>
            </w:pPr>
            <w:r w:rsidRPr="00A962DD">
              <w:rPr>
                <w:rFonts w:ascii="VIC" w:hAnsi="VIC"/>
                <w:sz w:val="20"/>
              </w:rPr>
              <w:t>Postal address (if different from above):</w:t>
            </w: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</w:tcPr>
          <w:p w14:paraId="61FDF5D5" w14:textId="77777777" w:rsidR="00AF4EA5" w:rsidRPr="00A962DD" w:rsidRDefault="00AF4EA5" w:rsidP="0092209E">
            <w:pPr>
              <w:spacing w:before="100" w:after="100"/>
              <w:rPr>
                <w:rFonts w:ascii="VIC" w:hAnsi="VIC"/>
                <w:sz w:val="20"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</w:tcPr>
          <w:p w14:paraId="66CCD01B" w14:textId="77777777" w:rsidR="00AF4EA5" w:rsidRPr="00A962DD" w:rsidRDefault="00AF4EA5" w:rsidP="0092209E">
            <w:pPr>
              <w:spacing w:before="100" w:after="100"/>
              <w:rPr>
                <w:rFonts w:ascii="VIC" w:hAnsi="VIC"/>
                <w:sz w:val="20"/>
              </w:rPr>
            </w:pPr>
          </w:p>
        </w:tc>
      </w:tr>
      <w:tr w:rsidR="00AF4EA5" w:rsidRPr="00A962DD" w14:paraId="314B1680" w14:textId="77777777" w:rsidTr="0092209E">
        <w:tc>
          <w:tcPr>
            <w:tcW w:w="3737" w:type="dxa"/>
          </w:tcPr>
          <w:p w14:paraId="130A206A" w14:textId="77777777" w:rsidR="00AF4EA5" w:rsidRPr="00A962DD" w:rsidRDefault="00AF4EA5" w:rsidP="0092209E">
            <w:pPr>
              <w:spacing w:before="120"/>
              <w:rPr>
                <w:rFonts w:ascii="VIC" w:hAnsi="VIC"/>
                <w:sz w:val="20"/>
              </w:rPr>
            </w:pPr>
            <w:r>
              <w:rPr>
                <w:rFonts w:ascii="VIC" w:hAnsi="VIC"/>
                <w:sz w:val="20"/>
              </w:rPr>
              <w:t>Registered office address</w:t>
            </w:r>
            <w:r w:rsidRPr="00A962DD">
              <w:rPr>
                <w:rFonts w:ascii="VIC" w:hAnsi="VIC"/>
                <w:sz w:val="20"/>
              </w:rPr>
              <w:t xml:space="preserve"> (if different from above):</w:t>
            </w: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</w:tcPr>
          <w:p w14:paraId="068A3576" w14:textId="77777777" w:rsidR="00AF4EA5" w:rsidRPr="00A962DD" w:rsidRDefault="00AF4EA5" w:rsidP="0092209E">
            <w:pPr>
              <w:spacing w:before="100" w:after="100"/>
              <w:rPr>
                <w:rFonts w:ascii="VIC" w:hAnsi="VIC"/>
                <w:sz w:val="20"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</w:tcPr>
          <w:p w14:paraId="7F31B71F" w14:textId="77777777" w:rsidR="00AF4EA5" w:rsidRPr="00A962DD" w:rsidRDefault="00AF4EA5" w:rsidP="0092209E">
            <w:pPr>
              <w:spacing w:before="100" w:after="100"/>
              <w:rPr>
                <w:rFonts w:ascii="VIC" w:hAnsi="VIC"/>
                <w:sz w:val="20"/>
              </w:rPr>
            </w:pPr>
          </w:p>
        </w:tc>
      </w:tr>
      <w:tr w:rsidR="00AF4EA5" w:rsidRPr="00A962DD" w14:paraId="20226D2E" w14:textId="77777777" w:rsidTr="0092209E">
        <w:tc>
          <w:tcPr>
            <w:tcW w:w="3737" w:type="dxa"/>
          </w:tcPr>
          <w:p w14:paraId="28AAF841" w14:textId="77777777" w:rsidR="00AF4EA5" w:rsidRPr="00A962DD" w:rsidRDefault="00AF4EA5" w:rsidP="0092209E">
            <w:pPr>
              <w:spacing w:before="120"/>
              <w:rPr>
                <w:rFonts w:ascii="VIC" w:hAnsi="VIC"/>
                <w:sz w:val="20"/>
              </w:rPr>
            </w:pPr>
            <w:r w:rsidRPr="00A962DD">
              <w:rPr>
                <w:rFonts w:ascii="VIC" w:hAnsi="VIC"/>
                <w:sz w:val="20"/>
              </w:rPr>
              <w:t>Telephone number:</w:t>
            </w: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</w:tcPr>
          <w:p w14:paraId="4202A197" w14:textId="77777777" w:rsidR="00AF4EA5" w:rsidRPr="00A962DD" w:rsidRDefault="00AF4EA5" w:rsidP="0092209E">
            <w:pPr>
              <w:spacing w:before="100" w:after="100"/>
              <w:rPr>
                <w:rFonts w:ascii="VIC" w:hAnsi="VIC"/>
                <w:sz w:val="20"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</w:tcPr>
          <w:p w14:paraId="79FDFEBC" w14:textId="77777777" w:rsidR="00AF4EA5" w:rsidRPr="00A962DD" w:rsidRDefault="00AF4EA5" w:rsidP="0092209E">
            <w:pPr>
              <w:spacing w:before="100" w:after="100"/>
              <w:rPr>
                <w:rFonts w:ascii="VIC" w:hAnsi="VIC"/>
                <w:sz w:val="20"/>
              </w:rPr>
            </w:pPr>
          </w:p>
        </w:tc>
      </w:tr>
      <w:tr w:rsidR="00AF4EA5" w:rsidRPr="00A962DD" w14:paraId="71E98DFF" w14:textId="77777777" w:rsidTr="0092209E">
        <w:tc>
          <w:tcPr>
            <w:tcW w:w="3737" w:type="dxa"/>
          </w:tcPr>
          <w:p w14:paraId="63C3535A" w14:textId="77777777" w:rsidR="00AF4EA5" w:rsidRPr="00A962DD" w:rsidRDefault="00AF4EA5" w:rsidP="0092209E">
            <w:pPr>
              <w:spacing w:before="120"/>
              <w:rPr>
                <w:rFonts w:ascii="VIC" w:hAnsi="VIC"/>
                <w:sz w:val="20"/>
              </w:rPr>
            </w:pPr>
            <w:r w:rsidRPr="00A962DD">
              <w:rPr>
                <w:rFonts w:ascii="VIC" w:hAnsi="VIC"/>
                <w:sz w:val="20"/>
              </w:rPr>
              <w:t>Company email address:</w:t>
            </w: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</w:tcPr>
          <w:p w14:paraId="57619523" w14:textId="77777777" w:rsidR="00AF4EA5" w:rsidRPr="00A962DD" w:rsidRDefault="00AF4EA5" w:rsidP="0092209E">
            <w:pPr>
              <w:spacing w:before="100" w:after="100"/>
              <w:rPr>
                <w:rFonts w:ascii="VIC" w:hAnsi="VIC"/>
                <w:sz w:val="20"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</w:tcPr>
          <w:p w14:paraId="55A339B4" w14:textId="77777777" w:rsidR="00AF4EA5" w:rsidRPr="00A962DD" w:rsidRDefault="00AF4EA5" w:rsidP="0092209E">
            <w:pPr>
              <w:spacing w:before="100" w:after="100"/>
              <w:rPr>
                <w:rFonts w:ascii="VIC" w:hAnsi="VIC"/>
                <w:sz w:val="20"/>
              </w:rPr>
            </w:pPr>
          </w:p>
        </w:tc>
      </w:tr>
      <w:tr w:rsidR="00AF4EA5" w:rsidRPr="00A962DD" w14:paraId="2F53752C" w14:textId="77777777" w:rsidTr="0092209E">
        <w:tc>
          <w:tcPr>
            <w:tcW w:w="3737" w:type="dxa"/>
          </w:tcPr>
          <w:p w14:paraId="27F96726" w14:textId="77777777" w:rsidR="00AF4EA5" w:rsidRPr="00A962DD" w:rsidRDefault="00AF4EA5" w:rsidP="0092209E">
            <w:pPr>
              <w:spacing w:before="120"/>
              <w:rPr>
                <w:rFonts w:ascii="VIC" w:hAnsi="VIC"/>
                <w:sz w:val="20"/>
              </w:rPr>
            </w:pPr>
            <w:r w:rsidRPr="00A962DD">
              <w:rPr>
                <w:rFonts w:ascii="VIC" w:hAnsi="VIC"/>
                <w:sz w:val="20"/>
              </w:rPr>
              <w:t>Company website:</w:t>
            </w: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</w:tcPr>
          <w:p w14:paraId="25F6EBDB" w14:textId="77777777" w:rsidR="00AF4EA5" w:rsidRPr="00A962DD" w:rsidRDefault="00AF4EA5" w:rsidP="0092209E">
            <w:pPr>
              <w:spacing w:before="100" w:after="100"/>
              <w:rPr>
                <w:rFonts w:ascii="VIC" w:hAnsi="VIC"/>
                <w:sz w:val="20"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</w:tcPr>
          <w:p w14:paraId="0CC2FC3D" w14:textId="77777777" w:rsidR="00AF4EA5" w:rsidRPr="00A962DD" w:rsidRDefault="00AF4EA5" w:rsidP="0092209E">
            <w:pPr>
              <w:spacing w:before="100" w:after="100"/>
              <w:rPr>
                <w:rFonts w:ascii="VIC" w:hAnsi="VIC"/>
                <w:sz w:val="20"/>
              </w:rPr>
            </w:pPr>
          </w:p>
        </w:tc>
      </w:tr>
      <w:tr w:rsidR="00AF4EA5" w:rsidRPr="00A962DD" w14:paraId="6D64181D" w14:textId="77777777" w:rsidTr="0092209E">
        <w:tc>
          <w:tcPr>
            <w:tcW w:w="3737" w:type="dxa"/>
          </w:tcPr>
          <w:p w14:paraId="2FC2D7A0" w14:textId="77777777" w:rsidR="00AF4EA5" w:rsidRPr="00A962DD" w:rsidRDefault="00AF4EA5" w:rsidP="0092209E">
            <w:pPr>
              <w:spacing w:before="120"/>
              <w:rPr>
                <w:rFonts w:ascii="VIC" w:hAnsi="VIC"/>
                <w:sz w:val="20"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</w:tcPr>
          <w:p w14:paraId="60D6E945" w14:textId="77777777" w:rsidR="00AF4EA5" w:rsidRPr="00A962DD" w:rsidRDefault="00AF4EA5" w:rsidP="0092209E">
            <w:pPr>
              <w:spacing w:before="100" w:after="100"/>
              <w:rPr>
                <w:rFonts w:ascii="VIC" w:hAnsi="VIC"/>
                <w:sz w:val="20"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</w:tcPr>
          <w:p w14:paraId="2FBFD53B" w14:textId="77777777" w:rsidR="00AF4EA5" w:rsidRPr="00A962DD" w:rsidRDefault="00AF4EA5" w:rsidP="0092209E">
            <w:pPr>
              <w:spacing w:before="100" w:after="100"/>
              <w:rPr>
                <w:rFonts w:ascii="VIC" w:hAnsi="VIC"/>
                <w:sz w:val="20"/>
              </w:rPr>
            </w:pPr>
          </w:p>
        </w:tc>
      </w:tr>
    </w:tbl>
    <w:p w14:paraId="33FE0F04" w14:textId="77777777" w:rsidR="00AF4EA5" w:rsidRPr="001B7291" w:rsidRDefault="00AF4EA5" w:rsidP="00AF4EA5">
      <w:pPr>
        <w:rPr>
          <w:rFonts w:ascii="VIC" w:hAnsi="VIC"/>
          <w:bCs/>
          <w:color w:val="000000" w:themeColor="text1"/>
          <w:kern w:val="2"/>
          <w:sz w:val="20"/>
          <w:szCs w:val="20"/>
          <w14:ligatures w14:val="standardContextual"/>
        </w:rPr>
      </w:pPr>
    </w:p>
    <w:p w14:paraId="3492D74F" w14:textId="77777777" w:rsidR="00AF4EA5" w:rsidRPr="009C31E6" w:rsidRDefault="00AF4EA5" w:rsidP="00AF4EA5">
      <w:pPr>
        <w:spacing w:after="0" w:line="240" w:lineRule="auto"/>
        <w:rPr>
          <w:rFonts w:ascii="VIC" w:hAnsi="VIC"/>
          <w:bCs/>
          <w:color w:val="000000" w:themeColor="text1"/>
          <w:kern w:val="2"/>
          <w:sz w:val="20"/>
          <w:szCs w:val="20"/>
          <w14:ligatures w14:val="standardContextual"/>
        </w:rPr>
      </w:pPr>
      <w:r w:rsidRPr="009C31E6">
        <w:rPr>
          <w:rFonts w:ascii="VIC" w:hAnsi="VIC"/>
          <w:bCs/>
          <w:color w:val="000000" w:themeColor="text1"/>
          <w:kern w:val="2"/>
          <w:sz w:val="20"/>
          <w:szCs w:val="20"/>
          <w14:ligatures w14:val="standardContextual"/>
        </w:rPr>
        <w:t>How many years has the organisation operated:</w:t>
      </w:r>
    </w:p>
    <w:p w14:paraId="005AB6CA" w14:textId="77777777" w:rsidR="00AF4EA5" w:rsidRPr="009C31E6" w:rsidRDefault="00AF4EA5" w:rsidP="00AF4EA5">
      <w:pPr>
        <w:spacing w:after="0" w:line="240" w:lineRule="auto"/>
        <w:rPr>
          <w:rFonts w:ascii="VIC" w:hAnsi="VIC"/>
          <w:bCs/>
          <w:color w:val="000000" w:themeColor="text1"/>
          <w:kern w:val="2"/>
          <w:sz w:val="20"/>
          <w:szCs w:val="20"/>
          <w14:ligatures w14:val="standardContextual"/>
        </w:rPr>
      </w:pPr>
    </w:p>
    <w:p w14:paraId="332302A1" w14:textId="77777777" w:rsidR="00AF4EA5" w:rsidRPr="009C31E6" w:rsidRDefault="00AF4EA5" w:rsidP="00AF4EA5">
      <w:pPr>
        <w:spacing w:after="0" w:line="240" w:lineRule="auto"/>
        <w:rPr>
          <w:rFonts w:ascii="VIC" w:hAnsi="VIC"/>
          <w:bCs/>
          <w:color w:val="000000" w:themeColor="text1"/>
          <w:kern w:val="2"/>
          <w:sz w:val="20"/>
          <w:szCs w:val="20"/>
          <w14:ligatures w14:val="standardContextual"/>
        </w:rPr>
      </w:pPr>
      <w:r w:rsidRPr="009C31E6">
        <w:rPr>
          <w:rFonts w:ascii="VIC" w:hAnsi="VIC"/>
          <w:bCs/>
          <w:color w:val="000000" w:themeColor="text1"/>
          <w:kern w:val="2"/>
          <w:sz w:val="20"/>
          <w:szCs w:val="20"/>
          <w14:ligatures w14:val="standardContextual"/>
        </w:rPr>
        <w:t>(a) Under its present business name     ………………. years</w:t>
      </w:r>
    </w:p>
    <w:p w14:paraId="6128AA83" w14:textId="77777777" w:rsidR="00AF4EA5" w:rsidRPr="009C31E6" w:rsidRDefault="00AF4EA5" w:rsidP="00AF4EA5">
      <w:pPr>
        <w:spacing w:after="0" w:line="240" w:lineRule="auto"/>
        <w:rPr>
          <w:rFonts w:ascii="VIC" w:hAnsi="VIC"/>
          <w:bCs/>
          <w:color w:val="000000" w:themeColor="text1"/>
          <w:kern w:val="2"/>
          <w:sz w:val="20"/>
          <w:szCs w:val="20"/>
          <w14:ligatures w14:val="standardContextual"/>
        </w:rPr>
      </w:pPr>
    </w:p>
    <w:p w14:paraId="70224B83" w14:textId="7926DDDF" w:rsidR="00AF4EA5" w:rsidRPr="009C31E6" w:rsidRDefault="00AF4EA5" w:rsidP="00AF4EA5">
      <w:pPr>
        <w:spacing w:after="0" w:line="240" w:lineRule="auto"/>
        <w:rPr>
          <w:rFonts w:ascii="VIC" w:hAnsi="VIC"/>
          <w:bCs/>
          <w:color w:val="000000" w:themeColor="text1"/>
          <w:kern w:val="2"/>
          <w:sz w:val="20"/>
          <w:szCs w:val="20"/>
          <w14:ligatures w14:val="standardContextual"/>
        </w:rPr>
      </w:pPr>
      <w:r w:rsidRPr="009C31E6">
        <w:rPr>
          <w:rFonts w:ascii="VIC" w:hAnsi="VIC"/>
          <w:bCs/>
          <w:color w:val="000000" w:themeColor="text1"/>
          <w:kern w:val="2"/>
          <w:sz w:val="20"/>
          <w:szCs w:val="20"/>
          <w14:ligatures w14:val="standardContextual"/>
        </w:rPr>
        <w:t xml:space="preserve">(b) Under a former business name (if </w:t>
      </w:r>
      <w:proofErr w:type="gramStart"/>
      <w:r w:rsidRPr="009C31E6">
        <w:rPr>
          <w:rFonts w:ascii="VIC" w:hAnsi="VIC"/>
          <w:bCs/>
          <w:color w:val="000000" w:themeColor="text1"/>
          <w:kern w:val="2"/>
          <w:sz w:val="20"/>
          <w:szCs w:val="20"/>
          <w14:ligatures w14:val="standardContextual"/>
        </w:rPr>
        <w:t xml:space="preserve">applicable)   </w:t>
      </w:r>
      <w:proofErr w:type="gramEnd"/>
      <w:r w:rsidRPr="009C31E6">
        <w:rPr>
          <w:rFonts w:ascii="VIC" w:hAnsi="VIC"/>
          <w:bCs/>
          <w:color w:val="000000" w:themeColor="text1"/>
          <w:kern w:val="2"/>
          <w:sz w:val="20"/>
          <w:szCs w:val="20"/>
          <w14:ligatures w14:val="standardContextual"/>
        </w:rPr>
        <w:t>…….…………. years</w:t>
      </w:r>
    </w:p>
    <w:p w14:paraId="6EB7DE51" w14:textId="77777777" w:rsidR="00AF4EA5" w:rsidRPr="009C31E6" w:rsidRDefault="00AF4EA5" w:rsidP="00AF4EA5">
      <w:pPr>
        <w:spacing w:after="0" w:line="240" w:lineRule="auto"/>
        <w:rPr>
          <w:rFonts w:ascii="VIC" w:hAnsi="VIC"/>
          <w:bCs/>
          <w:color w:val="000000" w:themeColor="text1"/>
          <w:kern w:val="2"/>
          <w:sz w:val="20"/>
          <w:szCs w:val="20"/>
          <w14:ligatures w14:val="standardContextual"/>
        </w:rPr>
      </w:pPr>
    </w:p>
    <w:p w14:paraId="1ED8C1D7" w14:textId="77777777" w:rsidR="00AF4EA5" w:rsidRPr="001B7291" w:rsidRDefault="00AF4EA5" w:rsidP="00AF4EA5">
      <w:pPr>
        <w:spacing w:after="0" w:line="240" w:lineRule="auto"/>
        <w:rPr>
          <w:rFonts w:ascii="VIC" w:hAnsi="VIC"/>
          <w:bCs/>
          <w:color w:val="000000" w:themeColor="text1"/>
          <w:kern w:val="2"/>
          <w:sz w:val="20"/>
          <w:szCs w:val="20"/>
          <w14:ligatures w14:val="standardContextual"/>
        </w:rPr>
      </w:pPr>
      <w:r w:rsidRPr="009C31E6">
        <w:rPr>
          <w:rFonts w:ascii="VIC" w:hAnsi="VIC"/>
          <w:bCs/>
          <w:color w:val="000000" w:themeColor="text1"/>
          <w:kern w:val="2"/>
          <w:sz w:val="20"/>
          <w:szCs w:val="20"/>
          <w14:ligatures w14:val="standardContextual"/>
        </w:rPr>
        <w:t>State former name(s): _____________________________________________________________________</w:t>
      </w:r>
      <w:r w:rsidRPr="001B7291">
        <w:rPr>
          <w:rFonts w:ascii="VIC" w:hAnsi="VIC"/>
          <w:bCs/>
          <w:color w:val="000000" w:themeColor="text1"/>
          <w:kern w:val="2"/>
          <w:sz w:val="20"/>
          <w:szCs w:val="20"/>
          <w14:ligatures w14:val="standardContextual"/>
        </w:rPr>
        <w:tab/>
      </w:r>
      <w:r>
        <w:rPr>
          <w:rFonts w:ascii="VIC" w:hAnsi="VIC"/>
          <w:bCs/>
          <w:color w:val="000000" w:themeColor="text1"/>
          <w:kern w:val="2"/>
          <w:sz w:val="20"/>
          <w:szCs w:val="20"/>
          <w14:ligatures w14:val="standardContextual"/>
        </w:rPr>
        <w:tab/>
      </w:r>
      <w:r>
        <w:rPr>
          <w:rFonts w:ascii="VIC" w:hAnsi="VIC"/>
          <w:bCs/>
          <w:color w:val="000000" w:themeColor="text1"/>
          <w:kern w:val="2"/>
          <w:sz w:val="20"/>
          <w:szCs w:val="20"/>
          <w14:ligatures w14:val="standardContextual"/>
        </w:rPr>
        <w:tab/>
      </w:r>
      <w:r>
        <w:rPr>
          <w:rFonts w:ascii="VIC" w:hAnsi="VIC"/>
          <w:bCs/>
          <w:color w:val="000000" w:themeColor="text1"/>
          <w:kern w:val="2"/>
          <w:sz w:val="20"/>
          <w:szCs w:val="20"/>
          <w14:ligatures w14:val="standardContextual"/>
        </w:rPr>
        <w:tab/>
      </w:r>
      <w:r>
        <w:rPr>
          <w:rFonts w:ascii="VIC" w:hAnsi="VIC"/>
          <w:bCs/>
          <w:color w:val="000000" w:themeColor="text1"/>
          <w:kern w:val="2"/>
          <w:sz w:val="20"/>
          <w:szCs w:val="20"/>
          <w14:ligatures w14:val="standardContextual"/>
        </w:rPr>
        <w:tab/>
      </w:r>
      <w:r w:rsidRPr="001B7291">
        <w:rPr>
          <w:rFonts w:ascii="VIC" w:hAnsi="VIC"/>
          <w:bCs/>
          <w:color w:val="000000" w:themeColor="text1"/>
          <w:kern w:val="2"/>
          <w:sz w:val="20"/>
          <w:szCs w:val="20"/>
          <w14:ligatures w14:val="standardContextual"/>
        </w:rPr>
        <w:tab/>
      </w:r>
      <w:r w:rsidRPr="001B7291">
        <w:rPr>
          <w:rFonts w:ascii="VIC" w:hAnsi="VIC"/>
          <w:bCs/>
          <w:color w:val="000000" w:themeColor="text1"/>
          <w:kern w:val="2"/>
          <w:sz w:val="20"/>
          <w:szCs w:val="20"/>
          <w14:ligatures w14:val="standardContextual"/>
        </w:rPr>
        <w:tab/>
      </w:r>
      <w:r w:rsidRPr="001B7291">
        <w:rPr>
          <w:rFonts w:ascii="VIC" w:hAnsi="VIC"/>
          <w:bCs/>
          <w:color w:val="000000" w:themeColor="text1"/>
          <w:kern w:val="2"/>
          <w:sz w:val="20"/>
          <w:szCs w:val="20"/>
          <w14:ligatures w14:val="standardContextual"/>
        </w:rPr>
        <w:tab/>
      </w:r>
    </w:p>
    <w:p w14:paraId="7C9104AE" w14:textId="77777777" w:rsidR="00AF4EA5" w:rsidRDefault="00AF4EA5" w:rsidP="00AF4EA5">
      <w:pPr>
        <w:spacing w:after="0" w:line="240" w:lineRule="auto"/>
        <w:rPr>
          <w:rFonts w:ascii="VIC" w:hAnsi="VIC"/>
          <w:sz w:val="20"/>
        </w:rPr>
      </w:pPr>
    </w:p>
    <w:p w14:paraId="626D9486" w14:textId="77777777" w:rsidR="00AF4EA5" w:rsidRDefault="00AF4EA5" w:rsidP="00AF4EA5">
      <w:pPr>
        <w:spacing w:after="0" w:line="240" w:lineRule="auto"/>
        <w:rPr>
          <w:rFonts w:ascii="VIC" w:hAnsi="VIC"/>
          <w:sz w:val="20"/>
        </w:rPr>
      </w:pPr>
    </w:p>
    <w:p w14:paraId="20E7C8B3" w14:textId="77777777" w:rsidR="00AF4EA5" w:rsidRDefault="00AF4EA5" w:rsidP="00AF4EA5">
      <w:pPr>
        <w:spacing w:after="0" w:line="240" w:lineRule="auto"/>
        <w:rPr>
          <w:rFonts w:ascii="VIC" w:hAnsi="VIC"/>
          <w:sz w:val="20"/>
        </w:rPr>
      </w:pPr>
      <w:r w:rsidRPr="00A962DD">
        <w:rPr>
          <w:rFonts w:ascii="VIC" w:hAnsi="VIC"/>
          <w:sz w:val="20"/>
        </w:rPr>
        <w:t xml:space="preserve">Are you </w:t>
      </w:r>
      <w:r>
        <w:rPr>
          <w:rFonts w:ascii="VIC" w:hAnsi="VIC"/>
          <w:sz w:val="20"/>
        </w:rPr>
        <w:t xml:space="preserve">a First Peoples Business registered with </w:t>
      </w:r>
    </w:p>
    <w:p w14:paraId="770B43B4" w14:textId="77777777" w:rsidR="00AF4EA5" w:rsidRDefault="00AF4EA5" w:rsidP="00AF4EA5">
      <w:pPr>
        <w:spacing w:after="0" w:line="240" w:lineRule="auto"/>
        <w:rPr>
          <w:rFonts w:ascii="VIC" w:hAnsi="VIC"/>
          <w:bCs/>
          <w:color w:val="FF0000"/>
          <w:kern w:val="2"/>
          <w:sz w:val="20"/>
          <w:szCs w:val="20"/>
          <w14:ligatures w14:val="standardContextual"/>
        </w:rPr>
      </w:pPr>
      <w:r w:rsidRPr="00BB2AD5">
        <w:rPr>
          <w:rFonts w:ascii="VIC" w:hAnsi="VIC"/>
          <w:sz w:val="20"/>
        </w:rPr>
        <w:t>Kinaway Chamber of Commerce</w:t>
      </w:r>
      <w:r>
        <w:rPr>
          <w:rFonts w:ascii="VIC" w:hAnsi="VIC"/>
          <w:sz w:val="20"/>
        </w:rPr>
        <w:t xml:space="preserve"> or Supply Nation?</w:t>
      </w:r>
      <w:r>
        <w:rPr>
          <w:rFonts w:ascii="VIC" w:hAnsi="VIC"/>
          <w:sz w:val="20"/>
        </w:rPr>
        <w:tab/>
      </w:r>
      <w:r>
        <w:rPr>
          <w:rFonts w:ascii="VIC" w:hAnsi="VIC"/>
          <w:sz w:val="20"/>
        </w:rPr>
        <w:tab/>
      </w:r>
      <w:r>
        <w:rPr>
          <w:rFonts w:ascii="VIC" w:hAnsi="VIC"/>
          <w:sz w:val="20"/>
        </w:rPr>
        <w:tab/>
      </w:r>
      <w:r>
        <w:rPr>
          <w:rFonts w:ascii="VIC" w:hAnsi="VIC"/>
          <w:sz w:val="20"/>
        </w:rPr>
        <w:tab/>
        <w:t>Yes/No</w:t>
      </w:r>
    </w:p>
    <w:p w14:paraId="063157F1" w14:textId="77777777" w:rsidR="00AF4EA5" w:rsidRDefault="00AF4EA5" w:rsidP="00AF4EA5">
      <w:pPr>
        <w:rPr>
          <w:rFonts w:ascii="VIC" w:hAnsi="VIC"/>
          <w:sz w:val="20"/>
        </w:rPr>
      </w:pPr>
    </w:p>
    <w:p w14:paraId="2E075C4B" w14:textId="77777777" w:rsidR="00AF4EA5" w:rsidRDefault="00AF4EA5" w:rsidP="00AF4EA5">
      <w:pPr>
        <w:rPr>
          <w:rFonts w:ascii="VIC" w:hAnsi="VIC"/>
          <w:bCs/>
          <w:color w:val="FF0000"/>
          <w:kern w:val="2"/>
          <w:sz w:val="20"/>
          <w:szCs w:val="20"/>
          <w14:ligatures w14:val="standardContextual"/>
        </w:rPr>
      </w:pPr>
      <w:r w:rsidRPr="004E5E67">
        <w:rPr>
          <w:rFonts w:ascii="VIC" w:hAnsi="VIC"/>
          <w:sz w:val="20"/>
        </w:rPr>
        <w:t>Are you a Social Enterprise registered with Social Traders Ltd?</w:t>
      </w:r>
      <w:r>
        <w:rPr>
          <w:rFonts w:ascii="VIC" w:hAnsi="VIC"/>
          <w:sz w:val="20"/>
        </w:rPr>
        <w:tab/>
      </w:r>
      <w:r>
        <w:rPr>
          <w:rFonts w:ascii="VIC" w:hAnsi="VIC"/>
          <w:sz w:val="20"/>
        </w:rPr>
        <w:tab/>
        <w:t>Yes/No</w:t>
      </w:r>
    </w:p>
    <w:p w14:paraId="6B6C755F" w14:textId="77777777" w:rsidR="00AF4EA5" w:rsidRDefault="00AF4EA5" w:rsidP="00AF4EA5">
      <w:pPr>
        <w:rPr>
          <w:rFonts w:ascii="VIC" w:eastAsiaTheme="majorEastAsia" w:hAnsi="VIC" w:cstheme="majorBidi"/>
          <w:b/>
          <w:color w:val="0F4761" w:themeColor="accent1" w:themeShade="BF"/>
          <w:kern w:val="2"/>
          <w:sz w:val="24"/>
          <w:szCs w:val="24"/>
          <w14:ligatures w14:val="standardContextual"/>
        </w:rPr>
      </w:pPr>
    </w:p>
    <w:p w14:paraId="3ADFAC55" w14:textId="77777777" w:rsidR="00AF4EA5" w:rsidRDefault="00AF4EA5" w:rsidP="00AF4EA5">
      <w:pPr>
        <w:rPr>
          <w:rFonts w:ascii="VIC" w:eastAsiaTheme="majorEastAsia" w:hAnsi="VIC" w:cstheme="majorBidi"/>
          <w:b/>
          <w:color w:val="0F4761" w:themeColor="accent1" w:themeShade="BF"/>
          <w:kern w:val="2"/>
          <w:sz w:val="24"/>
          <w:szCs w:val="24"/>
          <w14:ligatures w14:val="standardContextual"/>
        </w:rPr>
      </w:pPr>
    </w:p>
    <w:p w14:paraId="43FB2690" w14:textId="77777777" w:rsidR="00AF4EA5" w:rsidRDefault="00AF4EA5" w:rsidP="00AF4EA5">
      <w:pPr>
        <w:rPr>
          <w:rFonts w:ascii="VIC" w:eastAsiaTheme="majorEastAsia" w:hAnsi="VIC" w:cstheme="majorBidi"/>
          <w:b/>
          <w:color w:val="0F4761" w:themeColor="accent1" w:themeShade="BF"/>
          <w:kern w:val="2"/>
          <w:sz w:val="24"/>
          <w:szCs w:val="24"/>
          <w14:ligatures w14:val="standardContextual"/>
        </w:rPr>
      </w:pPr>
    </w:p>
    <w:p w14:paraId="31E3053B" w14:textId="77777777" w:rsidR="00AF4EA5" w:rsidRPr="00570A71" w:rsidRDefault="00AF4EA5" w:rsidP="00AF4EA5">
      <w:pPr>
        <w:rPr>
          <w:rFonts w:ascii="VIC" w:eastAsiaTheme="majorEastAsia" w:hAnsi="VIC" w:cstheme="majorBidi"/>
          <w:b/>
          <w:color w:val="0F4761" w:themeColor="accent1" w:themeShade="BF"/>
          <w:kern w:val="2"/>
          <w:sz w:val="24"/>
          <w:szCs w:val="24"/>
          <w14:ligatures w14:val="standardContextual"/>
        </w:rPr>
      </w:pPr>
      <w:r w:rsidRPr="00570A71">
        <w:rPr>
          <w:rFonts w:ascii="VIC" w:eastAsiaTheme="majorEastAsia" w:hAnsi="VIC" w:cstheme="majorBidi"/>
          <w:b/>
          <w:color w:val="0F4761" w:themeColor="accent1" w:themeShade="BF"/>
          <w:kern w:val="2"/>
          <w:sz w:val="24"/>
          <w:szCs w:val="24"/>
          <w14:ligatures w14:val="standardContextual"/>
        </w:rPr>
        <w:lastRenderedPageBreak/>
        <w:t xml:space="preserve">Contact details </w:t>
      </w:r>
    </w:p>
    <w:p w14:paraId="6D4C85CB" w14:textId="77777777" w:rsidR="00AF4EA5" w:rsidRPr="00075C8C" w:rsidRDefault="00AF4EA5" w:rsidP="00AF4EA5">
      <w:pPr>
        <w:rPr>
          <w:rFonts w:ascii="VIC" w:hAnsi="VIC"/>
          <w:bCs/>
          <w:kern w:val="2"/>
          <w:sz w:val="20"/>
          <w:szCs w:val="20"/>
          <w14:ligatures w14:val="standardContextual"/>
        </w:rPr>
      </w:pPr>
      <w:r w:rsidRPr="00075C8C">
        <w:rPr>
          <w:rFonts w:ascii="VIC" w:hAnsi="VIC"/>
          <w:bCs/>
          <w:kern w:val="2"/>
          <w:sz w:val="20"/>
          <w:szCs w:val="20"/>
          <w14:ligatures w14:val="standardContextual"/>
        </w:rPr>
        <w:t>Contact for Register enquiries: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508"/>
      </w:tblGrid>
      <w:tr w:rsidR="00AF4EA5" w:rsidRPr="002E30AC" w14:paraId="012A105F" w14:textId="77777777" w:rsidTr="0092209E">
        <w:tc>
          <w:tcPr>
            <w:tcW w:w="1413" w:type="dxa"/>
          </w:tcPr>
          <w:p w14:paraId="2BB5A306" w14:textId="77777777" w:rsidR="00AF4EA5" w:rsidRPr="002E30AC" w:rsidRDefault="00AF4EA5" w:rsidP="0092209E">
            <w:pPr>
              <w:spacing w:before="120"/>
              <w:rPr>
                <w:rFonts w:ascii="VIC" w:hAnsi="VIC"/>
                <w:sz w:val="20"/>
              </w:rPr>
            </w:pPr>
            <w:r w:rsidRPr="002E30AC">
              <w:rPr>
                <w:rFonts w:ascii="VIC" w:hAnsi="VIC"/>
                <w:sz w:val="20"/>
              </w:rPr>
              <w:t>Name: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723BF4C5" w14:textId="77777777" w:rsidR="00AF4EA5" w:rsidRPr="002E30AC" w:rsidRDefault="00AF4EA5" w:rsidP="0092209E">
            <w:pPr>
              <w:spacing w:before="120"/>
              <w:rPr>
                <w:rFonts w:ascii="VIC" w:hAnsi="VIC"/>
                <w:sz w:val="20"/>
              </w:rPr>
            </w:pPr>
          </w:p>
        </w:tc>
      </w:tr>
      <w:tr w:rsidR="00AF4EA5" w:rsidRPr="002E30AC" w14:paraId="17F2CB2D" w14:textId="77777777" w:rsidTr="0092209E">
        <w:tc>
          <w:tcPr>
            <w:tcW w:w="1413" w:type="dxa"/>
          </w:tcPr>
          <w:p w14:paraId="45C2C814" w14:textId="77777777" w:rsidR="00AF4EA5" w:rsidRPr="002E30AC" w:rsidRDefault="00AF4EA5" w:rsidP="0092209E">
            <w:pPr>
              <w:spacing w:before="120"/>
              <w:rPr>
                <w:rFonts w:ascii="VIC" w:hAnsi="VIC"/>
                <w:sz w:val="20"/>
              </w:rPr>
            </w:pPr>
            <w:r w:rsidRPr="002E30AC">
              <w:rPr>
                <w:rFonts w:ascii="VIC" w:hAnsi="VIC"/>
                <w:sz w:val="20"/>
              </w:rPr>
              <w:t>Position: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5C82909D" w14:textId="77777777" w:rsidR="00AF4EA5" w:rsidRPr="002E30AC" w:rsidRDefault="00AF4EA5" w:rsidP="0092209E">
            <w:pPr>
              <w:spacing w:before="120"/>
              <w:rPr>
                <w:rFonts w:ascii="VIC" w:hAnsi="VIC"/>
                <w:sz w:val="20"/>
              </w:rPr>
            </w:pPr>
          </w:p>
        </w:tc>
      </w:tr>
      <w:tr w:rsidR="00AF4EA5" w:rsidRPr="002E30AC" w14:paraId="365BA726" w14:textId="77777777" w:rsidTr="0092209E">
        <w:tc>
          <w:tcPr>
            <w:tcW w:w="1413" w:type="dxa"/>
          </w:tcPr>
          <w:p w14:paraId="586945A7" w14:textId="77777777" w:rsidR="00AF4EA5" w:rsidRPr="002E30AC" w:rsidRDefault="00AF4EA5" w:rsidP="0092209E">
            <w:pPr>
              <w:spacing w:before="120"/>
              <w:rPr>
                <w:rFonts w:ascii="VIC" w:hAnsi="VIC"/>
                <w:sz w:val="20"/>
              </w:rPr>
            </w:pPr>
            <w:r w:rsidRPr="002E30AC">
              <w:rPr>
                <w:rFonts w:ascii="VIC" w:hAnsi="VIC"/>
                <w:sz w:val="20"/>
              </w:rPr>
              <w:t>Email: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59A1FC5F" w14:textId="77777777" w:rsidR="00AF4EA5" w:rsidRPr="002E30AC" w:rsidRDefault="00AF4EA5" w:rsidP="0092209E">
            <w:pPr>
              <w:spacing w:before="120"/>
              <w:rPr>
                <w:rFonts w:ascii="VIC" w:hAnsi="VIC"/>
                <w:sz w:val="20"/>
              </w:rPr>
            </w:pPr>
          </w:p>
        </w:tc>
      </w:tr>
      <w:tr w:rsidR="00AF4EA5" w:rsidRPr="002E30AC" w14:paraId="580FC469" w14:textId="77777777" w:rsidTr="0092209E">
        <w:tc>
          <w:tcPr>
            <w:tcW w:w="1413" w:type="dxa"/>
          </w:tcPr>
          <w:p w14:paraId="75282016" w14:textId="77777777" w:rsidR="00AF4EA5" w:rsidRPr="002E30AC" w:rsidRDefault="00AF4EA5" w:rsidP="0092209E">
            <w:pPr>
              <w:spacing w:before="120"/>
              <w:rPr>
                <w:rFonts w:ascii="VIC" w:hAnsi="VIC"/>
                <w:sz w:val="20"/>
              </w:rPr>
            </w:pPr>
            <w:r w:rsidRPr="002E30AC">
              <w:rPr>
                <w:rFonts w:ascii="VIC" w:hAnsi="VIC"/>
                <w:sz w:val="20"/>
              </w:rPr>
              <w:t>Telephone: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1F63F08B" w14:textId="77777777" w:rsidR="00AF4EA5" w:rsidRPr="002E30AC" w:rsidRDefault="00AF4EA5" w:rsidP="0092209E">
            <w:pPr>
              <w:spacing w:before="120"/>
              <w:rPr>
                <w:rFonts w:ascii="VIC" w:hAnsi="VIC"/>
                <w:sz w:val="20"/>
              </w:rPr>
            </w:pPr>
          </w:p>
        </w:tc>
      </w:tr>
    </w:tbl>
    <w:p w14:paraId="6FEEC7A8" w14:textId="77777777" w:rsidR="00AF4EA5" w:rsidRPr="002E30AC" w:rsidRDefault="00AF4EA5" w:rsidP="00AF4EA5">
      <w:pPr>
        <w:rPr>
          <w:rFonts w:ascii="VIC" w:hAnsi="VIC"/>
          <w:b/>
          <w:bCs/>
          <w:kern w:val="2"/>
          <w:sz w:val="20"/>
          <w:szCs w:val="20"/>
          <w14:ligatures w14:val="standardContextual"/>
        </w:rPr>
      </w:pPr>
    </w:p>
    <w:p w14:paraId="366E7E3B" w14:textId="77777777" w:rsidR="00AF4EA5" w:rsidRPr="00075C8C" w:rsidRDefault="00AF4EA5" w:rsidP="00AF4EA5">
      <w:pPr>
        <w:rPr>
          <w:rFonts w:ascii="VIC" w:hAnsi="VIC"/>
          <w:bCs/>
          <w:kern w:val="2"/>
          <w:sz w:val="20"/>
          <w:szCs w:val="20"/>
          <w14:ligatures w14:val="standardContextual"/>
        </w:rPr>
      </w:pPr>
      <w:r w:rsidRPr="00075C8C">
        <w:rPr>
          <w:rFonts w:ascii="VIC" w:hAnsi="VIC"/>
          <w:bCs/>
          <w:kern w:val="2"/>
          <w:sz w:val="20"/>
          <w:szCs w:val="20"/>
          <w14:ligatures w14:val="standardContextual"/>
        </w:rPr>
        <w:t>Company director/CEO: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508"/>
      </w:tblGrid>
      <w:tr w:rsidR="00AF4EA5" w:rsidRPr="002E30AC" w14:paraId="13D7EEE3" w14:textId="77777777" w:rsidTr="0092209E">
        <w:tc>
          <w:tcPr>
            <w:tcW w:w="1413" w:type="dxa"/>
          </w:tcPr>
          <w:p w14:paraId="47ED5D33" w14:textId="77777777" w:rsidR="00AF4EA5" w:rsidRPr="002E30AC" w:rsidRDefault="00AF4EA5" w:rsidP="0092209E">
            <w:pPr>
              <w:spacing w:before="120"/>
              <w:rPr>
                <w:rFonts w:ascii="VIC" w:hAnsi="VIC"/>
                <w:sz w:val="20"/>
              </w:rPr>
            </w:pPr>
            <w:r w:rsidRPr="002E30AC">
              <w:rPr>
                <w:rFonts w:ascii="VIC" w:hAnsi="VIC"/>
                <w:sz w:val="20"/>
              </w:rPr>
              <w:t>Name: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781D371B" w14:textId="77777777" w:rsidR="00AF4EA5" w:rsidRPr="002E30AC" w:rsidRDefault="00AF4EA5" w:rsidP="0092209E">
            <w:pPr>
              <w:spacing w:before="120"/>
              <w:rPr>
                <w:rFonts w:ascii="VIC" w:hAnsi="VIC"/>
                <w:sz w:val="20"/>
              </w:rPr>
            </w:pPr>
          </w:p>
        </w:tc>
      </w:tr>
      <w:tr w:rsidR="00AF4EA5" w:rsidRPr="002E30AC" w14:paraId="32A23F42" w14:textId="77777777" w:rsidTr="0092209E">
        <w:tc>
          <w:tcPr>
            <w:tcW w:w="1413" w:type="dxa"/>
          </w:tcPr>
          <w:p w14:paraId="5DF4397A" w14:textId="77777777" w:rsidR="00AF4EA5" w:rsidRPr="002E30AC" w:rsidRDefault="00AF4EA5" w:rsidP="0092209E">
            <w:pPr>
              <w:spacing w:before="120"/>
              <w:rPr>
                <w:rFonts w:ascii="VIC" w:hAnsi="VIC"/>
                <w:sz w:val="20"/>
              </w:rPr>
            </w:pPr>
            <w:r w:rsidRPr="002E30AC">
              <w:rPr>
                <w:rFonts w:ascii="VIC" w:hAnsi="VIC"/>
                <w:sz w:val="20"/>
              </w:rPr>
              <w:t>Position: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7D4DF44E" w14:textId="77777777" w:rsidR="00AF4EA5" w:rsidRPr="002E30AC" w:rsidRDefault="00AF4EA5" w:rsidP="0092209E">
            <w:pPr>
              <w:spacing w:before="120"/>
              <w:rPr>
                <w:rFonts w:ascii="VIC" w:hAnsi="VIC"/>
                <w:sz w:val="20"/>
              </w:rPr>
            </w:pPr>
          </w:p>
        </w:tc>
      </w:tr>
      <w:tr w:rsidR="00AF4EA5" w:rsidRPr="002E30AC" w14:paraId="10C0229B" w14:textId="77777777" w:rsidTr="0092209E">
        <w:tc>
          <w:tcPr>
            <w:tcW w:w="1413" w:type="dxa"/>
          </w:tcPr>
          <w:p w14:paraId="1561A89C" w14:textId="77777777" w:rsidR="00AF4EA5" w:rsidRPr="002E30AC" w:rsidRDefault="00AF4EA5" w:rsidP="0092209E">
            <w:pPr>
              <w:spacing w:before="120"/>
              <w:rPr>
                <w:rFonts w:ascii="VIC" w:hAnsi="VIC"/>
                <w:sz w:val="20"/>
              </w:rPr>
            </w:pPr>
            <w:r w:rsidRPr="002E30AC">
              <w:rPr>
                <w:rFonts w:ascii="VIC" w:hAnsi="VIC"/>
                <w:sz w:val="20"/>
              </w:rPr>
              <w:t>Email: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5E8E3625" w14:textId="77777777" w:rsidR="00AF4EA5" w:rsidRPr="002E30AC" w:rsidRDefault="00AF4EA5" w:rsidP="0092209E">
            <w:pPr>
              <w:spacing w:before="120"/>
              <w:rPr>
                <w:rFonts w:ascii="VIC" w:hAnsi="VIC"/>
                <w:sz w:val="20"/>
              </w:rPr>
            </w:pPr>
          </w:p>
        </w:tc>
      </w:tr>
      <w:tr w:rsidR="00AF4EA5" w:rsidRPr="002E30AC" w14:paraId="237080C4" w14:textId="77777777" w:rsidTr="0092209E">
        <w:tc>
          <w:tcPr>
            <w:tcW w:w="1413" w:type="dxa"/>
          </w:tcPr>
          <w:p w14:paraId="35FC3CC5" w14:textId="77777777" w:rsidR="00AF4EA5" w:rsidRPr="002E30AC" w:rsidRDefault="00AF4EA5" w:rsidP="0092209E">
            <w:pPr>
              <w:spacing w:before="120"/>
              <w:rPr>
                <w:rFonts w:ascii="VIC" w:hAnsi="VIC"/>
                <w:sz w:val="20"/>
              </w:rPr>
            </w:pPr>
            <w:r w:rsidRPr="002E30AC">
              <w:rPr>
                <w:rFonts w:ascii="VIC" w:hAnsi="VIC"/>
                <w:sz w:val="20"/>
              </w:rPr>
              <w:t>Telephone: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28B42EB4" w14:textId="77777777" w:rsidR="00AF4EA5" w:rsidRPr="002E30AC" w:rsidRDefault="00AF4EA5" w:rsidP="0092209E">
            <w:pPr>
              <w:spacing w:before="120"/>
              <w:rPr>
                <w:rFonts w:ascii="VIC" w:hAnsi="VIC"/>
                <w:sz w:val="20"/>
              </w:rPr>
            </w:pPr>
          </w:p>
        </w:tc>
      </w:tr>
    </w:tbl>
    <w:p w14:paraId="2E089CB8" w14:textId="77777777" w:rsidR="00AF4EA5" w:rsidRPr="002E30AC" w:rsidRDefault="00AF4EA5" w:rsidP="00AF4EA5">
      <w:pPr>
        <w:rPr>
          <w:rFonts w:ascii="VIC" w:hAnsi="VIC"/>
          <w:kern w:val="2"/>
          <w:sz w:val="20"/>
          <w:szCs w:val="20"/>
          <w14:ligatures w14:val="standardContextual"/>
        </w:rPr>
      </w:pPr>
    </w:p>
    <w:p w14:paraId="1B711D8E" w14:textId="77777777" w:rsidR="00AF4EA5" w:rsidRPr="00570A71" w:rsidRDefault="00AF4EA5" w:rsidP="00AF4EA5">
      <w:pPr>
        <w:rPr>
          <w:rFonts w:ascii="VIC" w:eastAsiaTheme="majorEastAsia" w:hAnsi="VIC" w:cstheme="majorBidi"/>
          <w:b/>
          <w:color w:val="0F4761" w:themeColor="accent1" w:themeShade="BF"/>
          <w:kern w:val="2"/>
          <w:sz w:val="24"/>
          <w:szCs w:val="24"/>
          <w14:ligatures w14:val="standardContextual"/>
        </w:rPr>
      </w:pPr>
      <w:r w:rsidRPr="00570A71">
        <w:rPr>
          <w:rFonts w:ascii="VIC" w:eastAsiaTheme="majorEastAsia" w:hAnsi="VIC" w:cstheme="majorBidi"/>
          <w:b/>
          <w:color w:val="0F4761" w:themeColor="accent1" w:themeShade="BF"/>
          <w:kern w:val="2"/>
          <w:sz w:val="24"/>
          <w:szCs w:val="24"/>
          <w14:ligatures w14:val="standardContextual"/>
        </w:rPr>
        <w:t>Management systems</w:t>
      </w:r>
    </w:p>
    <w:p w14:paraId="5D879AD7" w14:textId="77777777" w:rsidR="00AF4EA5" w:rsidRDefault="00AF4EA5" w:rsidP="00AF4EA5">
      <w:pPr>
        <w:rPr>
          <w:rFonts w:ascii="VIC" w:hAnsi="VIC"/>
          <w:kern w:val="2"/>
          <w:sz w:val="20"/>
          <w:szCs w:val="20"/>
          <w14:ligatures w14:val="standardContextual"/>
        </w:rPr>
      </w:pPr>
      <w:r w:rsidRPr="00EB4BF5">
        <w:rPr>
          <w:rFonts w:ascii="VIC" w:hAnsi="VIC"/>
          <w:kern w:val="2"/>
          <w:sz w:val="20"/>
          <w:szCs w:val="20"/>
          <w14:ligatures w14:val="standardContextual"/>
        </w:rPr>
        <w:t>You must have established management systems in Quality, Occupational Health and Safety (OH&amp;S), Environmental Management (EMS).  Please refer to the Management Systems document for</w:t>
      </w:r>
      <w:r>
        <w:rPr>
          <w:rFonts w:ascii="VIC" w:hAnsi="VIC"/>
          <w:kern w:val="2"/>
          <w:sz w:val="20"/>
          <w:szCs w:val="20"/>
          <w14:ligatures w14:val="standardContextual"/>
        </w:rPr>
        <w:t xml:space="preserve"> requirements </w:t>
      </w:r>
      <w:bookmarkStart w:id="2" w:name="_Hlk203288948"/>
      <w:r>
        <w:rPr>
          <w:rFonts w:ascii="VIC" w:hAnsi="VIC"/>
          <w:kern w:val="2"/>
          <w:sz w:val="20"/>
          <w:szCs w:val="20"/>
          <w14:ligatures w14:val="standardContextual"/>
        </w:rPr>
        <w:t>and provide the required documents detailed in Part B of the application.</w:t>
      </w:r>
      <w:bookmarkEnd w:id="2"/>
    </w:p>
    <w:bookmarkStart w:id="3" w:name="_MON_1815563674"/>
    <w:bookmarkEnd w:id="3"/>
    <w:p w14:paraId="364C042C" w14:textId="39A23DDF" w:rsidR="00AF4EA5" w:rsidRPr="00A962DD" w:rsidRDefault="001C063C" w:rsidP="00AF4EA5">
      <w:pPr>
        <w:rPr>
          <w:rFonts w:ascii="VIC" w:hAnsi="VIC"/>
          <w:kern w:val="2"/>
          <w:sz w:val="20"/>
          <w:szCs w:val="20"/>
          <w14:ligatures w14:val="standardContextual"/>
        </w:rPr>
      </w:pPr>
      <w:r>
        <w:rPr>
          <w:rFonts w:ascii="VIC" w:hAnsi="VIC"/>
          <w:kern w:val="2"/>
          <w:sz w:val="20"/>
          <w:szCs w:val="20"/>
          <w14:ligatures w14:val="standardContextual"/>
        </w:rPr>
        <w:object w:dxaOrig="1517" w:dyaOrig="985" w14:anchorId="0C7C8C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6pt;height:49.2pt" o:ole="">
            <v:imagedata r:id="rId12" o:title=""/>
          </v:shape>
          <o:OLEObject Type="Embed" ProgID="Word.Document.12" ShapeID="_x0000_i1025" DrawAspect="Icon" ObjectID="_1816403378" r:id="rId13">
            <o:FieldCodes>\s</o:FieldCodes>
          </o:OLEObject>
        </w:object>
      </w:r>
    </w:p>
    <w:p w14:paraId="1D48CC33" w14:textId="77777777" w:rsidR="00AF4EA5" w:rsidRPr="00570A71" w:rsidRDefault="00AF4EA5" w:rsidP="00AF4EA5">
      <w:pPr>
        <w:rPr>
          <w:rFonts w:ascii="VIC" w:eastAsiaTheme="majorEastAsia" w:hAnsi="VIC" w:cstheme="majorBidi"/>
          <w:b/>
          <w:color w:val="0F4761" w:themeColor="accent1" w:themeShade="BF"/>
          <w:kern w:val="2"/>
          <w:sz w:val="24"/>
          <w:szCs w:val="24"/>
          <w14:ligatures w14:val="standardContextual"/>
        </w:rPr>
      </w:pPr>
      <w:r w:rsidRPr="00570A71">
        <w:rPr>
          <w:rFonts w:ascii="VIC" w:eastAsiaTheme="majorEastAsia" w:hAnsi="VIC" w:cstheme="majorBidi"/>
          <w:b/>
          <w:color w:val="0F4761" w:themeColor="accent1" w:themeShade="BF"/>
          <w:kern w:val="2"/>
          <w:sz w:val="24"/>
          <w:szCs w:val="24"/>
          <w14:ligatures w14:val="standardContextual"/>
        </w:rPr>
        <w:t xml:space="preserve">Industrial relations </w:t>
      </w:r>
    </w:p>
    <w:p w14:paraId="0CCE8D8F" w14:textId="77777777" w:rsidR="00AF4EA5" w:rsidRPr="00075C8C" w:rsidRDefault="00AF4EA5" w:rsidP="00AF4EA5">
      <w:pPr>
        <w:rPr>
          <w:rFonts w:ascii="VIC" w:hAnsi="VIC"/>
          <w:kern w:val="2"/>
          <w:sz w:val="20"/>
          <w:szCs w:val="20"/>
          <w:lang w:eastAsia="en-AU"/>
          <w14:ligatures w14:val="standardContextual"/>
        </w:rPr>
      </w:pPr>
      <w:r w:rsidRPr="00075C8C">
        <w:rPr>
          <w:rFonts w:ascii="VIC" w:hAnsi="VIC"/>
          <w:kern w:val="2"/>
          <w:sz w:val="20"/>
          <w:szCs w:val="20"/>
          <w:lang w:eastAsia="en-AU"/>
          <w14:ligatures w14:val="standardContextual"/>
        </w:rPr>
        <w:t>Applications are required to submit documents to support compliance with the Industrial Relations policies.   Refer to the attached information document</w:t>
      </w:r>
      <w:r w:rsidRPr="00075C8C">
        <w:rPr>
          <w:rFonts w:ascii="VIC" w:hAnsi="VIC"/>
          <w:kern w:val="2"/>
          <w:sz w:val="20"/>
          <w:szCs w:val="20"/>
          <w14:ligatures w14:val="standardContextual"/>
        </w:rPr>
        <w:t xml:space="preserve"> and provide the required documents detailed in Part B of the application.</w:t>
      </w:r>
      <w:r w:rsidRPr="00075C8C">
        <w:rPr>
          <w:rFonts w:ascii="VIC" w:hAnsi="VIC"/>
          <w:kern w:val="2"/>
          <w:sz w:val="20"/>
          <w:szCs w:val="20"/>
          <w:lang w:eastAsia="en-AU"/>
          <w14:ligatures w14:val="standardContextual"/>
        </w:rPr>
        <w:t xml:space="preserve">   </w:t>
      </w:r>
    </w:p>
    <w:bookmarkStart w:id="4" w:name="_MON_1815563731"/>
    <w:bookmarkEnd w:id="4"/>
    <w:p w14:paraId="6B194FEF" w14:textId="60D8CD39" w:rsidR="00AF4EA5" w:rsidRPr="002E30AC" w:rsidRDefault="005F4817" w:rsidP="00AF4EA5">
      <w:pPr>
        <w:rPr>
          <w:rFonts w:ascii="VIC" w:eastAsiaTheme="majorEastAsia" w:hAnsi="VIC" w:cstheme="majorBidi"/>
          <w:color w:val="0F4761" w:themeColor="accent1" w:themeShade="BF"/>
          <w:kern w:val="2"/>
          <w:sz w:val="20"/>
          <w:szCs w:val="20"/>
          <w14:ligatures w14:val="standardContextual"/>
        </w:rPr>
      </w:pPr>
      <w:r>
        <w:rPr>
          <w:rFonts w:ascii="VIC" w:eastAsiaTheme="majorEastAsia" w:hAnsi="VIC" w:cstheme="majorBidi"/>
          <w:color w:val="0F4761" w:themeColor="accent1" w:themeShade="BF"/>
          <w:kern w:val="2"/>
          <w:sz w:val="20"/>
          <w:szCs w:val="20"/>
          <w14:ligatures w14:val="standardContextual"/>
        </w:rPr>
        <w:object w:dxaOrig="1517" w:dyaOrig="985" w14:anchorId="78460062">
          <v:shape id="_x0000_i1026" type="#_x0000_t75" style="width:75.6pt;height:49.2pt" o:ole="">
            <v:imagedata r:id="rId14" o:title=""/>
          </v:shape>
          <o:OLEObject Type="Embed" ProgID="Word.Document.12" ShapeID="_x0000_i1026" DrawAspect="Icon" ObjectID="_1816403379" r:id="rId15">
            <o:FieldCodes>\s</o:FieldCodes>
          </o:OLEObject>
        </w:object>
      </w:r>
    </w:p>
    <w:p w14:paraId="451C6B60" w14:textId="77777777" w:rsidR="00AF4EA5" w:rsidRPr="00570A71" w:rsidRDefault="00AF4EA5" w:rsidP="00AF4EA5">
      <w:pPr>
        <w:rPr>
          <w:rFonts w:ascii="VIC" w:eastAsiaTheme="majorEastAsia" w:hAnsi="VIC" w:cstheme="majorBidi"/>
          <w:b/>
          <w:color w:val="0F4761" w:themeColor="accent1" w:themeShade="BF"/>
          <w:kern w:val="2"/>
          <w:sz w:val="24"/>
          <w:szCs w:val="24"/>
          <w14:ligatures w14:val="standardContextual"/>
        </w:rPr>
      </w:pPr>
      <w:bookmarkStart w:id="5" w:name="_Hlk199675820"/>
      <w:r w:rsidRPr="00570A71">
        <w:rPr>
          <w:rFonts w:ascii="VIC" w:eastAsiaTheme="majorEastAsia" w:hAnsi="VIC" w:cstheme="majorBidi"/>
          <w:b/>
          <w:color w:val="0F4761" w:themeColor="accent1" w:themeShade="BF"/>
          <w:kern w:val="2"/>
          <w:sz w:val="24"/>
          <w:szCs w:val="24"/>
          <w14:ligatures w14:val="standardContextual"/>
        </w:rPr>
        <w:t>Public liability insurance</w:t>
      </w:r>
    </w:p>
    <w:p w14:paraId="6E501CE9" w14:textId="77777777" w:rsidR="00AF4EA5" w:rsidRDefault="00AF4EA5" w:rsidP="00AF4EA5">
      <w:pPr>
        <w:rPr>
          <w:rFonts w:ascii="VIC" w:eastAsiaTheme="majorEastAsia" w:hAnsi="VIC" w:cstheme="majorBidi"/>
          <w:color w:val="000000" w:themeColor="text1"/>
          <w:kern w:val="2"/>
          <w:sz w:val="20"/>
          <w:szCs w:val="20"/>
          <w14:ligatures w14:val="standardContextual"/>
        </w:rPr>
      </w:pPr>
      <w:r w:rsidRPr="006C79E0">
        <w:rPr>
          <w:rFonts w:ascii="VIC" w:eastAsiaTheme="majorEastAsia" w:hAnsi="VIC" w:cstheme="majorBidi"/>
          <w:color w:val="000000" w:themeColor="text1"/>
          <w:kern w:val="2"/>
          <w:sz w:val="20"/>
          <w:szCs w:val="20"/>
          <w14:ligatures w14:val="standardContextual"/>
        </w:rPr>
        <w:t>Applicants are required to submit a copy of the current certificate of Public Liability Certificate with insurance of $20m</w:t>
      </w:r>
      <w:r>
        <w:rPr>
          <w:rFonts w:ascii="VIC" w:eastAsiaTheme="majorEastAsia" w:hAnsi="VIC" w:cstheme="majorBidi"/>
          <w:color w:val="000000" w:themeColor="text1"/>
          <w:kern w:val="2"/>
          <w:sz w:val="20"/>
          <w:szCs w:val="20"/>
          <w14:ligatures w14:val="standardContextual"/>
        </w:rPr>
        <w:t>, as detailed in Part B of the application</w:t>
      </w:r>
      <w:r w:rsidRPr="006C79E0">
        <w:rPr>
          <w:rFonts w:ascii="VIC" w:eastAsiaTheme="majorEastAsia" w:hAnsi="VIC" w:cstheme="majorBidi"/>
          <w:color w:val="000000" w:themeColor="text1"/>
          <w:kern w:val="2"/>
          <w:sz w:val="20"/>
          <w:szCs w:val="20"/>
          <w14:ligatures w14:val="standardContextual"/>
        </w:rPr>
        <w:t xml:space="preserve">. </w:t>
      </w:r>
    </w:p>
    <w:p w14:paraId="12720B16" w14:textId="77777777" w:rsidR="00AF4EA5" w:rsidRPr="00570A71" w:rsidRDefault="00AF4EA5" w:rsidP="00AF4EA5">
      <w:pPr>
        <w:rPr>
          <w:rFonts w:ascii="VIC" w:eastAsiaTheme="majorEastAsia" w:hAnsi="VIC" w:cstheme="majorBidi"/>
          <w:b/>
          <w:color w:val="0F4761" w:themeColor="accent1" w:themeShade="BF"/>
          <w:kern w:val="2"/>
          <w:sz w:val="24"/>
          <w:szCs w:val="24"/>
          <w14:ligatures w14:val="standardContextual"/>
        </w:rPr>
      </w:pPr>
      <w:proofErr w:type="spellStart"/>
      <w:r w:rsidRPr="00570A71">
        <w:rPr>
          <w:rFonts w:ascii="VIC" w:eastAsiaTheme="majorEastAsia" w:hAnsi="VIC" w:cstheme="majorBidi"/>
          <w:b/>
          <w:color w:val="0F4761" w:themeColor="accent1" w:themeShade="BF"/>
          <w:kern w:val="2"/>
          <w:sz w:val="24"/>
          <w:szCs w:val="24"/>
          <w14:ligatures w14:val="standardContextual"/>
        </w:rPr>
        <w:t>WorkCover</w:t>
      </w:r>
      <w:proofErr w:type="spellEnd"/>
      <w:r w:rsidRPr="00570A71">
        <w:rPr>
          <w:rFonts w:ascii="VIC" w:eastAsiaTheme="majorEastAsia" w:hAnsi="VIC" w:cstheme="majorBidi"/>
          <w:b/>
          <w:color w:val="0F4761" w:themeColor="accent1" w:themeShade="BF"/>
          <w:kern w:val="2"/>
          <w:sz w:val="24"/>
          <w:szCs w:val="24"/>
          <w14:ligatures w14:val="standardContextual"/>
        </w:rPr>
        <w:t xml:space="preserve"> Insurance</w:t>
      </w:r>
    </w:p>
    <w:p w14:paraId="3C2008F5" w14:textId="77777777" w:rsidR="00AF4EA5" w:rsidRDefault="00AF4EA5" w:rsidP="00AF4EA5">
      <w:pPr>
        <w:rPr>
          <w:rFonts w:ascii="VIC" w:hAnsi="VIC"/>
          <w:i/>
          <w:kern w:val="2"/>
          <w:sz w:val="20"/>
          <w:szCs w:val="20"/>
          <w14:ligatures w14:val="standardContextual"/>
        </w:rPr>
      </w:pPr>
      <w:r w:rsidRPr="003F5966">
        <w:rPr>
          <w:rFonts w:ascii="VIC" w:hAnsi="VIC"/>
          <w:kern w:val="2"/>
          <w:sz w:val="20"/>
          <w:szCs w:val="20"/>
          <w14:ligatures w14:val="standardContextual"/>
        </w:rPr>
        <w:t xml:space="preserve">Applicants are required to provide evidence that the company is registered for </w:t>
      </w:r>
      <w:proofErr w:type="spellStart"/>
      <w:r w:rsidRPr="003F5966">
        <w:rPr>
          <w:rFonts w:ascii="VIC" w:hAnsi="VIC"/>
          <w:kern w:val="2"/>
          <w:sz w:val="20"/>
          <w:szCs w:val="20"/>
          <w14:ligatures w14:val="standardContextual"/>
        </w:rPr>
        <w:t>WorkCover</w:t>
      </w:r>
      <w:proofErr w:type="spellEnd"/>
      <w:r w:rsidRPr="003F5966">
        <w:rPr>
          <w:rFonts w:ascii="VIC" w:hAnsi="VIC"/>
          <w:kern w:val="2"/>
          <w:sz w:val="20"/>
          <w:szCs w:val="20"/>
          <w14:ligatures w14:val="standardContextual"/>
        </w:rPr>
        <w:t xml:space="preserve"> Insurance to cover its liabilities under the </w:t>
      </w:r>
      <w:r w:rsidRPr="003F5966">
        <w:rPr>
          <w:rFonts w:ascii="VIC" w:hAnsi="VIC"/>
          <w:i/>
          <w:kern w:val="2"/>
          <w:sz w:val="20"/>
          <w:szCs w:val="20"/>
          <w14:ligatures w14:val="standardContextual"/>
        </w:rPr>
        <w:t>Workplace Injury Rehabilitation and Compensation Act 2013 (and amendments)</w:t>
      </w:r>
      <w:r>
        <w:rPr>
          <w:rFonts w:ascii="VIC" w:hAnsi="VIC"/>
          <w:i/>
          <w:kern w:val="2"/>
          <w:sz w:val="20"/>
          <w:szCs w:val="20"/>
          <w14:ligatures w14:val="standardContextual"/>
        </w:rPr>
        <w:t xml:space="preserve">, </w:t>
      </w:r>
      <w:r w:rsidRPr="00075C8C">
        <w:rPr>
          <w:rFonts w:ascii="VIC" w:hAnsi="VIC"/>
          <w:kern w:val="2"/>
          <w:sz w:val="20"/>
          <w:szCs w:val="20"/>
          <w14:ligatures w14:val="standardContextual"/>
        </w:rPr>
        <w:t>as detailed in Part B of the application</w:t>
      </w:r>
      <w:r>
        <w:rPr>
          <w:rFonts w:ascii="VIC" w:hAnsi="VIC"/>
          <w:i/>
          <w:kern w:val="2"/>
          <w:sz w:val="20"/>
          <w:szCs w:val="20"/>
          <w14:ligatures w14:val="standardContextual"/>
        </w:rPr>
        <w:t xml:space="preserve">. </w:t>
      </w:r>
    </w:p>
    <w:p w14:paraId="34048129" w14:textId="77777777" w:rsidR="00AF4EA5" w:rsidRDefault="00AF4EA5" w:rsidP="00AF4EA5">
      <w:pPr>
        <w:rPr>
          <w:rFonts w:ascii="VIC" w:hAnsi="VIC"/>
          <w:i/>
          <w:kern w:val="2"/>
          <w:sz w:val="20"/>
          <w:szCs w:val="20"/>
          <w14:ligatures w14:val="standardContextual"/>
        </w:rPr>
      </w:pPr>
    </w:p>
    <w:p w14:paraId="2BDBD9C9" w14:textId="77777777" w:rsidR="00AF4EA5" w:rsidRPr="003F5966" w:rsidRDefault="00AF4EA5" w:rsidP="00AF4EA5">
      <w:pPr>
        <w:rPr>
          <w:rFonts w:ascii="VIC" w:eastAsiaTheme="majorEastAsia" w:hAnsi="VIC" w:cstheme="majorBidi"/>
          <w:b/>
          <w:i/>
          <w:color w:val="0F4761" w:themeColor="accent1" w:themeShade="BF"/>
          <w:kern w:val="2"/>
          <w:sz w:val="24"/>
          <w:szCs w:val="24"/>
          <w14:ligatures w14:val="standardContextual"/>
        </w:rPr>
      </w:pPr>
    </w:p>
    <w:p w14:paraId="00CB1E55" w14:textId="77777777" w:rsidR="00AF4EA5" w:rsidRPr="00570A71" w:rsidRDefault="00AF4EA5" w:rsidP="00AF4EA5">
      <w:pPr>
        <w:rPr>
          <w:rFonts w:ascii="VIC" w:eastAsiaTheme="majorEastAsia" w:hAnsi="VIC" w:cstheme="majorBidi"/>
          <w:b/>
          <w:color w:val="0F4761" w:themeColor="accent1" w:themeShade="BF"/>
          <w:kern w:val="2"/>
          <w:sz w:val="24"/>
          <w:szCs w:val="24"/>
          <w14:ligatures w14:val="standardContextual"/>
        </w:rPr>
      </w:pPr>
      <w:r w:rsidRPr="00570A71">
        <w:rPr>
          <w:rFonts w:ascii="VIC" w:eastAsiaTheme="majorEastAsia" w:hAnsi="VIC" w:cstheme="majorBidi"/>
          <w:b/>
          <w:color w:val="0F4761" w:themeColor="accent1" w:themeShade="BF"/>
          <w:kern w:val="2"/>
          <w:sz w:val="24"/>
          <w:szCs w:val="24"/>
          <w14:ligatures w14:val="standardContextual"/>
        </w:rPr>
        <w:t>Supplier Code of Conduct</w:t>
      </w:r>
    </w:p>
    <w:p w14:paraId="0B574101" w14:textId="77777777" w:rsidR="00AF4EA5" w:rsidRPr="00A962DD" w:rsidRDefault="00AF4EA5" w:rsidP="00AF4EA5">
      <w:pPr>
        <w:rPr>
          <w:rFonts w:ascii="VIC" w:hAnsi="VIC"/>
          <w:kern w:val="2"/>
          <w:sz w:val="20"/>
          <w:szCs w:val="20"/>
          <w14:ligatures w14:val="standardContextual"/>
        </w:rPr>
      </w:pPr>
      <w:r w:rsidRPr="00A962DD">
        <w:rPr>
          <w:rFonts w:ascii="VIC" w:hAnsi="VIC"/>
          <w:kern w:val="2"/>
          <w:sz w:val="20"/>
          <w:szCs w:val="20"/>
          <w14:ligatures w14:val="standardContextual"/>
        </w:rPr>
        <w:t xml:space="preserve">The Victorian Government is committed to ethical, sustainable and socially responsible procurement. The Supplier Code of Conduct ensures that contracted government services are provided by suppliers that meet a set of minimum ethical standards. </w:t>
      </w:r>
    </w:p>
    <w:p w14:paraId="2D657797" w14:textId="77777777" w:rsidR="00AF4EA5" w:rsidRDefault="00AF4EA5" w:rsidP="00AF4EA5">
      <w:pPr>
        <w:rPr>
          <w:rStyle w:val="Hyperlink"/>
          <w:rFonts w:ascii="VIC" w:hAnsi="VIC"/>
          <w:kern w:val="2"/>
          <w:sz w:val="20"/>
          <w:szCs w:val="20"/>
          <w14:ligatures w14:val="standardContextual"/>
        </w:rPr>
      </w:pPr>
      <w:r w:rsidRPr="00A962DD">
        <w:rPr>
          <w:rFonts w:ascii="VIC" w:hAnsi="VIC"/>
          <w:kern w:val="2"/>
          <w:sz w:val="20"/>
          <w:szCs w:val="20"/>
          <w14:ligatures w14:val="standardContextual"/>
        </w:rPr>
        <w:t>Applicants are required to confirm</w:t>
      </w:r>
      <w:r>
        <w:rPr>
          <w:rFonts w:ascii="VIC" w:hAnsi="VIC"/>
          <w:kern w:val="2"/>
          <w:sz w:val="20"/>
          <w:szCs w:val="20"/>
          <w14:ligatures w14:val="standardContextual"/>
        </w:rPr>
        <w:t xml:space="preserve"> in Part B of the application,</w:t>
      </w:r>
      <w:r w:rsidRPr="00A962DD">
        <w:rPr>
          <w:rFonts w:ascii="VIC" w:hAnsi="VIC"/>
          <w:kern w:val="2"/>
          <w:sz w:val="20"/>
          <w:szCs w:val="20"/>
          <w14:ligatures w14:val="standardContextual"/>
        </w:rPr>
        <w:t xml:space="preserve"> they have reviewed the Supplier Code of Conduct available at </w:t>
      </w:r>
      <w:hyperlink r:id="rId16" w:history="1">
        <w:r w:rsidRPr="00A471E8">
          <w:rPr>
            <w:rStyle w:val="Hyperlink"/>
            <w:rFonts w:ascii="VIC" w:hAnsi="VIC"/>
            <w:kern w:val="2"/>
            <w:sz w:val="20"/>
            <w:szCs w:val="20"/>
            <w14:ligatures w14:val="standardContextual"/>
          </w:rPr>
          <w:t>Supplier Code of Conduct</w:t>
        </w:r>
      </w:hyperlink>
    </w:p>
    <w:p w14:paraId="28A9B1FD" w14:textId="77777777" w:rsidR="00AF4EA5" w:rsidRPr="00075C8C" w:rsidRDefault="00AF4EA5" w:rsidP="00AF4EA5">
      <w:pPr>
        <w:rPr>
          <w:rFonts w:ascii="VIC" w:hAnsi="VIC"/>
          <w:b/>
          <w:kern w:val="2"/>
          <w:sz w:val="20"/>
          <w:szCs w:val="20"/>
          <w14:ligatures w14:val="standardContextual"/>
        </w:rPr>
      </w:pPr>
    </w:p>
    <w:bookmarkEnd w:id="5"/>
    <w:p w14:paraId="111DF5BE" w14:textId="77777777" w:rsidR="00AF4EA5" w:rsidRPr="00075C8C" w:rsidRDefault="00AF4EA5" w:rsidP="00AF4EA5">
      <w:pPr>
        <w:rPr>
          <w:rFonts w:ascii="VIC" w:eastAsiaTheme="majorEastAsia" w:hAnsi="VIC" w:cstheme="majorBidi"/>
          <w:b/>
          <w:color w:val="0F4761" w:themeColor="accent1" w:themeShade="BF"/>
          <w:kern w:val="2"/>
          <w:sz w:val="24"/>
          <w:szCs w:val="24"/>
          <w14:ligatures w14:val="standardContextual"/>
        </w:rPr>
      </w:pPr>
      <w:r w:rsidRPr="00075C8C">
        <w:rPr>
          <w:rFonts w:ascii="VIC" w:eastAsiaTheme="majorEastAsia" w:hAnsi="VIC" w:cstheme="majorBidi"/>
          <w:b/>
          <w:color w:val="0F4761" w:themeColor="accent1" w:themeShade="BF"/>
          <w:kern w:val="2"/>
          <w:sz w:val="24"/>
          <w:szCs w:val="24"/>
          <w14:ligatures w14:val="standardContextual"/>
        </w:rPr>
        <w:t>What levels are you applying for?</w:t>
      </w:r>
    </w:p>
    <w:p w14:paraId="4569260B" w14:textId="77777777" w:rsidR="00AF4EA5" w:rsidRDefault="00AF4EA5" w:rsidP="00AF4EA5">
      <w:pPr>
        <w:rPr>
          <w:rFonts w:ascii="VIC" w:hAnsi="VIC"/>
          <w:color w:val="000000" w:themeColor="text1"/>
          <w:kern w:val="2"/>
          <w:sz w:val="20"/>
          <w:szCs w:val="20"/>
          <w14:ligatures w14:val="standardContextual"/>
        </w:rPr>
      </w:pPr>
      <w:r w:rsidRPr="001B7291">
        <w:rPr>
          <w:rFonts w:ascii="VIC" w:hAnsi="VIC"/>
          <w:color w:val="000000" w:themeColor="text1"/>
          <w:kern w:val="2"/>
          <w:sz w:val="20"/>
          <w:szCs w:val="20"/>
          <w14:ligatures w14:val="standardContextual"/>
        </w:rPr>
        <w:t>Use this section to indicate which prequalification level(s) you are applying for.  Please indicate if you are applying for new or renewing an existing prequalification level(s).</w:t>
      </w:r>
    </w:p>
    <w:p w14:paraId="5B090877" w14:textId="77777777" w:rsidR="00417311" w:rsidRPr="001B7291" w:rsidRDefault="00417311" w:rsidP="00AF4EA5">
      <w:pPr>
        <w:rPr>
          <w:rFonts w:ascii="VIC" w:hAnsi="VIC"/>
          <w:color w:val="000000" w:themeColor="text1"/>
          <w:kern w:val="2"/>
          <w:sz w:val="20"/>
          <w:szCs w:val="20"/>
          <w14:ligatures w14:val="standardContextual"/>
        </w:rPr>
      </w:pPr>
    </w:p>
    <w:p w14:paraId="0C3FCAE6" w14:textId="065796DA" w:rsidR="00570A71" w:rsidRDefault="00417311" w:rsidP="00570A71">
      <w:pPr>
        <w:spacing w:after="0" w:line="240" w:lineRule="auto"/>
        <w:rPr>
          <w:rFonts w:ascii="VIC" w:eastAsiaTheme="majorEastAsia" w:hAnsi="VIC" w:cstheme="majorBidi"/>
          <w:b/>
          <w:color w:val="0F4761" w:themeColor="accent1" w:themeShade="BF"/>
          <w:kern w:val="2"/>
          <w:sz w:val="24"/>
          <w:szCs w:val="24"/>
          <w14:ligatures w14:val="standardContextual"/>
        </w:rPr>
      </w:pPr>
      <w:r w:rsidRPr="00417311">
        <w:rPr>
          <w:rFonts w:ascii="VIC" w:eastAsiaTheme="majorEastAsia" w:hAnsi="VIC" w:cstheme="majorBidi"/>
          <w:b/>
          <w:color w:val="0F4761" w:themeColor="accent1" w:themeShade="BF"/>
          <w:kern w:val="2"/>
          <w:sz w:val="24"/>
          <w:szCs w:val="24"/>
          <w14:ligatures w14:val="standardContextual"/>
        </w:rPr>
        <w:t>Traffic Management Services Contractors Group</w:t>
      </w:r>
    </w:p>
    <w:p w14:paraId="42B15FD5" w14:textId="77777777" w:rsidR="00570A71" w:rsidRPr="00417311" w:rsidRDefault="00570A71" w:rsidP="00570A71">
      <w:pPr>
        <w:spacing w:after="0" w:line="240" w:lineRule="auto"/>
        <w:rPr>
          <w:rFonts w:ascii="VIC" w:eastAsiaTheme="majorEastAsia" w:hAnsi="VIC" w:cstheme="majorBidi"/>
          <w:b/>
          <w:color w:val="0F4761" w:themeColor="accent1" w:themeShade="BF"/>
          <w:kern w:val="2"/>
          <w:sz w:val="24"/>
          <w:szCs w:val="24"/>
          <w14:ligatures w14:val="standardContextual"/>
        </w:rPr>
      </w:pPr>
    </w:p>
    <w:tbl>
      <w:tblPr>
        <w:tblW w:w="9470" w:type="dxa"/>
        <w:tblLook w:val="04A0" w:firstRow="1" w:lastRow="0" w:firstColumn="1" w:lastColumn="0" w:noHBand="0" w:noVBand="1"/>
      </w:tblPr>
      <w:tblGrid>
        <w:gridCol w:w="1680"/>
        <w:gridCol w:w="3855"/>
        <w:gridCol w:w="1327"/>
        <w:gridCol w:w="1281"/>
        <w:gridCol w:w="1327"/>
      </w:tblGrid>
      <w:tr w:rsidR="00AF4EA5" w:rsidRPr="00C20CDD" w14:paraId="05788341" w14:textId="77777777" w:rsidTr="00417311">
        <w:trPr>
          <w:trHeight w:val="29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29E4B" w14:textId="77777777" w:rsidR="00AF4EA5" w:rsidRPr="00C20CDD" w:rsidRDefault="00AF4EA5" w:rsidP="009220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20CD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Category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6302" w14:textId="77777777" w:rsidR="00AF4EA5" w:rsidRPr="00C20CDD" w:rsidRDefault="00AF4EA5" w:rsidP="009220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20CD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Level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633AC" w14:textId="77777777" w:rsidR="00AF4EA5" w:rsidRPr="00C20CDD" w:rsidRDefault="00AF4EA5" w:rsidP="009220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New R</w:t>
            </w:r>
            <w:r w:rsidRPr="00C20CD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egistration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90F32" w14:textId="77777777" w:rsidR="00AF4EA5" w:rsidRPr="00C20CDD" w:rsidRDefault="00AF4EA5" w:rsidP="009220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Renewal </w:t>
            </w:r>
            <w:r w:rsidRPr="00C20CD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registration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8D678" w14:textId="77777777" w:rsidR="00AF4EA5" w:rsidRPr="00C20CDD" w:rsidRDefault="00AF4EA5" w:rsidP="009220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Existing Registration</w:t>
            </w:r>
          </w:p>
        </w:tc>
      </w:tr>
      <w:tr w:rsidR="00417311" w:rsidRPr="00C20CDD" w14:paraId="62D8CCEC" w14:textId="77777777" w:rsidTr="00417311">
        <w:trPr>
          <w:trHeight w:val="376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527D6" w14:textId="77777777" w:rsidR="00417311" w:rsidRPr="00C20CDD" w:rsidRDefault="00417311" w:rsidP="00AF4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2A89">
              <w:rPr>
                <w:rFonts w:ascii="VIC" w:eastAsia="Times New Roman" w:hAnsi="VIC" w:cs="Calibri"/>
                <w:color w:val="000000"/>
                <w:sz w:val="20"/>
                <w:szCs w:val="20"/>
                <w:lang w:eastAsia="en-AU"/>
              </w:rPr>
              <w:t>Traffic Control</w:t>
            </w:r>
          </w:p>
          <w:p w14:paraId="7B4FF6ED" w14:textId="46763826" w:rsidR="00417311" w:rsidRPr="00C20CDD" w:rsidRDefault="00417311" w:rsidP="00AF4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92A89">
              <w:rPr>
                <w:rFonts w:ascii="VIC" w:eastAsia="Times New Roman" w:hAnsi="VIC" w:cs="Calibri"/>
                <w:color w:val="000000"/>
                <w:sz w:val="20"/>
                <w:szCs w:val="20"/>
                <w:lang w:eastAsia="en-AU"/>
              </w:rPr>
              <w:t>System Supply and Maintenance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E9A5" w14:textId="244E6DA9" w:rsidR="00417311" w:rsidRPr="00417311" w:rsidRDefault="00417311" w:rsidP="00AF4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417311">
              <w:rPr>
                <w:rFonts w:ascii="VIC" w:hAnsi="VIC" w:cs="Calibri"/>
                <w:color w:val="000000"/>
                <w:kern w:val="2"/>
                <w:sz w:val="20"/>
                <w:szCs w:val="20"/>
                <w14:ligatures w14:val="standardContextual"/>
              </w:rPr>
              <w:t>Traffic Signals (STS)</w:t>
            </w:r>
          </w:p>
        </w:tc>
        <w:sdt>
          <w:sdtPr>
            <w:rPr>
              <w:rFonts w:ascii="VIC" w:eastAsia="Times New Roman" w:hAnsi="VIC" w:cs="Calibri"/>
              <w:color w:val="000000"/>
              <w:sz w:val="20"/>
              <w:szCs w:val="20"/>
              <w:lang w:eastAsia="en-AU"/>
            </w:rPr>
            <w:id w:val="1747370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4D0290C" w14:textId="595C0F42" w:rsidR="00417311" w:rsidRPr="00C20CDD" w:rsidRDefault="00417311" w:rsidP="00AF4E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en-AU"/>
                  </w:rPr>
                </w:pPr>
                <w:r w:rsidRPr="00192A89">
                  <w:rPr>
                    <w:rFonts w:ascii="Segoe UI Symbol" w:eastAsia="Times New Roman" w:hAnsi="Segoe UI Symbol" w:cs="Segoe UI Symbol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ascii="VIC" w:eastAsia="Times New Roman" w:hAnsi="VIC" w:cs="Calibri"/>
              <w:color w:val="000000"/>
              <w:sz w:val="20"/>
              <w:szCs w:val="20"/>
              <w:lang w:eastAsia="en-AU"/>
            </w:rPr>
            <w:id w:val="-2083526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0C37D7D" w14:textId="25D73C94" w:rsidR="00417311" w:rsidRPr="00C20CDD" w:rsidRDefault="00417311" w:rsidP="00AF4E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en-AU"/>
                  </w:rPr>
                </w:pPr>
                <w:r w:rsidRPr="00192A89">
                  <w:rPr>
                    <w:rFonts w:ascii="Segoe UI Symbol" w:eastAsia="Times New Roman" w:hAnsi="Segoe UI Symbol" w:cs="Segoe UI Symbol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ascii="VIC" w:eastAsia="Times New Roman" w:hAnsi="VIC" w:cs="Calibri"/>
              <w:color w:val="000000"/>
              <w:sz w:val="20"/>
              <w:szCs w:val="20"/>
              <w:lang w:eastAsia="en-AU"/>
            </w:rPr>
            <w:id w:val="1382370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6B1ECDE" w14:textId="0A6E3BC7" w:rsidR="00417311" w:rsidRPr="00C20CDD" w:rsidRDefault="00417311" w:rsidP="00AF4E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en-AU"/>
                  </w:rPr>
                </w:pPr>
                <w:r w:rsidRPr="00192A89">
                  <w:rPr>
                    <w:rFonts w:ascii="Segoe UI Symbol" w:eastAsia="Times New Roman" w:hAnsi="Segoe UI Symbol" w:cs="Segoe UI Symbol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</w:tr>
      <w:tr w:rsidR="00417311" w:rsidRPr="00C20CDD" w14:paraId="1DCB1280" w14:textId="77777777" w:rsidTr="00417311">
        <w:trPr>
          <w:trHeight w:val="493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767E" w14:textId="77777777" w:rsidR="00417311" w:rsidRPr="00C20CDD" w:rsidRDefault="00417311" w:rsidP="00AF4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083D0" w14:textId="4054E9DD" w:rsidR="00417311" w:rsidRPr="00417311" w:rsidRDefault="00417311" w:rsidP="00AF4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417311">
              <w:rPr>
                <w:rFonts w:ascii="VIC" w:hAnsi="VIC" w:cs="Calibri"/>
                <w:color w:val="000000"/>
                <w:kern w:val="2"/>
                <w:sz w:val="20"/>
                <w:szCs w:val="20"/>
                <w14:ligatures w14:val="standardContextual"/>
              </w:rPr>
              <w:t xml:space="preserve">Traffic Control Equipment (STCE) </w:t>
            </w:r>
          </w:p>
        </w:tc>
        <w:sdt>
          <w:sdtPr>
            <w:rPr>
              <w:rFonts w:ascii="VIC" w:eastAsia="Times New Roman" w:hAnsi="VIC" w:cs="Calibri"/>
              <w:color w:val="000000"/>
              <w:sz w:val="20"/>
              <w:szCs w:val="20"/>
              <w:lang w:eastAsia="en-AU"/>
            </w:rPr>
            <w:id w:val="-376544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B2D7357" w14:textId="567B6F59" w:rsidR="00417311" w:rsidRPr="00C20CDD" w:rsidRDefault="00417311" w:rsidP="00AF4E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en-AU"/>
                  </w:rPr>
                </w:pPr>
                <w:r w:rsidRPr="00192A89">
                  <w:rPr>
                    <w:rFonts w:ascii="Segoe UI Symbol" w:eastAsia="Times New Roman" w:hAnsi="Segoe UI Symbol" w:cs="Segoe UI Symbol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ascii="VIC" w:eastAsia="Times New Roman" w:hAnsi="VIC" w:cs="Calibri"/>
              <w:color w:val="000000"/>
              <w:sz w:val="20"/>
              <w:szCs w:val="20"/>
              <w:lang w:eastAsia="en-AU"/>
            </w:rPr>
            <w:id w:val="-1517607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9AEB3F6" w14:textId="327F5F08" w:rsidR="00417311" w:rsidRPr="00C20CDD" w:rsidRDefault="00417311" w:rsidP="00AF4E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en-AU"/>
                  </w:rPr>
                </w:pPr>
                <w:r w:rsidRPr="00192A89">
                  <w:rPr>
                    <w:rFonts w:ascii="Segoe UI Symbol" w:eastAsia="Times New Roman" w:hAnsi="Segoe UI Symbol" w:cs="Segoe UI Symbol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ascii="VIC" w:eastAsia="Times New Roman" w:hAnsi="VIC" w:cs="Calibri"/>
              <w:color w:val="000000"/>
              <w:sz w:val="20"/>
              <w:szCs w:val="20"/>
              <w:lang w:eastAsia="en-AU"/>
            </w:rPr>
            <w:id w:val="-275409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E3AB8AA" w14:textId="1586A02F" w:rsidR="00417311" w:rsidRPr="00C20CDD" w:rsidRDefault="00417311" w:rsidP="00AF4E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en-AU"/>
                  </w:rPr>
                </w:pPr>
                <w:r w:rsidRPr="00192A89">
                  <w:rPr>
                    <w:rFonts w:ascii="Segoe UI Symbol" w:eastAsia="Times New Roman" w:hAnsi="Segoe UI Symbol" w:cs="Segoe UI Symbol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</w:tr>
      <w:tr w:rsidR="00417311" w:rsidRPr="00C20CDD" w14:paraId="18B57035" w14:textId="77777777" w:rsidTr="00417311">
        <w:trPr>
          <w:trHeight w:val="484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6995" w14:textId="77777777" w:rsidR="00417311" w:rsidRPr="00C20CDD" w:rsidRDefault="00417311" w:rsidP="00AF4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2BA1" w14:textId="74BA5B0D" w:rsidR="00417311" w:rsidRPr="00417311" w:rsidRDefault="00417311" w:rsidP="00AF4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417311">
              <w:rPr>
                <w:rFonts w:ascii="VIC" w:hAnsi="VIC" w:cs="Calibri"/>
                <w:color w:val="000000"/>
                <w:kern w:val="2"/>
                <w:sz w:val="20"/>
                <w:szCs w:val="20"/>
                <w14:ligatures w14:val="standardContextual"/>
              </w:rPr>
              <w:t>Closed Circuit T</w:t>
            </w:r>
            <w:r w:rsidR="00AC734A">
              <w:rPr>
                <w:rFonts w:ascii="VIC" w:hAnsi="VIC" w:cs="Calibri"/>
                <w:color w:val="000000"/>
                <w:kern w:val="2"/>
                <w:sz w:val="20"/>
                <w:szCs w:val="20"/>
                <w14:ligatures w14:val="standardContextual"/>
              </w:rPr>
              <w:t>elevision</w:t>
            </w:r>
            <w:r w:rsidRPr="00417311">
              <w:rPr>
                <w:rFonts w:ascii="VIC" w:hAnsi="VIC" w:cs="Calibri"/>
                <w:color w:val="000000"/>
                <w:kern w:val="2"/>
                <w:sz w:val="20"/>
                <w:szCs w:val="20"/>
                <w14:ligatures w14:val="standardContextual"/>
              </w:rPr>
              <w:t xml:space="preserve"> (SCTV) </w:t>
            </w:r>
          </w:p>
        </w:tc>
        <w:sdt>
          <w:sdtPr>
            <w:rPr>
              <w:rFonts w:ascii="VIC" w:eastAsia="Times New Roman" w:hAnsi="VIC" w:cs="Calibri"/>
              <w:color w:val="000000"/>
              <w:sz w:val="20"/>
              <w:szCs w:val="20"/>
              <w:lang w:eastAsia="en-AU"/>
            </w:rPr>
            <w:id w:val="2025674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F72A9A9" w14:textId="5FD5BFB3" w:rsidR="00417311" w:rsidRPr="00C20CDD" w:rsidRDefault="00417311" w:rsidP="00AF4E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en-AU"/>
                  </w:rPr>
                </w:pPr>
                <w:r w:rsidRPr="00192A89">
                  <w:rPr>
                    <w:rFonts w:ascii="Segoe UI Symbol" w:eastAsia="Times New Roman" w:hAnsi="Segoe UI Symbol" w:cs="Segoe UI Symbol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ascii="VIC" w:eastAsia="Times New Roman" w:hAnsi="VIC" w:cs="Calibri"/>
              <w:color w:val="000000"/>
              <w:sz w:val="20"/>
              <w:szCs w:val="20"/>
              <w:lang w:eastAsia="en-AU"/>
            </w:rPr>
            <w:id w:val="-326823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CE3A112" w14:textId="6CFAC687" w:rsidR="00417311" w:rsidRPr="00C20CDD" w:rsidRDefault="00417311" w:rsidP="00AF4E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en-AU"/>
                  </w:rPr>
                </w:pPr>
                <w:r w:rsidRPr="00192A89">
                  <w:rPr>
                    <w:rFonts w:ascii="Segoe UI Symbol" w:eastAsia="Times New Roman" w:hAnsi="Segoe UI Symbol" w:cs="Segoe UI Symbol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ascii="VIC" w:eastAsia="Times New Roman" w:hAnsi="VIC" w:cs="Calibri"/>
              <w:color w:val="000000"/>
              <w:sz w:val="20"/>
              <w:szCs w:val="20"/>
              <w:lang w:eastAsia="en-AU"/>
            </w:rPr>
            <w:id w:val="1422142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3A6FFEF" w14:textId="548541A1" w:rsidR="00417311" w:rsidRPr="00C20CDD" w:rsidRDefault="00417311" w:rsidP="00AF4E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en-AU"/>
                  </w:rPr>
                </w:pPr>
                <w:r w:rsidRPr="00192A89">
                  <w:rPr>
                    <w:rFonts w:ascii="Segoe UI Symbol" w:eastAsia="Times New Roman" w:hAnsi="Segoe UI Symbol" w:cs="Segoe UI Symbol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</w:tr>
      <w:tr w:rsidR="00417311" w:rsidRPr="00C20CDD" w14:paraId="48982EF1" w14:textId="77777777" w:rsidTr="00417311">
        <w:trPr>
          <w:trHeight w:val="56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68D0" w14:textId="77777777" w:rsidR="00417311" w:rsidRPr="00C20CDD" w:rsidRDefault="00417311" w:rsidP="00AF4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B8F2" w14:textId="1733A305" w:rsidR="00417311" w:rsidRPr="00417311" w:rsidRDefault="00417311" w:rsidP="00AF4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417311">
              <w:rPr>
                <w:rFonts w:ascii="VIC" w:hAnsi="VIC" w:cs="Calibri"/>
                <w:color w:val="000000"/>
                <w:kern w:val="2"/>
                <w:sz w:val="20"/>
                <w:szCs w:val="20"/>
                <w14:ligatures w14:val="standardContextual"/>
              </w:rPr>
              <w:t>Vehicle Detect Loop (SVDL)</w:t>
            </w:r>
          </w:p>
        </w:tc>
        <w:sdt>
          <w:sdtPr>
            <w:rPr>
              <w:rFonts w:ascii="VIC" w:eastAsia="Times New Roman" w:hAnsi="VIC" w:cs="Calibri"/>
              <w:color w:val="000000"/>
              <w:sz w:val="20"/>
              <w:szCs w:val="20"/>
              <w:lang w:eastAsia="en-AU"/>
            </w:rPr>
            <w:id w:val="-1126780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1EEFD65" w14:textId="62A3E8C5" w:rsidR="00417311" w:rsidRPr="00C20CDD" w:rsidRDefault="00417311" w:rsidP="00AF4E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lang w:eastAsia="en-AU"/>
                  </w:rPr>
                </w:pPr>
                <w:r w:rsidRPr="00192A89">
                  <w:rPr>
                    <w:rFonts w:ascii="Segoe UI Symbol" w:eastAsia="Times New Roman" w:hAnsi="Segoe UI Symbol" w:cs="Segoe UI Symbol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ascii="VIC" w:eastAsia="Times New Roman" w:hAnsi="VIC" w:cs="Calibri"/>
              <w:color w:val="000000"/>
              <w:sz w:val="20"/>
              <w:szCs w:val="20"/>
              <w:lang w:eastAsia="en-AU"/>
            </w:rPr>
            <w:id w:val="626598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87BF1AC" w14:textId="51D8E3D7" w:rsidR="00417311" w:rsidRPr="00C20CDD" w:rsidRDefault="00417311" w:rsidP="00AF4E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lang w:eastAsia="en-AU"/>
                  </w:rPr>
                </w:pPr>
                <w:r w:rsidRPr="00192A89">
                  <w:rPr>
                    <w:rFonts w:ascii="Segoe UI Symbol" w:eastAsia="Times New Roman" w:hAnsi="Segoe UI Symbol" w:cs="Segoe UI Symbol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ascii="VIC" w:eastAsia="Times New Roman" w:hAnsi="VIC" w:cs="Calibri"/>
              <w:sz w:val="20"/>
              <w:szCs w:val="20"/>
              <w:lang w:eastAsia="en-AU"/>
            </w:rPr>
            <w:id w:val="-1670704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5F30F21" w14:textId="6A1A278B" w:rsidR="00417311" w:rsidRPr="00C20CDD" w:rsidRDefault="00417311" w:rsidP="00AF4E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lang w:eastAsia="en-AU"/>
                  </w:rPr>
                </w:pPr>
                <w:r w:rsidRPr="00192A89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</w:tr>
      <w:tr w:rsidR="00417311" w:rsidRPr="00C20CDD" w14:paraId="1CB24A35" w14:textId="77777777" w:rsidTr="00417311">
        <w:trPr>
          <w:trHeight w:val="29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B81C" w14:textId="77777777" w:rsidR="00417311" w:rsidRPr="00C20CDD" w:rsidRDefault="00417311" w:rsidP="00AF4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CB481" w14:textId="25497BEB" w:rsidR="00417311" w:rsidRPr="00417311" w:rsidRDefault="00417311" w:rsidP="00417311">
            <w:pPr>
              <w:rPr>
                <w:rFonts w:ascii="Calibri" w:hAnsi="Calibri"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417311">
              <w:rPr>
                <w:rFonts w:ascii="VIC" w:hAnsi="VIC" w:cs="Calibri"/>
                <w:color w:val="000000"/>
                <w:sz w:val="20"/>
                <w:szCs w:val="20"/>
              </w:rPr>
              <w:t>Street Lighting &amp; Conduit Installation (SSLC)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en-AU"/>
            </w:rPr>
            <w:id w:val="-1426951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FC5AAC1" w14:textId="77777777" w:rsidR="00417311" w:rsidRPr="00C20CDD" w:rsidRDefault="00417311" w:rsidP="00AF4E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en-AU"/>
                  </w:rPr>
                </w:pPr>
                <w:r w:rsidRPr="00C20CDD">
                  <w:rPr>
                    <w:rFonts w:ascii="Segoe UI Symbol" w:eastAsia="Times New Roman" w:hAnsi="Segoe UI Symbol" w:cs="Segoe UI Symbol"/>
                    <w:color w:val="00000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en-AU"/>
            </w:rPr>
            <w:id w:val="70479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D348B8C" w14:textId="77777777" w:rsidR="00417311" w:rsidRPr="00C20CDD" w:rsidRDefault="00417311" w:rsidP="00AF4E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en-AU"/>
                  </w:rPr>
                </w:pPr>
                <w:r w:rsidRPr="00C20CDD">
                  <w:rPr>
                    <w:rFonts w:ascii="Segoe UI Symbol" w:eastAsia="Times New Roman" w:hAnsi="Segoe UI Symbol" w:cs="Segoe UI Symbol"/>
                    <w:color w:val="00000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en-AU"/>
            </w:rPr>
            <w:id w:val="454142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3DA671A" w14:textId="77777777" w:rsidR="00417311" w:rsidRPr="00C20CDD" w:rsidRDefault="00417311" w:rsidP="00AF4E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en-AU"/>
                  </w:rPr>
                </w:pPr>
                <w:r w:rsidRPr="00C20CDD">
                  <w:rPr>
                    <w:rFonts w:ascii="Segoe UI Symbol" w:eastAsia="Times New Roman" w:hAnsi="Segoe UI Symbol" w:cs="Segoe UI Symbol"/>
                    <w:color w:val="000000"/>
                    <w:lang w:eastAsia="en-AU"/>
                  </w:rPr>
                  <w:t>☐</w:t>
                </w:r>
              </w:p>
            </w:tc>
          </w:sdtContent>
        </w:sdt>
      </w:tr>
    </w:tbl>
    <w:p w14:paraId="0B3E67B3" w14:textId="77777777" w:rsidR="00AF4EA5" w:rsidRDefault="00AF4EA5" w:rsidP="00AF4EA5">
      <w:pPr>
        <w:keepNext/>
        <w:keepLines/>
        <w:spacing w:before="160" w:after="80"/>
        <w:outlineLvl w:val="1"/>
        <w:rPr>
          <w:rFonts w:ascii="VIC" w:eastAsiaTheme="majorEastAsia" w:hAnsi="VIC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</w:p>
    <w:p w14:paraId="38E1D8DF" w14:textId="77777777" w:rsidR="00AF4EA5" w:rsidRDefault="00AF4EA5" w:rsidP="00AF4EA5">
      <w:pPr>
        <w:rPr>
          <w:rFonts w:ascii="VIC" w:hAnsi="VIC"/>
          <w:kern w:val="2"/>
          <w:sz w:val="20"/>
          <w:szCs w:val="20"/>
          <w14:ligatures w14:val="standardContextual"/>
        </w:rPr>
      </w:pPr>
    </w:p>
    <w:p w14:paraId="1B77DDC0" w14:textId="77777777" w:rsidR="00E201AE" w:rsidRDefault="00E201AE" w:rsidP="00AF4EA5">
      <w:pPr>
        <w:rPr>
          <w:rFonts w:ascii="VIC" w:hAnsi="VIC"/>
          <w:kern w:val="2"/>
          <w:sz w:val="20"/>
          <w:szCs w:val="20"/>
          <w14:ligatures w14:val="standardContextual"/>
        </w:rPr>
      </w:pPr>
    </w:p>
    <w:p w14:paraId="154D86A1" w14:textId="77777777" w:rsidR="00E201AE" w:rsidRDefault="00E201AE" w:rsidP="00AF4EA5">
      <w:pPr>
        <w:rPr>
          <w:rFonts w:ascii="VIC" w:hAnsi="VIC"/>
          <w:kern w:val="2"/>
          <w:sz w:val="20"/>
          <w:szCs w:val="20"/>
          <w14:ligatures w14:val="standardContextual"/>
        </w:rPr>
      </w:pPr>
    </w:p>
    <w:p w14:paraId="623FE967" w14:textId="77777777" w:rsidR="00E201AE" w:rsidRPr="002E30AC" w:rsidRDefault="00E201AE" w:rsidP="00AF4EA5">
      <w:pPr>
        <w:rPr>
          <w:rFonts w:ascii="VIC" w:hAnsi="VIC"/>
          <w:kern w:val="2"/>
          <w:sz w:val="20"/>
          <w:szCs w:val="20"/>
          <w14:ligatures w14:val="standardContextual"/>
        </w:rPr>
      </w:pPr>
    </w:p>
    <w:p w14:paraId="4B49B668" w14:textId="77777777" w:rsidR="00AF4EA5" w:rsidRPr="002E30AC" w:rsidRDefault="00AF4EA5" w:rsidP="00AF4EA5">
      <w:pPr>
        <w:rPr>
          <w:rFonts w:ascii="VIC" w:hAnsi="VIC"/>
          <w:kern w:val="2"/>
          <w:sz w:val="20"/>
          <w:szCs w:val="20"/>
          <w14:ligatures w14:val="standardContextual"/>
        </w:rPr>
      </w:pPr>
    </w:p>
    <w:p w14:paraId="65E793FD" w14:textId="77777777" w:rsidR="00AF4EA5" w:rsidRPr="002E30AC" w:rsidRDefault="00AF4EA5" w:rsidP="00AF4EA5">
      <w:pPr>
        <w:rPr>
          <w:rFonts w:ascii="VIC" w:hAnsi="VIC"/>
          <w:kern w:val="2"/>
          <w:sz w:val="20"/>
          <w:szCs w:val="20"/>
          <w14:ligatures w14:val="standardContextual"/>
        </w:rPr>
      </w:pPr>
    </w:p>
    <w:p w14:paraId="00253372" w14:textId="77777777" w:rsidR="00AF4EA5" w:rsidRPr="002E30AC" w:rsidRDefault="00AF4EA5" w:rsidP="00AF4EA5">
      <w:pPr>
        <w:rPr>
          <w:rFonts w:ascii="VIC" w:hAnsi="VIC"/>
          <w:kern w:val="2"/>
          <w:sz w:val="20"/>
          <w:szCs w:val="20"/>
          <w14:ligatures w14:val="standardContextual"/>
        </w:rPr>
      </w:pPr>
    </w:p>
    <w:p w14:paraId="2E334A6C" w14:textId="77777777" w:rsidR="00AF4EA5" w:rsidRPr="002E30AC" w:rsidRDefault="00AF4EA5" w:rsidP="00AF4EA5">
      <w:pPr>
        <w:rPr>
          <w:rFonts w:ascii="VIC" w:hAnsi="VIC"/>
          <w:kern w:val="2"/>
          <w:sz w:val="20"/>
          <w:szCs w:val="20"/>
          <w14:ligatures w14:val="standardContextual"/>
        </w:rPr>
      </w:pPr>
    </w:p>
    <w:p w14:paraId="00BAD8F2" w14:textId="77777777" w:rsidR="00AF4EA5" w:rsidRPr="002E30AC" w:rsidRDefault="00AF4EA5" w:rsidP="00AF4EA5">
      <w:pPr>
        <w:rPr>
          <w:rFonts w:ascii="VIC" w:hAnsi="VIC"/>
          <w:kern w:val="2"/>
          <w:sz w:val="20"/>
          <w:szCs w:val="20"/>
          <w14:ligatures w14:val="standardContextual"/>
        </w:rPr>
      </w:pPr>
    </w:p>
    <w:p w14:paraId="1B217743" w14:textId="77777777" w:rsidR="00AF4EA5" w:rsidRPr="002E30AC" w:rsidRDefault="00AF4EA5" w:rsidP="00AF4EA5">
      <w:pPr>
        <w:rPr>
          <w:rFonts w:ascii="VIC" w:hAnsi="VIC"/>
          <w:kern w:val="2"/>
          <w:sz w:val="20"/>
          <w:szCs w:val="20"/>
          <w14:ligatures w14:val="standardContextual"/>
        </w:rPr>
      </w:pPr>
    </w:p>
    <w:p w14:paraId="6DE8F36B" w14:textId="77777777" w:rsidR="00AF4EA5" w:rsidRPr="002E30AC" w:rsidRDefault="00AF4EA5" w:rsidP="00AF4EA5">
      <w:pPr>
        <w:rPr>
          <w:rFonts w:ascii="VIC" w:hAnsi="VIC"/>
          <w:kern w:val="2"/>
          <w:sz w:val="20"/>
          <w:szCs w:val="20"/>
          <w14:ligatures w14:val="standardContextual"/>
        </w:rPr>
      </w:pPr>
    </w:p>
    <w:p w14:paraId="1CCF506A" w14:textId="77777777" w:rsidR="00AF4EA5" w:rsidRPr="002E30AC" w:rsidRDefault="00AF4EA5" w:rsidP="00AF4EA5">
      <w:pPr>
        <w:rPr>
          <w:rFonts w:ascii="VIC" w:hAnsi="VIC"/>
          <w:kern w:val="2"/>
          <w:sz w:val="20"/>
          <w:szCs w:val="20"/>
          <w14:ligatures w14:val="standardContextual"/>
        </w:rPr>
      </w:pPr>
    </w:p>
    <w:p w14:paraId="584CAA07" w14:textId="77777777" w:rsidR="00AF4EA5" w:rsidRPr="00570A71" w:rsidRDefault="00AF4EA5" w:rsidP="00AF4EA5">
      <w:pPr>
        <w:rPr>
          <w:rFonts w:ascii="VIC" w:eastAsiaTheme="majorEastAsia" w:hAnsi="VIC" w:cstheme="majorBidi"/>
          <w:b/>
          <w:color w:val="0F4761" w:themeColor="accent1" w:themeShade="BF"/>
          <w:kern w:val="2"/>
          <w:sz w:val="36"/>
          <w:szCs w:val="36"/>
          <w14:ligatures w14:val="standardContextual"/>
        </w:rPr>
      </w:pPr>
      <w:r w:rsidRPr="00570A71">
        <w:rPr>
          <w:rFonts w:ascii="VIC" w:eastAsiaTheme="majorEastAsia" w:hAnsi="VIC" w:cstheme="majorBidi"/>
          <w:b/>
          <w:color w:val="0F4761" w:themeColor="accent1" w:themeShade="BF"/>
          <w:kern w:val="2"/>
          <w:sz w:val="36"/>
          <w:szCs w:val="36"/>
          <w14:ligatures w14:val="standardContextual"/>
        </w:rPr>
        <w:t>Application checklist</w:t>
      </w:r>
    </w:p>
    <w:p w14:paraId="1023BF3D" w14:textId="77777777" w:rsidR="00AF4EA5" w:rsidRPr="001B7291" w:rsidRDefault="00AF4EA5" w:rsidP="00AF4EA5">
      <w:pPr>
        <w:rPr>
          <w:rFonts w:ascii="VIC" w:hAnsi="VIC"/>
          <w:color w:val="000000" w:themeColor="text1"/>
          <w:kern w:val="2"/>
          <w:sz w:val="20"/>
          <w:szCs w:val="20"/>
          <w14:ligatures w14:val="standardContextual"/>
        </w:rPr>
      </w:pPr>
      <w:r w:rsidRPr="002E30AC">
        <w:rPr>
          <w:rFonts w:ascii="VIC" w:hAnsi="VIC"/>
          <w:kern w:val="2"/>
          <w:sz w:val="20"/>
          <w:szCs w:val="20"/>
          <w14:ligatures w14:val="standardContextual"/>
        </w:rPr>
        <w:t xml:space="preserve">Applicants </w:t>
      </w:r>
      <w:r w:rsidRPr="002E30AC">
        <w:rPr>
          <w:rFonts w:ascii="VIC" w:hAnsi="VIC"/>
          <w:b/>
          <w:bCs/>
          <w:kern w:val="2"/>
          <w:sz w:val="20"/>
          <w:szCs w:val="20"/>
          <w14:ligatures w14:val="standardContextual"/>
        </w:rPr>
        <w:t>must</w:t>
      </w:r>
      <w:r w:rsidRPr="002E30AC">
        <w:rPr>
          <w:rFonts w:ascii="VIC" w:hAnsi="VIC"/>
          <w:kern w:val="2"/>
          <w:sz w:val="20"/>
          <w:szCs w:val="20"/>
          <w14:ligatures w14:val="standardContextual"/>
        </w:rPr>
        <w:t xml:space="preserve"> </w:t>
      </w:r>
      <w:r w:rsidRPr="001B7291">
        <w:rPr>
          <w:rFonts w:ascii="VIC" w:hAnsi="VIC"/>
          <w:color w:val="000000" w:themeColor="text1"/>
          <w:kern w:val="2"/>
          <w:sz w:val="20"/>
          <w:szCs w:val="20"/>
          <w14:ligatures w14:val="standardContextual"/>
        </w:rPr>
        <w:t>complete the checklist and certify the application below. Incomplete or incorrect applications may not be considered.</w:t>
      </w:r>
    </w:p>
    <w:p w14:paraId="466C41D4" w14:textId="77777777" w:rsidR="00AF4EA5" w:rsidRPr="00A962DD" w:rsidRDefault="00AF4EA5" w:rsidP="00AF4EA5">
      <w:pPr>
        <w:rPr>
          <w:rFonts w:ascii="VIC" w:hAnsi="VIC"/>
          <w:kern w:val="2"/>
          <w:sz w:val="20"/>
          <w:szCs w:val="20"/>
          <w14:ligatures w14:val="standardContextual"/>
        </w:rPr>
      </w:pPr>
    </w:p>
    <w:tbl>
      <w:tblPr>
        <w:tblStyle w:val="TableGrid1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7"/>
        <w:gridCol w:w="776"/>
        <w:gridCol w:w="709"/>
      </w:tblGrid>
      <w:tr w:rsidR="00AF4EA5" w:rsidRPr="00A962DD" w14:paraId="14788633" w14:textId="77777777" w:rsidTr="0092209E">
        <w:tc>
          <w:tcPr>
            <w:tcW w:w="6737" w:type="dxa"/>
          </w:tcPr>
          <w:p w14:paraId="42264479" w14:textId="77777777" w:rsidR="00AF4EA5" w:rsidRPr="00A962DD" w:rsidRDefault="00AF4EA5" w:rsidP="0092209E">
            <w:pPr>
              <w:spacing w:before="100" w:after="100"/>
              <w:rPr>
                <w:rFonts w:ascii="VIC" w:hAnsi="VIC"/>
                <w:sz w:val="20"/>
              </w:rPr>
            </w:pPr>
          </w:p>
        </w:tc>
        <w:tc>
          <w:tcPr>
            <w:tcW w:w="776" w:type="dxa"/>
          </w:tcPr>
          <w:p w14:paraId="511DA35B" w14:textId="77777777" w:rsidR="00AF4EA5" w:rsidRPr="00A962DD" w:rsidRDefault="00AF4EA5" w:rsidP="0092209E">
            <w:pPr>
              <w:spacing w:before="100" w:after="100"/>
              <w:rPr>
                <w:rFonts w:ascii="VIC" w:hAnsi="VIC"/>
                <w:b/>
                <w:bCs/>
                <w:sz w:val="20"/>
              </w:rPr>
            </w:pPr>
            <w:r w:rsidRPr="00A962DD">
              <w:rPr>
                <w:rFonts w:ascii="VIC" w:hAnsi="VIC"/>
                <w:b/>
                <w:bCs/>
                <w:sz w:val="20"/>
              </w:rPr>
              <w:t>Yes</w:t>
            </w:r>
          </w:p>
        </w:tc>
        <w:tc>
          <w:tcPr>
            <w:tcW w:w="709" w:type="dxa"/>
          </w:tcPr>
          <w:p w14:paraId="7910CC3F" w14:textId="77777777" w:rsidR="00AF4EA5" w:rsidRPr="00A962DD" w:rsidRDefault="00AF4EA5" w:rsidP="0092209E">
            <w:pPr>
              <w:spacing w:before="100" w:after="100"/>
              <w:rPr>
                <w:rFonts w:ascii="VIC" w:hAnsi="VIC"/>
                <w:b/>
                <w:bCs/>
                <w:sz w:val="20"/>
              </w:rPr>
            </w:pPr>
            <w:r w:rsidRPr="00A962DD">
              <w:rPr>
                <w:rFonts w:ascii="VIC" w:hAnsi="VIC"/>
                <w:b/>
                <w:bCs/>
                <w:sz w:val="20"/>
              </w:rPr>
              <w:t>No</w:t>
            </w:r>
          </w:p>
        </w:tc>
      </w:tr>
      <w:tr w:rsidR="00AF4EA5" w:rsidRPr="001B7291" w14:paraId="4F68698C" w14:textId="77777777" w:rsidTr="0092209E">
        <w:tc>
          <w:tcPr>
            <w:tcW w:w="6737" w:type="dxa"/>
          </w:tcPr>
          <w:p w14:paraId="6EC108FF" w14:textId="77777777" w:rsidR="00AF4EA5" w:rsidRPr="001B7291" w:rsidRDefault="00AF4EA5" w:rsidP="0092209E">
            <w:pPr>
              <w:spacing w:before="100" w:after="100"/>
              <w:rPr>
                <w:rFonts w:ascii="VIC" w:hAnsi="VIC"/>
                <w:sz w:val="20"/>
              </w:rPr>
            </w:pPr>
            <w:r w:rsidRPr="001B7291">
              <w:rPr>
                <w:rFonts w:ascii="VIC" w:hAnsi="VIC"/>
                <w:sz w:val="20"/>
              </w:rPr>
              <w:t xml:space="preserve">I have read and understood the </w:t>
            </w:r>
            <w:hyperlink r:id="rId17" w:history="1">
              <w:r w:rsidRPr="001B7291">
                <w:rPr>
                  <w:rStyle w:val="Hyperlink"/>
                  <w:rFonts w:ascii="VIC" w:hAnsi="VIC"/>
                  <w:sz w:val="20"/>
                </w:rPr>
                <w:t>Conditions of Prequal Register</w:t>
              </w:r>
            </w:hyperlink>
            <w:r w:rsidRPr="001B7291">
              <w:rPr>
                <w:rFonts w:ascii="VIC" w:hAnsi="VIC"/>
                <w:sz w:val="20"/>
              </w:rPr>
              <w:t xml:space="preserve"> </w:t>
            </w:r>
          </w:p>
        </w:tc>
        <w:tc>
          <w:tcPr>
            <w:tcW w:w="776" w:type="dxa"/>
          </w:tcPr>
          <w:p w14:paraId="7E8320DC" w14:textId="77777777" w:rsidR="00AF4EA5" w:rsidRPr="001B7291" w:rsidRDefault="00E201AE" w:rsidP="0092209E">
            <w:pPr>
              <w:spacing w:before="100" w:after="100"/>
              <w:rPr>
                <w:rFonts w:ascii="VIC" w:hAnsi="VIC"/>
                <w:sz w:val="20"/>
              </w:rPr>
            </w:pPr>
            <w:sdt>
              <w:sdtPr>
                <w:rPr>
                  <w:rFonts w:ascii="VIC" w:hAnsi="VIC"/>
                  <w:sz w:val="20"/>
                </w:rPr>
                <w:id w:val="71293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EA5" w:rsidRPr="001B7291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07908C70" w14:textId="77777777" w:rsidR="00AF4EA5" w:rsidRPr="001B7291" w:rsidRDefault="00E201AE" w:rsidP="0092209E">
            <w:pPr>
              <w:spacing w:before="100" w:after="100"/>
              <w:rPr>
                <w:rFonts w:ascii="VIC" w:hAnsi="VIC"/>
                <w:sz w:val="20"/>
              </w:rPr>
            </w:pPr>
            <w:sdt>
              <w:sdtPr>
                <w:rPr>
                  <w:rFonts w:ascii="VIC" w:hAnsi="VIC"/>
                  <w:sz w:val="20"/>
                </w:rPr>
                <w:id w:val="67901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EA5" w:rsidRPr="001B7291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AF4EA5" w:rsidRPr="001B7291" w14:paraId="7C033C76" w14:textId="77777777" w:rsidTr="0092209E">
        <w:tc>
          <w:tcPr>
            <w:tcW w:w="6737" w:type="dxa"/>
          </w:tcPr>
          <w:p w14:paraId="73A5F6EC" w14:textId="77777777" w:rsidR="00AF4EA5" w:rsidRPr="001B7291" w:rsidRDefault="00AF4EA5" w:rsidP="0092209E">
            <w:pPr>
              <w:spacing w:before="100" w:after="100"/>
              <w:rPr>
                <w:rFonts w:ascii="VIC" w:hAnsi="VIC"/>
                <w:sz w:val="20"/>
              </w:rPr>
            </w:pPr>
            <w:r w:rsidRPr="001B7291">
              <w:rPr>
                <w:rFonts w:ascii="VIC" w:hAnsi="VIC"/>
                <w:sz w:val="20"/>
              </w:rPr>
              <w:t>I have removed password protection and expiry dates from all documents provided via a cloud</w:t>
            </w:r>
            <w:r>
              <w:rPr>
                <w:rFonts w:ascii="VIC" w:hAnsi="VIC"/>
                <w:sz w:val="20"/>
              </w:rPr>
              <w:t xml:space="preserve">-based </w:t>
            </w:r>
            <w:r w:rsidRPr="001B7291">
              <w:rPr>
                <w:rFonts w:ascii="VIC" w:hAnsi="VIC"/>
                <w:sz w:val="20"/>
              </w:rPr>
              <w:t>storage service.</w:t>
            </w:r>
          </w:p>
        </w:tc>
        <w:sdt>
          <w:sdtPr>
            <w:rPr>
              <w:rFonts w:ascii="VIC" w:hAnsi="VIC"/>
              <w:sz w:val="20"/>
            </w:rPr>
            <w:id w:val="1133992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6" w:type="dxa"/>
              </w:tcPr>
              <w:p w14:paraId="40FEBE7C" w14:textId="77777777" w:rsidR="00AF4EA5" w:rsidRPr="001B7291" w:rsidRDefault="00AF4EA5" w:rsidP="0092209E">
                <w:pPr>
                  <w:spacing w:before="100" w:after="100"/>
                  <w:rPr>
                    <w:rFonts w:ascii="VIC" w:hAnsi="VIC"/>
                    <w:sz w:val="20"/>
                  </w:rPr>
                </w:pPr>
                <w:r w:rsidRPr="001B7291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VIC" w:hAnsi="VIC"/>
              <w:sz w:val="20"/>
            </w:rPr>
            <w:id w:val="801110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7DE738A" w14:textId="77777777" w:rsidR="00AF4EA5" w:rsidRPr="001B7291" w:rsidRDefault="00AF4EA5" w:rsidP="0092209E">
                <w:pPr>
                  <w:spacing w:before="100" w:after="100"/>
                  <w:rPr>
                    <w:rFonts w:ascii="VIC" w:hAnsi="VIC"/>
                    <w:sz w:val="20"/>
                  </w:rPr>
                </w:pPr>
                <w:r w:rsidRPr="001B7291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AF4EA5" w:rsidRPr="001B7291" w14:paraId="708494BB" w14:textId="77777777" w:rsidTr="0092209E">
        <w:tc>
          <w:tcPr>
            <w:tcW w:w="6737" w:type="dxa"/>
          </w:tcPr>
          <w:p w14:paraId="23337813" w14:textId="77777777" w:rsidR="00AF4EA5" w:rsidRPr="001B7291" w:rsidRDefault="00AF4EA5" w:rsidP="0092209E">
            <w:pPr>
              <w:spacing w:before="100" w:after="100"/>
              <w:rPr>
                <w:rFonts w:ascii="VIC" w:hAnsi="VIC"/>
                <w:sz w:val="20"/>
              </w:rPr>
            </w:pPr>
            <w:r w:rsidRPr="001B7291">
              <w:rPr>
                <w:rFonts w:ascii="VIC" w:hAnsi="VIC"/>
                <w:sz w:val="20"/>
              </w:rPr>
              <w:t>I have completed the Part B application for the respective levels applied for.</w:t>
            </w:r>
          </w:p>
        </w:tc>
        <w:sdt>
          <w:sdtPr>
            <w:rPr>
              <w:rFonts w:ascii="VIC" w:hAnsi="VIC"/>
              <w:sz w:val="20"/>
            </w:rPr>
            <w:id w:val="-1224222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6" w:type="dxa"/>
              </w:tcPr>
              <w:p w14:paraId="08923876" w14:textId="77777777" w:rsidR="00AF4EA5" w:rsidRPr="001B7291" w:rsidRDefault="00AF4EA5" w:rsidP="0092209E">
                <w:pPr>
                  <w:spacing w:before="100" w:after="100"/>
                  <w:rPr>
                    <w:rFonts w:ascii="VIC" w:hAnsi="VIC"/>
                    <w:sz w:val="20"/>
                  </w:rPr>
                </w:pPr>
                <w:r w:rsidRPr="001B7291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VIC" w:hAnsi="VIC"/>
              <w:sz w:val="20"/>
            </w:rPr>
            <w:id w:val="-237941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C8CCC40" w14:textId="77777777" w:rsidR="00AF4EA5" w:rsidRPr="001B7291" w:rsidRDefault="00AF4EA5" w:rsidP="0092209E">
                <w:pPr>
                  <w:spacing w:before="100" w:after="100"/>
                  <w:rPr>
                    <w:rFonts w:ascii="VIC" w:hAnsi="VIC"/>
                    <w:sz w:val="20"/>
                  </w:rPr>
                </w:pPr>
                <w:r w:rsidRPr="001B7291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AF4EA5" w:rsidRPr="001B7291" w14:paraId="3D584935" w14:textId="77777777" w:rsidTr="0092209E">
        <w:tc>
          <w:tcPr>
            <w:tcW w:w="6737" w:type="dxa"/>
          </w:tcPr>
          <w:p w14:paraId="294AAFEA" w14:textId="77777777" w:rsidR="00AF4EA5" w:rsidRPr="001B7291" w:rsidRDefault="00AF4EA5" w:rsidP="0092209E">
            <w:pPr>
              <w:spacing w:before="100" w:after="100"/>
              <w:rPr>
                <w:rFonts w:ascii="VIC" w:hAnsi="VIC"/>
                <w:sz w:val="20"/>
              </w:rPr>
            </w:pPr>
            <w:r w:rsidRPr="001B7291">
              <w:rPr>
                <w:rFonts w:ascii="VIC" w:hAnsi="VIC"/>
                <w:sz w:val="20"/>
              </w:rPr>
              <w:t>I have included all supporting materials required in Part B.</w:t>
            </w:r>
          </w:p>
        </w:tc>
        <w:sdt>
          <w:sdtPr>
            <w:rPr>
              <w:rFonts w:ascii="VIC" w:hAnsi="VIC"/>
              <w:sz w:val="20"/>
            </w:rPr>
            <w:id w:val="-1143428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6" w:type="dxa"/>
              </w:tcPr>
              <w:p w14:paraId="314B5FBA" w14:textId="77777777" w:rsidR="00AF4EA5" w:rsidRPr="001B7291" w:rsidRDefault="00AF4EA5" w:rsidP="0092209E">
                <w:pPr>
                  <w:spacing w:before="100" w:after="100"/>
                  <w:rPr>
                    <w:rFonts w:ascii="VIC" w:hAnsi="VIC"/>
                    <w:sz w:val="20"/>
                  </w:rPr>
                </w:pPr>
                <w:r w:rsidRPr="001B7291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VIC" w:hAnsi="VIC"/>
              <w:sz w:val="20"/>
            </w:rPr>
            <w:id w:val="1988591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3A4337E" w14:textId="77777777" w:rsidR="00AF4EA5" w:rsidRPr="001B7291" w:rsidRDefault="00AF4EA5" w:rsidP="0092209E">
                <w:pPr>
                  <w:spacing w:before="100" w:after="100"/>
                  <w:rPr>
                    <w:rFonts w:ascii="VIC" w:hAnsi="VIC"/>
                    <w:sz w:val="20"/>
                  </w:rPr>
                </w:pPr>
                <w:r w:rsidRPr="001B7291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AF4EA5" w:rsidRPr="001F0C35" w14:paraId="599CC437" w14:textId="77777777" w:rsidTr="0092209E">
        <w:tc>
          <w:tcPr>
            <w:tcW w:w="6737" w:type="dxa"/>
          </w:tcPr>
          <w:p w14:paraId="7EFD4753" w14:textId="77777777" w:rsidR="00AF4EA5" w:rsidRPr="005F4A9E" w:rsidRDefault="00AF4EA5" w:rsidP="0092209E">
            <w:pPr>
              <w:spacing w:before="100" w:after="100"/>
              <w:rPr>
                <w:rFonts w:ascii="VIC" w:hAnsi="VIC"/>
                <w:sz w:val="20"/>
              </w:rPr>
            </w:pPr>
          </w:p>
        </w:tc>
        <w:tc>
          <w:tcPr>
            <w:tcW w:w="776" w:type="dxa"/>
          </w:tcPr>
          <w:p w14:paraId="55A62985" w14:textId="77777777" w:rsidR="00AF4EA5" w:rsidRPr="005F4A9E" w:rsidRDefault="00AF4EA5" w:rsidP="0092209E">
            <w:pPr>
              <w:spacing w:before="100" w:after="100"/>
              <w:rPr>
                <w:rFonts w:ascii="VIC" w:hAnsi="VIC"/>
                <w:sz w:val="20"/>
              </w:rPr>
            </w:pPr>
          </w:p>
        </w:tc>
        <w:tc>
          <w:tcPr>
            <w:tcW w:w="709" w:type="dxa"/>
          </w:tcPr>
          <w:p w14:paraId="6293C295" w14:textId="77777777" w:rsidR="00AF4EA5" w:rsidRPr="005F4A9E" w:rsidRDefault="00AF4EA5" w:rsidP="0092209E">
            <w:pPr>
              <w:spacing w:before="100" w:after="100"/>
              <w:rPr>
                <w:rFonts w:ascii="VIC" w:hAnsi="VIC"/>
                <w:sz w:val="20"/>
              </w:rPr>
            </w:pPr>
          </w:p>
        </w:tc>
      </w:tr>
    </w:tbl>
    <w:p w14:paraId="6E205602" w14:textId="77777777" w:rsidR="00AF4EA5" w:rsidRDefault="00AF4EA5" w:rsidP="00AF4EA5">
      <w:pPr>
        <w:rPr>
          <w:rFonts w:ascii="VIC" w:eastAsiaTheme="majorEastAsia" w:hAnsi="VIC" w:cstheme="majorBidi"/>
          <w:color w:val="0F4761" w:themeColor="accent1" w:themeShade="BF"/>
          <w:kern w:val="2"/>
          <w:sz w:val="20"/>
          <w:szCs w:val="20"/>
          <w14:ligatures w14:val="standardContextual"/>
        </w:rPr>
      </w:pPr>
    </w:p>
    <w:p w14:paraId="6990775F" w14:textId="77777777" w:rsidR="00AF4EA5" w:rsidRPr="00570A71" w:rsidRDefault="00AF4EA5" w:rsidP="00AF4EA5">
      <w:pPr>
        <w:rPr>
          <w:rFonts w:ascii="VIC" w:eastAsiaTheme="majorEastAsia" w:hAnsi="VIC" w:cstheme="majorBidi"/>
          <w:b/>
          <w:color w:val="0F4761" w:themeColor="accent1" w:themeShade="BF"/>
          <w:kern w:val="2"/>
          <w:sz w:val="36"/>
          <w:szCs w:val="36"/>
          <w14:ligatures w14:val="standardContextual"/>
        </w:rPr>
      </w:pPr>
      <w:r w:rsidRPr="00570A71">
        <w:rPr>
          <w:rFonts w:ascii="VIC" w:eastAsiaTheme="majorEastAsia" w:hAnsi="VIC" w:cstheme="majorBidi"/>
          <w:b/>
          <w:color w:val="0F4761" w:themeColor="accent1" w:themeShade="BF"/>
          <w:kern w:val="2"/>
          <w:sz w:val="36"/>
          <w:szCs w:val="36"/>
          <w14:ligatures w14:val="standardContextual"/>
        </w:rPr>
        <w:t>Declaration</w:t>
      </w:r>
    </w:p>
    <w:p w14:paraId="66406009" w14:textId="77777777" w:rsidR="00AF4EA5" w:rsidRPr="00A962DD" w:rsidRDefault="00AF4EA5" w:rsidP="00AF4EA5">
      <w:pPr>
        <w:rPr>
          <w:rFonts w:ascii="VIC" w:hAnsi="VIC"/>
          <w:kern w:val="2"/>
          <w:sz w:val="20"/>
          <w:szCs w:val="20"/>
          <w14:ligatures w14:val="standardContextual"/>
        </w:rPr>
      </w:pPr>
      <w:r w:rsidRPr="00A962DD">
        <w:rPr>
          <w:rFonts w:ascii="VIC" w:hAnsi="VIC"/>
          <w:kern w:val="2"/>
          <w:sz w:val="20"/>
          <w:szCs w:val="20"/>
          <w14:ligatures w14:val="standardContextual"/>
        </w:rPr>
        <w:t xml:space="preserve">In submitting this application for </w:t>
      </w:r>
      <w:r>
        <w:rPr>
          <w:rFonts w:ascii="VIC" w:hAnsi="VIC"/>
          <w:kern w:val="2"/>
          <w:sz w:val="20"/>
          <w:szCs w:val="20"/>
          <w14:ligatures w14:val="standardContextual"/>
        </w:rPr>
        <w:t xml:space="preserve">the </w:t>
      </w:r>
      <w:r w:rsidRPr="00A962DD">
        <w:rPr>
          <w:rFonts w:ascii="VIC" w:hAnsi="VIC"/>
          <w:kern w:val="2"/>
          <w:sz w:val="20"/>
          <w:szCs w:val="20"/>
          <w14:ligatures w14:val="standardContextual"/>
        </w:rPr>
        <w:t xml:space="preserve">Register, I </w:t>
      </w:r>
      <w:r>
        <w:rPr>
          <w:rFonts w:ascii="VIC" w:hAnsi="VIC"/>
          <w:kern w:val="2"/>
          <w:sz w:val="20"/>
          <w:szCs w:val="20"/>
          <w14:ligatures w14:val="standardContextual"/>
        </w:rPr>
        <w:t>declare</w:t>
      </w:r>
      <w:r w:rsidRPr="00A962DD">
        <w:rPr>
          <w:rFonts w:ascii="VIC" w:hAnsi="VIC"/>
          <w:kern w:val="2"/>
          <w:sz w:val="20"/>
          <w:szCs w:val="20"/>
          <w14:ligatures w14:val="standardContextual"/>
        </w:rPr>
        <w:t xml:space="preserve"> that the information in this application is true and correct and fully complies with the </w:t>
      </w:r>
      <w:hyperlink r:id="rId18" w:history="1">
        <w:r w:rsidRPr="00A962DD">
          <w:rPr>
            <w:rFonts w:ascii="VIC" w:hAnsi="VIC"/>
            <w:color w:val="0000FF"/>
            <w:kern w:val="2"/>
            <w:sz w:val="20"/>
            <w:szCs w:val="20"/>
            <w:u w:val="single"/>
            <w14:ligatures w14:val="standardContextual"/>
          </w:rPr>
          <w:t>Conditions of Prequalification Register</w:t>
        </w:r>
      </w:hyperlink>
      <w:r w:rsidRPr="00A962DD">
        <w:rPr>
          <w:rFonts w:ascii="VIC" w:hAnsi="VIC"/>
          <w:kern w:val="2"/>
          <w:sz w:val="20"/>
          <w:szCs w:val="20"/>
          <w14:ligatures w14:val="standardContextual"/>
        </w:rPr>
        <w:t xml:space="preserve">.  </w:t>
      </w:r>
    </w:p>
    <w:p w14:paraId="4EB12205" w14:textId="77777777" w:rsidR="00AF4EA5" w:rsidRPr="00A962DD" w:rsidRDefault="00AF4EA5" w:rsidP="00AF4EA5">
      <w:pPr>
        <w:rPr>
          <w:rFonts w:ascii="VIC" w:hAnsi="VIC"/>
          <w:kern w:val="2"/>
          <w:sz w:val="20"/>
          <w:szCs w:val="20"/>
          <w14:ligatures w14:val="standardContextual"/>
        </w:rPr>
      </w:pPr>
      <w:r w:rsidRPr="00A962DD">
        <w:rPr>
          <w:rFonts w:ascii="VIC" w:hAnsi="VIC"/>
          <w:kern w:val="2"/>
          <w:sz w:val="20"/>
          <w:szCs w:val="20"/>
          <w14:ligatures w14:val="standardContextual"/>
        </w:rPr>
        <w:t xml:space="preserve">I agree that, if successfully prequalified, my company name and Register levels will be published on the department’s website Register.  </w:t>
      </w:r>
    </w:p>
    <w:p w14:paraId="7C72F11B" w14:textId="77777777" w:rsidR="00AF4EA5" w:rsidRDefault="00AF4EA5" w:rsidP="00AF4EA5">
      <w:pPr>
        <w:spacing w:before="240" w:after="0" w:line="240" w:lineRule="auto"/>
        <w:rPr>
          <w:rFonts w:ascii="VIC" w:eastAsia="Times New Roman" w:hAnsi="VIC" w:cs="Arial"/>
          <w:sz w:val="20"/>
          <w:szCs w:val="20"/>
          <w:lang w:eastAsia="en-AU"/>
        </w:rPr>
      </w:pPr>
    </w:p>
    <w:p w14:paraId="60988A19" w14:textId="77777777" w:rsidR="00AF4EA5" w:rsidRPr="00A962DD" w:rsidRDefault="00AF4EA5" w:rsidP="00AF4EA5">
      <w:pPr>
        <w:spacing w:before="240" w:after="0" w:line="240" w:lineRule="auto"/>
        <w:rPr>
          <w:rFonts w:ascii="VIC" w:eastAsia="Times New Roman" w:hAnsi="VIC" w:cs="Arial"/>
          <w:sz w:val="20"/>
          <w:szCs w:val="20"/>
          <w:lang w:eastAsia="en-AU"/>
        </w:rPr>
      </w:pPr>
      <w:r w:rsidRPr="00A962DD">
        <w:rPr>
          <w:rFonts w:ascii="VIC" w:eastAsia="Times New Roman" w:hAnsi="VIC" w:cs="Arial"/>
          <w:sz w:val="20"/>
          <w:szCs w:val="20"/>
          <w:lang w:eastAsia="en-AU"/>
        </w:rPr>
        <w:t>Signed:</w:t>
      </w:r>
      <w:r w:rsidRPr="00A962DD">
        <w:rPr>
          <w:rFonts w:ascii="VIC" w:eastAsia="Times New Roman" w:hAnsi="VIC" w:cs="Arial"/>
          <w:sz w:val="20"/>
          <w:szCs w:val="20"/>
          <w:lang w:eastAsia="en-AU"/>
        </w:rPr>
        <w:tab/>
      </w:r>
      <w:r w:rsidRPr="00A962DD">
        <w:rPr>
          <w:rFonts w:ascii="VIC" w:eastAsia="Times New Roman" w:hAnsi="VIC" w:cs="Arial"/>
          <w:sz w:val="20"/>
          <w:szCs w:val="20"/>
          <w:lang w:eastAsia="en-AU"/>
        </w:rPr>
        <w:tab/>
      </w:r>
      <w:r w:rsidRPr="00A962DD">
        <w:rPr>
          <w:rFonts w:ascii="VIC" w:eastAsia="Times New Roman" w:hAnsi="VIC" w:cs="Arial"/>
          <w:sz w:val="20"/>
          <w:szCs w:val="20"/>
          <w:lang w:eastAsia="en-AU"/>
        </w:rPr>
        <w:tab/>
      </w:r>
      <w:r w:rsidRPr="00A962DD">
        <w:rPr>
          <w:rFonts w:ascii="VIC" w:eastAsia="Times New Roman" w:hAnsi="VIC" w:cs="Arial"/>
          <w:sz w:val="20"/>
          <w:szCs w:val="20"/>
          <w:lang w:eastAsia="en-AU"/>
        </w:rPr>
        <w:tab/>
      </w:r>
      <w:r w:rsidRPr="00A962DD">
        <w:rPr>
          <w:rFonts w:ascii="VIC" w:eastAsia="Times New Roman" w:hAnsi="VIC" w:cs="Arial"/>
          <w:sz w:val="20"/>
          <w:szCs w:val="20"/>
          <w:lang w:eastAsia="en-AU"/>
        </w:rPr>
        <w:tab/>
      </w:r>
      <w:r w:rsidRPr="00A962DD">
        <w:rPr>
          <w:rFonts w:ascii="VIC" w:eastAsia="Times New Roman" w:hAnsi="VIC" w:cs="Arial"/>
          <w:sz w:val="20"/>
          <w:szCs w:val="20"/>
          <w:lang w:eastAsia="en-AU"/>
        </w:rPr>
        <w:tab/>
        <w:t>………………………………</w:t>
      </w:r>
      <w:proofErr w:type="gramStart"/>
      <w:r w:rsidRPr="00A962DD">
        <w:rPr>
          <w:rFonts w:ascii="VIC" w:eastAsia="Times New Roman" w:hAnsi="VIC" w:cs="Arial"/>
          <w:sz w:val="20"/>
          <w:szCs w:val="20"/>
          <w:lang w:eastAsia="en-AU"/>
        </w:rPr>
        <w:t>…..</w:t>
      </w:r>
      <w:proofErr w:type="gramEnd"/>
      <w:r w:rsidRPr="00A962DD">
        <w:rPr>
          <w:rFonts w:ascii="VIC" w:eastAsia="Times New Roman" w:hAnsi="VIC" w:cs="Arial"/>
          <w:sz w:val="20"/>
          <w:szCs w:val="20"/>
          <w:lang w:eastAsia="en-AU"/>
        </w:rPr>
        <w:t>………………….………………..</w:t>
      </w:r>
    </w:p>
    <w:p w14:paraId="56F6D37F" w14:textId="77777777" w:rsidR="00AF4EA5" w:rsidRPr="00A962DD" w:rsidRDefault="00AF4EA5" w:rsidP="00AF4EA5">
      <w:pPr>
        <w:spacing w:before="240" w:after="0" w:line="240" w:lineRule="auto"/>
        <w:rPr>
          <w:rFonts w:ascii="VIC" w:eastAsia="Times New Roman" w:hAnsi="VIC" w:cs="Arial"/>
          <w:sz w:val="20"/>
          <w:szCs w:val="20"/>
          <w:lang w:eastAsia="en-AU"/>
        </w:rPr>
      </w:pPr>
    </w:p>
    <w:p w14:paraId="561C96FC" w14:textId="77777777" w:rsidR="00AF4EA5" w:rsidRPr="00A962DD" w:rsidRDefault="00AF4EA5" w:rsidP="00AF4EA5">
      <w:pPr>
        <w:spacing w:before="240" w:after="0" w:line="240" w:lineRule="auto"/>
        <w:rPr>
          <w:rFonts w:ascii="VIC" w:eastAsia="Times New Roman" w:hAnsi="VIC" w:cs="Arial"/>
          <w:sz w:val="20"/>
          <w:szCs w:val="20"/>
          <w:lang w:eastAsia="en-AU"/>
        </w:rPr>
      </w:pPr>
      <w:r w:rsidRPr="00A962DD">
        <w:rPr>
          <w:rFonts w:ascii="VIC" w:eastAsia="Times New Roman" w:hAnsi="VIC" w:cs="Arial"/>
          <w:sz w:val="20"/>
          <w:szCs w:val="20"/>
          <w:lang w:eastAsia="en-AU"/>
        </w:rPr>
        <w:t>Name:</w:t>
      </w:r>
      <w:r>
        <w:rPr>
          <w:rFonts w:ascii="VIC" w:eastAsia="Times New Roman" w:hAnsi="VIC" w:cs="Arial"/>
          <w:sz w:val="20"/>
          <w:szCs w:val="20"/>
          <w:lang w:eastAsia="en-AU"/>
        </w:rPr>
        <w:tab/>
      </w:r>
      <w:r w:rsidRPr="00A962DD">
        <w:rPr>
          <w:rFonts w:ascii="VIC" w:eastAsia="Times New Roman" w:hAnsi="VIC" w:cs="Arial"/>
          <w:sz w:val="20"/>
          <w:szCs w:val="20"/>
          <w:lang w:eastAsia="en-AU"/>
        </w:rPr>
        <w:tab/>
      </w:r>
      <w:r w:rsidRPr="00A962DD">
        <w:rPr>
          <w:rFonts w:ascii="VIC" w:eastAsia="Times New Roman" w:hAnsi="VIC" w:cs="Arial"/>
          <w:sz w:val="20"/>
          <w:szCs w:val="20"/>
          <w:lang w:eastAsia="en-AU"/>
        </w:rPr>
        <w:tab/>
      </w:r>
      <w:r w:rsidRPr="00A962DD">
        <w:rPr>
          <w:rFonts w:ascii="VIC" w:eastAsia="Times New Roman" w:hAnsi="VIC" w:cs="Arial"/>
          <w:sz w:val="20"/>
          <w:szCs w:val="20"/>
          <w:lang w:eastAsia="en-AU"/>
        </w:rPr>
        <w:tab/>
      </w:r>
      <w:r w:rsidRPr="00A962DD">
        <w:rPr>
          <w:rFonts w:ascii="VIC" w:eastAsia="Times New Roman" w:hAnsi="VIC" w:cs="Arial"/>
          <w:sz w:val="20"/>
          <w:szCs w:val="20"/>
          <w:lang w:eastAsia="en-AU"/>
        </w:rPr>
        <w:tab/>
      </w:r>
      <w:r w:rsidRPr="00A962DD">
        <w:rPr>
          <w:rFonts w:ascii="VIC" w:eastAsia="Times New Roman" w:hAnsi="VIC" w:cs="Arial"/>
          <w:sz w:val="20"/>
          <w:szCs w:val="20"/>
          <w:lang w:eastAsia="en-AU"/>
        </w:rPr>
        <w:tab/>
        <w:t>……………………………</w:t>
      </w:r>
      <w:proofErr w:type="gramStart"/>
      <w:r w:rsidRPr="00A962DD">
        <w:rPr>
          <w:rFonts w:ascii="VIC" w:eastAsia="Times New Roman" w:hAnsi="VIC" w:cs="Arial"/>
          <w:sz w:val="20"/>
          <w:szCs w:val="20"/>
          <w:lang w:eastAsia="en-AU"/>
        </w:rPr>
        <w:t>…..</w:t>
      </w:r>
      <w:proofErr w:type="gramEnd"/>
      <w:r w:rsidRPr="00A962DD">
        <w:rPr>
          <w:rFonts w:ascii="VIC" w:eastAsia="Times New Roman" w:hAnsi="VIC" w:cs="Arial"/>
          <w:sz w:val="20"/>
          <w:szCs w:val="20"/>
          <w:lang w:eastAsia="en-AU"/>
        </w:rPr>
        <w:t>……………….……………………..</w:t>
      </w:r>
    </w:p>
    <w:p w14:paraId="21D9384F" w14:textId="77777777" w:rsidR="00AF4EA5" w:rsidRPr="00A962DD" w:rsidRDefault="00AF4EA5" w:rsidP="00AF4EA5">
      <w:pPr>
        <w:spacing w:before="120" w:after="0" w:line="240" w:lineRule="auto"/>
        <w:ind w:left="3209" w:firstLine="21"/>
        <w:rPr>
          <w:rFonts w:ascii="VIC" w:eastAsia="Times New Roman" w:hAnsi="VIC" w:cs="Times New Roman"/>
          <w:sz w:val="20"/>
          <w:szCs w:val="20"/>
          <w:lang w:eastAsia="en-AU"/>
        </w:rPr>
      </w:pPr>
      <w:r>
        <w:rPr>
          <w:rFonts w:ascii="VIC" w:eastAsia="Times New Roman" w:hAnsi="VIC" w:cs="Arial"/>
          <w:sz w:val="20"/>
          <w:szCs w:val="20"/>
          <w:lang w:eastAsia="en-AU"/>
        </w:rPr>
        <w:tab/>
      </w:r>
      <w:r>
        <w:rPr>
          <w:rFonts w:ascii="VIC" w:eastAsia="Times New Roman" w:hAnsi="VIC" w:cs="Arial"/>
          <w:sz w:val="20"/>
          <w:szCs w:val="20"/>
          <w:lang w:eastAsia="en-AU"/>
        </w:rPr>
        <w:tab/>
      </w:r>
      <w:r w:rsidRPr="00A962DD">
        <w:rPr>
          <w:rFonts w:ascii="VIC" w:eastAsia="Times New Roman" w:hAnsi="VIC" w:cs="Arial"/>
          <w:sz w:val="20"/>
          <w:szCs w:val="20"/>
          <w:lang w:eastAsia="en-AU"/>
        </w:rPr>
        <w:t>Company Secretary / Director</w:t>
      </w:r>
    </w:p>
    <w:p w14:paraId="255204B8" w14:textId="77777777" w:rsidR="00AF4EA5" w:rsidRDefault="00AF4EA5" w:rsidP="00AF4EA5">
      <w:pPr>
        <w:spacing w:before="120" w:after="0" w:line="240" w:lineRule="auto"/>
        <w:ind w:left="3209" w:firstLine="21"/>
        <w:rPr>
          <w:rFonts w:ascii="VIC" w:eastAsia="Times New Roman" w:hAnsi="VIC" w:cs="Arial"/>
          <w:sz w:val="20"/>
          <w:szCs w:val="20"/>
          <w:lang w:eastAsia="en-AU"/>
        </w:rPr>
      </w:pPr>
    </w:p>
    <w:p w14:paraId="4AFA43BF" w14:textId="77777777" w:rsidR="00EC1629" w:rsidRDefault="00EC1629" w:rsidP="00A962DD">
      <w:pPr>
        <w:keepNext/>
        <w:keepLines/>
        <w:spacing w:before="160" w:after="80"/>
        <w:outlineLvl w:val="1"/>
        <w:rPr>
          <w:rFonts w:ascii="VIC" w:eastAsiaTheme="majorEastAsia" w:hAnsi="VIC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</w:p>
    <w:p w14:paraId="47C227FF" w14:textId="77777777" w:rsidR="00AF4EA5" w:rsidRDefault="00AF4EA5" w:rsidP="00A962DD">
      <w:pPr>
        <w:keepNext/>
        <w:keepLines/>
        <w:spacing w:before="160" w:after="80"/>
        <w:outlineLvl w:val="1"/>
        <w:rPr>
          <w:rFonts w:ascii="VIC" w:eastAsiaTheme="majorEastAsia" w:hAnsi="VIC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</w:p>
    <w:sectPr w:rsidR="00AF4EA5" w:rsidSect="00A962DD">
      <w:headerReference w:type="default" r:id="rId19"/>
      <w:pgSz w:w="11908" w:h="16833" w:code="9"/>
      <w:pgMar w:top="1134" w:right="851" w:bottom="851" w:left="964" w:header="680" w:footer="431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23A50" w14:textId="77777777" w:rsidR="00EF050E" w:rsidRDefault="00EF050E" w:rsidP="00EF050E">
      <w:pPr>
        <w:spacing w:after="0" w:line="240" w:lineRule="auto"/>
      </w:pPr>
      <w:r>
        <w:separator/>
      </w:r>
    </w:p>
  </w:endnote>
  <w:endnote w:type="continuationSeparator" w:id="0">
    <w:p w14:paraId="2F711D42" w14:textId="77777777" w:rsidR="00EF050E" w:rsidRDefault="00EF050E" w:rsidP="00EF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IC Light">
    <w:altName w:val="Calibri"/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D2653" w14:textId="77777777" w:rsidR="00EF050E" w:rsidRDefault="00EF050E" w:rsidP="00EF050E">
      <w:pPr>
        <w:spacing w:after="0" w:line="240" w:lineRule="auto"/>
      </w:pPr>
      <w:r>
        <w:separator/>
      </w:r>
    </w:p>
  </w:footnote>
  <w:footnote w:type="continuationSeparator" w:id="0">
    <w:p w14:paraId="4CEC5EA3" w14:textId="77777777" w:rsidR="00EF050E" w:rsidRDefault="00EF050E" w:rsidP="00EF0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51329" w14:textId="5D44877F" w:rsidR="00EF050E" w:rsidRDefault="00EF050E" w:rsidP="00EF050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76EBA9" wp14:editId="653BA5A2">
              <wp:simplePos x="0" y="0"/>
              <wp:positionH relativeFrom="rightMargin">
                <wp:posOffset>0</wp:posOffset>
              </wp:positionH>
              <wp:positionV relativeFrom="page">
                <wp:posOffset>892810</wp:posOffset>
              </wp:positionV>
              <wp:extent cx="15120000" cy="0"/>
              <wp:effectExtent l="0" t="19050" r="43815" b="38100"/>
              <wp:wrapNone/>
              <wp:docPr id="1526784329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7E469E" id="Straight Connector 2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width-relative:margin" from="0,70.3pt" to="1190.55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" strokecolor="window" strokeweight="4.5pt">
              <v:stroke joinstyle="miter"/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4E1FA1" wp14:editId="1C202CEC">
              <wp:simplePos x="0" y="0"/>
              <wp:positionH relativeFrom="margin">
                <wp:posOffset>0</wp:posOffset>
              </wp:positionH>
              <wp:positionV relativeFrom="page">
                <wp:posOffset>893780</wp:posOffset>
              </wp:positionV>
              <wp:extent cx="15119985" cy="0"/>
              <wp:effectExtent l="0" t="0" r="0" b="0"/>
              <wp:wrapNone/>
              <wp:docPr id="995513680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1998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chemeClr val="bg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2AFC27" id="Straight Connector 2" o:spid="_x0000_s1026" alt="&quot;&quot;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0.4pt" to="1190.55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" strokecolor="#e8e8e8 [3214]" strokeweight="1pt">
              <v:stroke joinstyle="miter"/>
              <w10:wrap anchorx="margin"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19680D83" wp14:editId="47DB21C6">
          <wp:simplePos x="0" y="0"/>
          <wp:positionH relativeFrom="rightMargin">
            <wp:posOffset>-1289050</wp:posOffset>
          </wp:positionH>
          <wp:positionV relativeFrom="page">
            <wp:posOffset>0</wp:posOffset>
          </wp:positionV>
          <wp:extent cx="518400" cy="900000"/>
          <wp:effectExtent l="0" t="0" r="0" b="0"/>
          <wp:wrapNone/>
          <wp:docPr id="155453285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740164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45468C" w14:textId="491F9FDC" w:rsidR="00EF050E" w:rsidRDefault="00EF050E">
    <w:pPr>
      <w:pStyle w:val="Header"/>
    </w:pPr>
  </w:p>
  <w:p w14:paraId="457FBF82" w14:textId="77777777" w:rsidR="00EF050E" w:rsidRDefault="00EF05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952D8"/>
    <w:multiLevelType w:val="hybridMultilevel"/>
    <w:tmpl w:val="1B1427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22F84"/>
    <w:multiLevelType w:val="multilevel"/>
    <w:tmpl w:val="474A764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D220DF1"/>
    <w:multiLevelType w:val="hybridMultilevel"/>
    <w:tmpl w:val="23A23E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11EE5"/>
    <w:multiLevelType w:val="hybridMultilevel"/>
    <w:tmpl w:val="8DC652AC"/>
    <w:lvl w:ilvl="0" w:tplc="55BA38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F6BF8"/>
    <w:multiLevelType w:val="hybridMultilevel"/>
    <w:tmpl w:val="E31412D0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4F2332B"/>
    <w:multiLevelType w:val="hybridMultilevel"/>
    <w:tmpl w:val="DF9C237E"/>
    <w:lvl w:ilvl="0" w:tplc="FAFC4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30D43"/>
    <w:multiLevelType w:val="hybridMultilevel"/>
    <w:tmpl w:val="C7C45FB0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9A6764"/>
    <w:multiLevelType w:val="hybridMultilevel"/>
    <w:tmpl w:val="9FE226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70296"/>
    <w:multiLevelType w:val="hybridMultilevel"/>
    <w:tmpl w:val="381CE288"/>
    <w:lvl w:ilvl="0" w:tplc="41F849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76C67"/>
    <w:multiLevelType w:val="multilevel"/>
    <w:tmpl w:val="0762893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1FF64FED"/>
    <w:multiLevelType w:val="singleLevel"/>
    <w:tmpl w:val="E5A46918"/>
    <w:lvl w:ilvl="0">
      <w:start w:val="1"/>
      <w:numFmt w:val="bullet"/>
      <w:pStyle w:val="Do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2E23CA"/>
    <w:multiLevelType w:val="hybridMultilevel"/>
    <w:tmpl w:val="66681B7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374BE"/>
    <w:multiLevelType w:val="hybridMultilevel"/>
    <w:tmpl w:val="02CCC858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25CE7714"/>
    <w:multiLevelType w:val="hybridMultilevel"/>
    <w:tmpl w:val="19D09D90"/>
    <w:lvl w:ilvl="0" w:tplc="7BBEA43E">
      <w:start w:val="4"/>
      <w:numFmt w:val="bullet"/>
      <w:lvlText w:val="-"/>
      <w:lvlJc w:val="left"/>
      <w:pPr>
        <w:tabs>
          <w:tab w:val="num" w:pos="473"/>
        </w:tabs>
        <w:ind w:left="198" w:hanging="85"/>
      </w:pPr>
      <w:rPr>
        <w:rFonts w:ascii="Times New Roman" w:eastAsia="Times New Roman" w:hAnsi="Times New Roman" w:cs="Times New Roman" w:hint="default"/>
      </w:rPr>
    </w:lvl>
    <w:lvl w:ilvl="1" w:tplc="0A7A295E">
      <w:start w:val="1"/>
      <w:numFmt w:val="decimal"/>
      <w:lvlText w:val="%2."/>
      <w:lvlJc w:val="left"/>
      <w:pPr>
        <w:tabs>
          <w:tab w:val="num" w:pos="1516"/>
        </w:tabs>
        <w:ind w:left="1516" w:hanging="436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D1107"/>
    <w:multiLevelType w:val="hybridMultilevel"/>
    <w:tmpl w:val="E8525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018EC"/>
    <w:multiLevelType w:val="hybridMultilevel"/>
    <w:tmpl w:val="72023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811FA"/>
    <w:multiLevelType w:val="singleLevel"/>
    <w:tmpl w:val="BBC2AA70"/>
    <w:lvl w:ilvl="0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</w:abstractNum>
  <w:abstractNum w:abstractNumId="17" w15:restartNumberingAfterBreak="0">
    <w:nsid w:val="2EF952E4"/>
    <w:multiLevelType w:val="hybridMultilevel"/>
    <w:tmpl w:val="520ABA1C"/>
    <w:lvl w:ilvl="0" w:tplc="8D22EE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47770"/>
    <w:multiLevelType w:val="hybridMultilevel"/>
    <w:tmpl w:val="E5081A1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74316"/>
    <w:multiLevelType w:val="hybridMultilevel"/>
    <w:tmpl w:val="D7E024F8"/>
    <w:lvl w:ilvl="0" w:tplc="8CF06086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883164"/>
    <w:multiLevelType w:val="hybridMultilevel"/>
    <w:tmpl w:val="AF7480A8"/>
    <w:lvl w:ilvl="0" w:tplc="42FADC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271A9"/>
    <w:multiLevelType w:val="hybridMultilevel"/>
    <w:tmpl w:val="A1409836"/>
    <w:lvl w:ilvl="0" w:tplc="CD188A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94E3F"/>
    <w:multiLevelType w:val="hybridMultilevel"/>
    <w:tmpl w:val="15ACA75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CA2C54"/>
    <w:multiLevelType w:val="hybridMultilevel"/>
    <w:tmpl w:val="91E0D15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C7222C"/>
    <w:multiLevelType w:val="hybridMultilevel"/>
    <w:tmpl w:val="69CEA21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C31285"/>
    <w:multiLevelType w:val="hybridMultilevel"/>
    <w:tmpl w:val="72B0228E"/>
    <w:lvl w:ilvl="0" w:tplc="F9F4A6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EB1248"/>
    <w:multiLevelType w:val="hybridMultilevel"/>
    <w:tmpl w:val="D0E80104"/>
    <w:lvl w:ilvl="0" w:tplc="D130AA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C67458"/>
    <w:multiLevelType w:val="hybridMultilevel"/>
    <w:tmpl w:val="5BD69F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3856CA"/>
    <w:multiLevelType w:val="hybridMultilevel"/>
    <w:tmpl w:val="B428E1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1016C"/>
    <w:multiLevelType w:val="hybridMultilevel"/>
    <w:tmpl w:val="9B34ADB2"/>
    <w:lvl w:ilvl="0" w:tplc="FC40E96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465782"/>
    <w:multiLevelType w:val="hybridMultilevel"/>
    <w:tmpl w:val="F5127676"/>
    <w:lvl w:ilvl="0" w:tplc="109816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F733D"/>
    <w:multiLevelType w:val="hybridMultilevel"/>
    <w:tmpl w:val="52F0227E"/>
    <w:lvl w:ilvl="0" w:tplc="B9F217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64018"/>
    <w:multiLevelType w:val="hybridMultilevel"/>
    <w:tmpl w:val="464657C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B367DAC"/>
    <w:multiLevelType w:val="hybridMultilevel"/>
    <w:tmpl w:val="FF2A815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C876BB7"/>
    <w:multiLevelType w:val="hybridMultilevel"/>
    <w:tmpl w:val="DD7ED13A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FE777BA"/>
    <w:multiLevelType w:val="hybridMultilevel"/>
    <w:tmpl w:val="2FD0964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7D0F97"/>
    <w:multiLevelType w:val="hybridMultilevel"/>
    <w:tmpl w:val="3090941E"/>
    <w:lvl w:ilvl="0" w:tplc="2A403420">
      <w:start w:val="1"/>
      <w:numFmt w:val="lowerLetter"/>
      <w:lvlText w:val="(%1)"/>
      <w:lvlJc w:val="left"/>
      <w:pPr>
        <w:ind w:left="5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90" w:hanging="360"/>
      </w:pPr>
    </w:lvl>
    <w:lvl w:ilvl="2" w:tplc="0C09001B" w:tentative="1">
      <w:start w:val="1"/>
      <w:numFmt w:val="lowerRoman"/>
      <w:lvlText w:val="%3."/>
      <w:lvlJc w:val="right"/>
      <w:pPr>
        <w:ind w:left="2010" w:hanging="180"/>
      </w:pPr>
    </w:lvl>
    <w:lvl w:ilvl="3" w:tplc="0C09000F" w:tentative="1">
      <w:start w:val="1"/>
      <w:numFmt w:val="decimal"/>
      <w:lvlText w:val="%4."/>
      <w:lvlJc w:val="left"/>
      <w:pPr>
        <w:ind w:left="2730" w:hanging="360"/>
      </w:pPr>
    </w:lvl>
    <w:lvl w:ilvl="4" w:tplc="0C090019" w:tentative="1">
      <w:start w:val="1"/>
      <w:numFmt w:val="lowerLetter"/>
      <w:lvlText w:val="%5."/>
      <w:lvlJc w:val="left"/>
      <w:pPr>
        <w:ind w:left="3450" w:hanging="360"/>
      </w:pPr>
    </w:lvl>
    <w:lvl w:ilvl="5" w:tplc="0C09001B" w:tentative="1">
      <w:start w:val="1"/>
      <w:numFmt w:val="lowerRoman"/>
      <w:lvlText w:val="%6."/>
      <w:lvlJc w:val="right"/>
      <w:pPr>
        <w:ind w:left="4170" w:hanging="180"/>
      </w:pPr>
    </w:lvl>
    <w:lvl w:ilvl="6" w:tplc="0C09000F" w:tentative="1">
      <w:start w:val="1"/>
      <w:numFmt w:val="decimal"/>
      <w:lvlText w:val="%7."/>
      <w:lvlJc w:val="left"/>
      <w:pPr>
        <w:ind w:left="4890" w:hanging="360"/>
      </w:pPr>
    </w:lvl>
    <w:lvl w:ilvl="7" w:tplc="0C090019" w:tentative="1">
      <w:start w:val="1"/>
      <w:numFmt w:val="lowerLetter"/>
      <w:lvlText w:val="%8."/>
      <w:lvlJc w:val="left"/>
      <w:pPr>
        <w:ind w:left="5610" w:hanging="360"/>
      </w:pPr>
    </w:lvl>
    <w:lvl w:ilvl="8" w:tplc="0C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7" w15:restartNumberingAfterBreak="0">
    <w:nsid w:val="659257A8"/>
    <w:multiLevelType w:val="hybridMultilevel"/>
    <w:tmpl w:val="B24E0988"/>
    <w:lvl w:ilvl="0" w:tplc="0938047E">
      <w:start w:val="9"/>
      <w:numFmt w:val="bullet"/>
      <w:lvlText w:val="-"/>
      <w:lvlJc w:val="left"/>
      <w:pPr>
        <w:ind w:left="40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8" w15:restartNumberingAfterBreak="0">
    <w:nsid w:val="670A378C"/>
    <w:multiLevelType w:val="hybridMultilevel"/>
    <w:tmpl w:val="617C496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A9229B"/>
    <w:multiLevelType w:val="hybridMultilevel"/>
    <w:tmpl w:val="ABB4C192"/>
    <w:lvl w:ilvl="0" w:tplc="0A7A295E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7935DD"/>
    <w:multiLevelType w:val="hybridMultilevel"/>
    <w:tmpl w:val="3090941E"/>
    <w:lvl w:ilvl="0" w:tplc="2A403420">
      <w:start w:val="1"/>
      <w:numFmt w:val="lowerLetter"/>
      <w:lvlText w:val="(%1)"/>
      <w:lvlJc w:val="left"/>
      <w:pPr>
        <w:ind w:left="5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90" w:hanging="360"/>
      </w:pPr>
    </w:lvl>
    <w:lvl w:ilvl="2" w:tplc="0C09001B" w:tentative="1">
      <w:start w:val="1"/>
      <w:numFmt w:val="lowerRoman"/>
      <w:lvlText w:val="%3."/>
      <w:lvlJc w:val="right"/>
      <w:pPr>
        <w:ind w:left="2010" w:hanging="180"/>
      </w:pPr>
    </w:lvl>
    <w:lvl w:ilvl="3" w:tplc="0C09000F" w:tentative="1">
      <w:start w:val="1"/>
      <w:numFmt w:val="decimal"/>
      <w:lvlText w:val="%4."/>
      <w:lvlJc w:val="left"/>
      <w:pPr>
        <w:ind w:left="2730" w:hanging="360"/>
      </w:pPr>
    </w:lvl>
    <w:lvl w:ilvl="4" w:tplc="0C090019" w:tentative="1">
      <w:start w:val="1"/>
      <w:numFmt w:val="lowerLetter"/>
      <w:lvlText w:val="%5."/>
      <w:lvlJc w:val="left"/>
      <w:pPr>
        <w:ind w:left="3450" w:hanging="360"/>
      </w:pPr>
    </w:lvl>
    <w:lvl w:ilvl="5" w:tplc="0C09001B" w:tentative="1">
      <w:start w:val="1"/>
      <w:numFmt w:val="lowerRoman"/>
      <w:lvlText w:val="%6."/>
      <w:lvlJc w:val="right"/>
      <w:pPr>
        <w:ind w:left="4170" w:hanging="180"/>
      </w:pPr>
    </w:lvl>
    <w:lvl w:ilvl="6" w:tplc="0C09000F" w:tentative="1">
      <w:start w:val="1"/>
      <w:numFmt w:val="decimal"/>
      <w:lvlText w:val="%7."/>
      <w:lvlJc w:val="left"/>
      <w:pPr>
        <w:ind w:left="4890" w:hanging="360"/>
      </w:pPr>
    </w:lvl>
    <w:lvl w:ilvl="7" w:tplc="0C090019" w:tentative="1">
      <w:start w:val="1"/>
      <w:numFmt w:val="lowerLetter"/>
      <w:lvlText w:val="%8."/>
      <w:lvlJc w:val="left"/>
      <w:pPr>
        <w:ind w:left="5610" w:hanging="360"/>
      </w:pPr>
    </w:lvl>
    <w:lvl w:ilvl="8" w:tplc="0C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1" w15:restartNumberingAfterBreak="0">
    <w:nsid w:val="70BF1460"/>
    <w:multiLevelType w:val="hybridMultilevel"/>
    <w:tmpl w:val="DA1CDE5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0DB4CFF"/>
    <w:multiLevelType w:val="hybridMultilevel"/>
    <w:tmpl w:val="24F881EA"/>
    <w:lvl w:ilvl="0" w:tplc="0C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3" w15:restartNumberingAfterBreak="0">
    <w:nsid w:val="711916D8"/>
    <w:multiLevelType w:val="hybridMultilevel"/>
    <w:tmpl w:val="21120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BF6A12"/>
    <w:multiLevelType w:val="hybridMultilevel"/>
    <w:tmpl w:val="043CBCBE"/>
    <w:lvl w:ilvl="0" w:tplc="A070853E">
      <w:start w:val="7"/>
      <w:numFmt w:val="bullet"/>
      <w:lvlText w:val="-"/>
      <w:lvlJc w:val="left"/>
      <w:pPr>
        <w:ind w:left="428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45" w15:restartNumberingAfterBreak="0">
    <w:nsid w:val="755C13C5"/>
    <w:multiLevelType w:val="singleLevel"/>
    <w:tmpl w:val="91C0DC88"/>
    <w:lvl w:ilvl="0">
      <w:numFmt w:val="bullet"/>
      <w:pStyle w:val="Dash"/>
      <w:lvlText w:val="-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4"/>
      </w:rPr>
    </w:lvl>
  </w:abstractNum>
  <w:abstractNum w:abstractNumId="46" w15:restartNumberingAfterBreak="0">
    <w:nsid w:val="75C554CC"/>
    <w:multiLevelType w:val="hybridMultilevel"/>
    <w:tmpl w:val="C3E25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9D4BEC"/>
    <w:multiLevelType w:val="hybridMultilevel"/>
    <w:tmpl w:val="A0F43864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8" w15:restartNumberingAfterBreak="0">
    <w:nsid w:val="79E058BC"/>
    <w:multiLevelType w:val="hybridMultilevel"/>
    <w:tmpl w:val="290035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68883">
    <w:abstractNumId w:val="2"/>
  </w:num>
  <w:num w:numId="2" w16cid:durableId="1768041760">
    <w:abstractNumId w:val="27"/>
  </w:num>
  <w:num w:numId="3" w16cid:durableId="2113426928">
    <w:abstractNumId w:val="7"/>
  </w:num>
  <w:num w:numId="4" w16cid:durableId="930435035">
    <w:abstractNumId w:val="34"/>
  </w:num>
  <w:num w:numId="5" w16cid:durableId="460197959">
    <w:abstractNumId w:val="6"/>
  </w:num>
  <w:num w:numId="6" w16cid:durableId="1944342648">
    <w:abstractNumId w:val="45"/>
  </w:num>
  <w:num w:numId="7" w16cid:durableId="365838606">
    <w:abstractNumId w:val="10"/>
  </w:num>
  <w:num w:numId="8" w16cid:durableId="272052659">
    <w:abstractNumId w:val="16"/>
  </w:num>
  <w:num w:numId="9" w16cid:durableId="1461726255">
    <w:abstractNumId w:val="13"/>
  </w:num>
  <w:num w:numId="10" w16cid:durableId="1593125377">
    <w:abstractNumId w:val="9"/>
  </w:num>
  <w:num w:numId="11" w16cid:durableId="608975673">
    <w:abstractNumId w:val="39"/>
  </w:num>
  <w:num w:numId="12" w16cid:durableId="1690058888">
    <w:abstractNumId w:val="31"/>
  </w:num>
  <w:num w:numId="13" w16cid:durableId="1587421883">
    <w:abstractNumId w:val="5"/>
  </w:num>
  <w:num w:numId="14" w16cid:durableId="187565086">
    <w:abstractNumId w:val="25"/>
  </w:num>
  <w:num w:numId="15" w16cid:durableId="308874136">
    <w:abstractNumId w:val="30"/>
  </w:num>
  <w:num w:numId="16" w16cid:durableId="428937460">
    <w:abstractNumId w:val="8"/>
  </w:num>
  <w:num w:numId="17" w16cid:durableId="271861591">
    <w:abstractNumId w:val="21"/>
  </w:num>
  <w:num w:numId="18" w16cid:durableId="657150573">
    <w:abstractNumId w:val="35"/>
  </w:num>
  <w:num w:numId="19" w16cid:durableId="27611265">
    <w:abstractNumId w:val="23"/>
  </w:num>
  <w:num w:numId="20" w16cid:durableId="1196576053">
    <w:abstractNumId w:val="24"/>
  </w:num>
  <w:num w:numId="21" w16cid:durableId="827327636">
    <w:abstractNumId w:val="22"/>
  </w:num>
  <w:num w:numId="22" w16cid:durableId="1734887370">
    <w:abstractNumId w:val="38"/>
  </w:num>
  <w:num w:numId="23" w16cid:durableId="1610818731">
    <w:abstractNumId w:val="1"/>
  </w:num>
  <w:num w:numId="24" w16cid:durableId="878248667">
    <w:abstractNumId w:val="15"/>
  </w:num>
  <w:num w:numId="25" w16cid:durableId="507718203">
    <w:abstractNumId w:val="42"/>
  </w:num>
  <w:num w:numId="26" w16cid:durableId="1815173216">
    <w:abstractNumId w:val="44"/>
  </w:num>
  <w:num w:numId="27" w16cid:durableId="1825123733">
    <w:abstractNumId w:val="19"/>
  </w:num>
  <w:num w:numId="28" w16cid:durableId="2026862029">
    <w:abstractNumId w:val="29"/>
  </w:num>
  <w:num w:numId="29" w16cid:durableId="313024369">
    <w:abstractNumId w:val="20"/>
  </w:num>
  <w:num w:numId="30" w16cid:durableId="1772624681">
    <w:abstractNumId w:val="36"/>
  </w:num>
  <w:num w:numId="31" w16cid:durableId="1886336093">
    <w:abstractNumId w:val="40"/>
  </w:num>
  <w:num w:numId="32" w16cid:durableId="1767312728">
    <w:abstractNumId w:val="17"/>
  </w:num>
  <w:num w:numId="33" w16cid:durableId="973875105">
    <w:abstractNumId w:val="3"/>
  </w:num>
  <w:num w:numId="34" w16cid:durableId="2117556040">
    <w:abstractNumId w:val="26"/>
  </w:num>
  <w:num w:numId="35" w16cid:durableId="269243744">
    <w:abstractNumId w:val="48"/>
  </w:num>
  <w:num w:numId="36" w16cid:durableId="117140670">
    <w:abstractNumId w:val="43"/>
  </w:num>
  <w:num w:numId="37" w16cid:durableId="1043603474">
    <w:abstractNumId w:val="4"/>
  </w:num>
  <w:num w:numId="38" w16cid:durableId="1676302786">
    <w:abstractNumId w:val="12"/>
  </w:num>
  <w:num w:numId="39" w16cid:durableId="939991868">
    <w:abstractNumId w:val="47"/>
  </w:num>
  <w:num w:numId="40" w16cid:durableId="819425997">
    <w:abstractNumId w:val="41"/>
  </w:num>
  <w:num w:numId="41" w16cid:durableId="1118375886">
    <w:abstractNumId w:val="46"/>
  </w:num>
  <w:num w:numId="42" w16cid:durableId="2006932264">
    <w:abstractNumId w:val="32"/>
  </w:num>
  <w:num w:numId="43" w16cid:durableId="1350840357">
    <w:abstractNumId w:val="14"/>
  </w:num>
  <w:num w:numId="44" w16cid:durableId="648166559">
    <w:abstractNumId w:val="33"/>
  </w:num>
  <w:num w:numId="45" w16cid:durableId="917711785">
    <w:abstractNumId w:val="11"/>
  </w:num>
  <w:num w:numId="46" w16cid:durableId="50085234">
    <w:abstractNumId w:val="37"/>
  </w:num>
  <w:num w:numId="47" w16cid:durableId="1915121307">
    <w:abstractNumId w:val="0"/>
  </w:num>
  <w:num w:numId="48" w16cid:durableId="1314020756">
    <w:abstractNumId w:val="28"/>
  </w:num>
  <w:num w:numId="49" w16cid:durableId="14134324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50E"/>
    <w:rsid w:val="00131885"/>
    <w:rsid w:val="00166C23"/>
    <w:rsid w:val="00182EC3"/>
    <w:rsid w:val="00192A89"/>
    <w:rsid w:val="001A0DE8"/>
    <w:rsid w:val="001C063C"/>
    <w:rsid w:val="001C6E3E"/>
    <w:rsid w:val="001D7B27"/>
    <w:rsid w:val="001E6F08"/>
    <w:rsid w:val="002A008F"/>
    <w:rsid w:val="002B1A2A"/>
    <w:rsid w:val="002E585C"/>
    <w:rsid w:val="003308FB"/>
    <w:rsid w:val="00417311"/>
    <w:rsid w:val="0042388B"/>
    <w:rsid w:val="004753F8"/>
    <w:rsid w:val="004A5566"/>
    <w:rsid w:val="004A70BF"/>
    <w:rsid w:val="004E1C10"/>
    <w:rsid w:val="004E2F93"/>
    <w:rsid w:val="00570A71"/>
    <w:rsid w:val="005C65D9"/>
    <w:rsid w:val="005F4817"/>
    <w:rsid w:val="00672C3E"/>
    <w:rsid w:val="006E0E47"/>
    <w:rsid w:val="006E2FE8"/>
    <w:rsid w:val="006F48FF"/>
    <w:rsid w:val="007C67D7"/>
    <w:rsid w:val="008040A1"/>
    <w:rsid w:val="00810AFD"/>
    <w:rsid w:val="008379AD"/>
    <w:rsid w:val="008756DB"/>
    <w:rsid w:val="009029F9"/>
    <w:rsid w:val="00914DD7"/>
    <w:rsid w:val="00990E42"/>
    <w:rsid w:val="009B0E1F"/>
    <w:rsid w:val="00A223D3"/>
    <w:rsid w:val="00A22824"/>
    <w:rsid w:val="00A471E8"/>
    <w:rsid w:val="00A57D1B"/>
    <w:rsid w:val="00A708FB"/>
    <w:rsid w:val="00A84973"/>
    <w:rsid w:val="00A95C5B"/>
    <w:rsid w:val="00A962DD"/>
    <w:rsid w:val="00AC734A"/>
    <w:rsid w:val="00AF4EA5"/>
    <w:rsid w:val="00B03A9B"/>
    <w:rsid w:val="00B875F9"/>
    <w:rsid w:val="00C02254"/>
    <w:rsid w:val="00C20CDD"/>
    <w:rsid w:val="00C6617D"/>
    <w:rsid w:val="00C728D8"/>
    <w:rsid w:val="00CB4B74"/>
    <w:rsid w:val="00D234EA"/>
    <w:rsid w:val="00DA7CD4"/>
    <w:rsid w:val="00DC6B6D"/>
    <w:rsid w:val="00E201AE"/>
    <w:rsid w:val="00EC1629"/>
    <w:rsid w:val="00EF050E"/>
    <w:rsid w:val="00F20027"/>
    <w:rsid w:val="00F8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FA0BB3F"/>
  <w15:chartTrackingRefBased/>
  <w15:docId w15:val="{B8D4F9F7-DBAE-468C-A962-D4DAF07A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F05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EF0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EF05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EF05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aliases w:val="s"/>
    <w:basedOn w:val="Normal"/>
    <w:next w:val="Normal"/>
    <w:link w:val="Heading5Char"/>
    <w:unhideWhenUsed/>
    <w:qFormat/>
    <w:rsid w:val="00EF05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EF05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EF05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nhideWhenUsed/>
    <w:qFormat/>
    <w:rsid w:val="00EF05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nhideWhenUsed/>
    <w:qFormat/>
    <w:rsid w:val="00EF05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5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5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5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5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aliases w:val="s Char"/>
    <w:basedOn w:val="DefaultParagraphFont"/>
    <w:link w:val="Heading5"/>
    <w:uiPriority w:val="9"/>
    <w:semiHidden/>
    <w:rsid w:val="00EF05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5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5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5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5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EF05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EF05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5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5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5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05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5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5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50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EF0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44"/>
    <w:rsid w:val="00EF050E"/>
  </w:style>
  <w:style w:type="paragraph" w:styleId="Footer">
    <w:name w:val="footer"/>
    <w:basedOn w:val="Normal"/>
    <w:link w:val="FooterChar"/>
    <w:uiPriority w:val="99"/>
    <w:unhideWhenUsed/>
    <w:rsid w:val="00EF0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50E"/>
  </w:style>
  <w:style w:type="character" w:styleId="PlaceholderText">
    <w:name w:val="Placeholder Text"/>
    <w:basedOn w:val="DefaultParagraphFont"/>
    <w:uiPriority w:val="99"/>
    <w:rsid w:val="00EF050E"/>
    <w:rPr>
      <w:color w:val="0E2841" w:themeColor="text2"/>
      <w:bdr w:val="none" w:sz="0" w:space="0" w:color="auto"/>
      <w:shd w:val="clear" w:color="auto" w:fill="D3D3D3"/>
    </w:rPr>
  </w:style>
  <w:style w:type="paragraph" w:customStyle="1" w:styleId="LightReportTite">
    <w:name w:val="Light Report Tite"/>
    <w:basedOn w:val="Normal"/>
    <w:next w:val="LightReportSubtitle"/>
    <w:uiPriority w:val="36"/>
    <w:unhideWhenUsed/>
    <w:rsid w:val="00EF050E"/>
    <w:pPr>
      <w:keepNext/>
      <w:spacing w:after="0" w:line="240" w:lineRule="auto"/>
      <w:ind w:left="567" w:right="4253"/>
      <w:contextualSpacing/>
    </w:pPr>
    <w:rPr>
      <w:rFonts w:ascii="VIC Light" w:hAnsi="VIC Light"/>
      <w:color w:val="4EA72E" w:themeColor="accent6"/>
      <w:sz w:val="64"/>
      <w:szCs w:val="20"/>
    </w:rPr>
  </w:style>
  <w:style w:type="paragraph" w:customStyle="1" w:styleId="LightReportSubtitle">
    <w:name w:val="Light Report Subtitle"/>
    <w:basedOn w:val="Normal"/>
    <w:next w:val="LightVersion"/>
    <w:uiPriority w:val="36"/>
    <w:unhideWhenUsed/>
    <w:rsid w:val="00EF050E"/>
    <w:pPr>
      <w:spacing w:before="80" w:after="120" w:line="240" w:lineRule="auto"/>
      <w:ind w:left="1021" w:right="4253"/>
    </w:pPr>
    <w:rPr>
      <w:rFonts w:ascii="VIC Light" w:hAnsi="VIC Light"/>
      <w:color w:val="4EA72E" w:themeColor="accent6"/>
      <w:sz w:val="36"/>
      <w:szCs w:val="20"/>
    </w:rPr>
  </w:style>
  <w:style w:type="paragraph" w:customStyle="1" w:styleId="LightDocumentType">
    <w:name w:val="Light Document Type"/>
    <w:basedOn w:val="Normal"/>
    <w:uiPriority w:val="36"/>
    <w:unhideWhenUsed/>
    <w:rsid w:val="00EF050E"/>
    <w:pPr>
      <w:spacing w:after="1440" w:line="240" w:lineRule="auto"/>
      <w:ind w:left="567" w:right="4253"/>
      <w:contextualSpacing/>
    </w:pPr>
    <w:rPr>
      <w:rFonts w:ascii="VIC Light" w:hAnsi="VIC Light"/>
      <w:color w:val="4EA72E" w:themeColor="accent6"/>
      <w:sz w:val="28"/>
      <w:szCs w:val="20"/>
    </w:rPr>
  </w:style>
  <w:style w:type="paragraph" w:customStyle="1" w:styleId="LightVersion">
    <w:name w:val="Light Version"/>
    <w:basedOn w:val="Normal"/>
    <w:uiPriority w:val="36"/>
    <w:unhideWhenUsed/>
    <w:rsid w:val="00EF050E"/>
    <w:pPr>
      <w:spacing w:after="0" w:line="240" w:lineRule="auto"/>
      <w:ind w:left="1021" w:right="4253"/>
    </w:pPr>
    <w:rPr>
      <w:rFonts w:ascii="VIC Light" w:hAnsi="VIC Light"/>
      <w:color w:val="4EA72E" w:themeColor="accent6"/>
      <w:sz w:val="28"/>
      <w:szCs w:val="20"/>
    </w:rPr>
  </w:style>
  <w:style w:type="character" w:styleId="Hyperlink">
    <w:name w:val="Hyperlink"/>
    <w:basedOn w:val="DefaultParagraphFont"/>
    <w:rsid w:val="00EF050E"/>
    <w:rPr>
      <w:color w:val="0000FF"/>
      <w:u w:val="single"/>
    </w:rPr>
  </w:style>
  <w:style w:type="paragraph" w:customStyle="1" w:styleId="Head2">
    <w:name w:val="Head2"/>
    <w:basedOn w:val="Heading2"/>
    <w:next w:val="Normal"/>
    <w:rsid w:val="00EF050E"/>
    <w:pPr>
      <w:keepNext w:val="0"/>
      <w:keepLines w:val="0"/>
      <w:spacing w:before="0" w:after="60" w:line="240" w:lineRule="auto"/>
    </w:pPr>
    <w:rPr>
      <w:rFonts w:ascii="Arial" w:eastAsia="Times New Roman" w:hAnsi="Arial" w:cs="Arial"/>
      <w:b/>
      <w:bCs/>
      <w:color w:val="auto"/>
      <w:sz w:val="16"/>
      <w:szCs w:val="20"/>
    </w:rPr>
  </w:style>
  <w:style w:type="paragraph" w:customStyle="1" w:styleId="Head1">
    <w:name w:val="Head1"/>
    <w:basedOn w:val="Normal"/>
    <w:rsid w:val="00EF050E"/>
    <w:pPr>
      <w:spacing w:after="240" w:line="240" w:lineRule="auto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Head3">
    <w:name w:val="Head3"/>
    <w:basedOn w:val="Head2"/>
    <w:rsid w:val="00EF050E"/>
    <w:pPr>
      <w:spacing w:before="240"/>
    </w:pPr>
    <w:rPr>
      <w:sz w:val="24"/>
    </w:rPr>
  </w:style>
  <w:style w:type="paragraph" w:customStyle="1" w:styleId="Dots">
    <w:name w:val="Dots"/>
    <w:basedOn w:val="Normal"/>
    <w:rsid w:val="00EF050E"/>
    <w:pPr>
      <w:numPr>
        <w:numId w:val="7"/>
      </w:num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sh">
    <w:name w:val="Dash"/>
    <w:basedOn w:val="Normal"/>
    <w:rsid w:val="00EF050E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">
    <w:name w:val="Para"/>
    <w:basedOn w:val="Normal"/>
    <w:rsid w:val="00EF050E"/>
    <w:pPr>
      <w:spacing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F050E"/>
    <w:pPr>
      <w:tabs>
        <w:tab w:val="left" w:pos="2444"/>
        <w:tab w:val="left" w:pos="3011"/>
        <w:tab w:val="left" w:pos="3294"/>
      </w:tabs>
      <w:spacing w:after="0" w:line="240" w:lineRule="auto"/>
      <w:ind w:left="3294" w:hanging="3294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EF050E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EF050E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F050E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EF050E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F050E"/>
    <w:rPr>
      <w:rFonts w:ascii="Arial Narrow" w:eastAsia="Times New Roman" w:hAnsi="Arial Narrow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F050E"/>
    <w:pPr>
      <w:spacing w:after="0" w:line="240" w:lineRule="auto"/>
      <w:ind w:left="567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EF050E"/>
    <w:rPr>
      <w:rFonts w:ascii="Arial Narrow" w:eastAsia="Times New Roman" w:hAnsi="Arial Narrow" w:cs="Times New Roman"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EF0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F050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EF050E"/>
    <w:rPr>
      <w:vertAlign w:val="superscript"/>
    </w:rPr>
  </w:style>
  <w:style w:type="paragraph" w:styleId="BodyText3">
    <w:name w:val="Body Text 3"/>
    <w:basedOn w:val="Normal"/>
    <w:link w:val="BodyText3Char"/>
    <w:rsid w:val="00EF050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EF050E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EF050E"/>
    <w:pPr>
      <w:framePr w:w="2880" w:h="720" w:hRule="exact" w:hSpace="240" w:vSpace="240" w:wrap="auto" w:vAnchor="text" w:hAnchor="margin" w:x="3218" w:y="1"/>
      <w:widowControl w:val="0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0" w:line="240" w:lineRule="auto"/>
    </w:pPr>
    <w:rPr>
      <w:rFonts w:ascii="Times New Roman" w:eastAsia="Times New Roman" w:hAnsi="Times New Roman" w:cs="Times New Roman"/>
      <w:b/>
      <w:snapToGrid w:val="0"/>
      <w:sz w:val="32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EF050E"/>
    <w:rPr>
      <w:rFonts w:ascii="Times New Roman" w:eastAsia="Times New Roman" w:hAnsi="Times New Roman" w:cs="Times New Roman"/>
      <w:b/>
      <w:snapToGrid w:val="0"/>
      <w:sz w:val="32"/>
      <w:szCs w:val="20"/>
      <w:lang w:val="en-US"/>
    </w:rPr>
  </w:style>
  <w:style w:type="paragraph" w:styleId="Caption">
    <w:name w:val="caption"/>
    <w:basedOn w:val="Normal"/>
    <w:next w:val="Normal"/>
    <w:qFormat/>
    <w:rsid w:val="00EF050E"/>
    <w:pPr>
      <w:tabs>
        <w:tab w:val="center" w:pos="465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PageNumber">
    <w:name w:val="page number"/>
    <w:basedOn w:val="DefaultParagraphFont"/>
    <w:rsid w:val="00EF050E"/>
  </w:style>
  <w:style w:type="paragraph" w:styleId="DocumentMap">
    <w:name w:val="Document Map"/>
    <w:basedOn w:val="Normal"/>
    <w:link w:val="DocumentMapChar"/>
    <w:semiHidden/>
    <w:rsid w:val="00EF050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EF050E"/>
    <w:rPr>
      <w:rFonts w:ascii="Tahoma" w:eastAsia="Times New Roman" w:hAnsi="Tahoma" w:cs="Times New Roman"/>
      <w:sz w:val="24"/>
      <w:szCs w:val="20"/>
      <w:shd w:val="clear" w:color="auto" w:fill="000080"/>
    </w:rPr>
  </w:style>
  <w:style w:type="table" w:styleId="TableGrid">
    <w:name w:val="Table Grid"/>
    <w:basedOn w:val="TableNormal"/>
    <w:rsid w:val="00EF050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rmal1">
    <w:name w:val="Table Normal1"/>
    <w:basedOn w:val="Normal"/>
    <w:autoRedefine/>
    <w:rsid w:val="00EF050E"/>
    <w:pPr>
      <w:spacing w:after="0" w:line="240" w:lineRule="auto"/>
    </w:pPr>
    <w:rPr>
      <w:rFonts w:ascii="Garamond" w:eastAsia="Times New Roman" w:hAnsi="Garamond" w:cs="Times New Roman"/>
      <w:snapToGrid w:val="0"/>
      <w:kern w:val="20"/>
      <w:sz w:val="20"/>
      <w:szCs w:val="20"/>
      <w:lang w:val="en-GB"/>
    </w:rPr>
  </w:style>
  <w:style w:type="character" w:styleId="FollowedHyperlink">
    <w:name w:val="FollowedHyperlink"/>
    <w:basedOn w:val="DefaultParagraphFont"/>
    <w:rsid w:val="00EF050E"/>
    <w:rPr>
      <w:color w:val="606420"/>
      <w:u w:val="single"/>
    </w:rPr>
  </w:style>
  <w:style w:type="character" w:styleId="CommentReference">
    <w:name w:val="annotation reference"/>
    <w:basedOn w:val="DefaultParagraphFont"/>
    <w:rsid w:val="00EF05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0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F050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F05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050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F05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rsid w:val="00EF050E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F050E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F050E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A962D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4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Word_Document.docx"/><Relationship Id="rId18" Type="http://schemas.openxmlformats.org/officeDocument/2006/relationships/hyperlink" Target="https://www.vic.gov.au/dtp-tender-prequalification-scheme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yperlink" Target="https://www.vic.gov.au/dtp-tender-prequalification-schem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uyingfor.vic.gov.au/supplier-code-conduc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ic.gov.au/dtp-tender-prequalification-scheme" TargetMode="External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1.docx"/><Relationship Id="rId10" Type="http://schemas.openxmlformats.org/officeDocument/2006/relationships/hyperlink" Target="mailto:prequal@transport.vic.gov.a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7177A9725F94B2790D3FB7394349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86EE2-B313-49CC-9E19-62516DCB6217}"/>
      </w:docPartPr>
      <w:docPartBody>
        <w:p w:rsidR="007910CD" w:rsidRDefault="007910CD" w:rsidP="007910CD">
          <w:pPr>
            <w:pStyle w:val="C7177A9725F94B2790D3FB7394349DDE"/>
          </w:pPr>
          <w:r w:rsidRPr="00A1580B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IC Light">
    <w:altName w:val="Calibri"/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CD"/>
    <w:rsid w:val="001D7B27"/>
    <w:rsid w:val="001E6F08"/>
    <w:rsid w:val="004E2F93"/>
    <w:rsid w:val="00672C3E"/>
    <w:rsid w:val="007910CD"/>
    <w:rsid w:val="009B0E1F"/>
    <w:rsid w:val="00B03A9B"/>
    <w:rsid w:val="00B875F9"/>
    <w:rsid w:val="00CB4B74"/>
    <w:rsid w:val="00F8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910CD"/>
    <w:rPr>
      <w:color w:val="808080"/>
    </w:rPr>
  </w:style>
  <w:style w:type="paragraph" w:customStyle="1" w:styleId="C7177A9725F94B2790D3FB7394349DDE">
    <w:name w:val="C7177A9725F94B2790D3FB7394349DDE"/>
    <w:rsid w:val="007910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5AA1F-AA04-4C1C-A582-2B771B3C752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bbf00bd-2df2-4f76-9936-c594c868504e}" enabled="1" method="Privileged" siteId="{5094c7a7-0748-466e-941e-72882c3097b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995</Words>
  <Characters>5417</Characters>
  <Application>Microsoft Office Word</Application>
  <DocSecurity>0</DocSecurity>
  <Lines>235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A -  Roads Prequalification Register – Traffic Management Services Group</vt:lpstr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A - Traffic Management Services Contractors  Group</dc:title>
  <dc:subject/>
  <dc:creator>Dimi Robinson (DTP)</dc:creator>
  <cp:keywords/>
  <dc:description/>
  <cp:lastModifiedBy>Dimi Robinson (DTP)</cp:lastModifiedBy>
  <cp:revision>10</cp:revision>
  <dcterms:created xsi:type="dcterms:W3CDTF">2025-08-01T02:56:00Z</dcterms:created>
  <dcterms:modified xsi:type="dcterms:W3CDTF">2025-08-10T21:42:00Z</dcterms:modified>
</cp:coreProperties>
</file>