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2364E" w14:textId="77777777" w:rsidR="009F0ABD" w:rsidRPr="004C2BAC" w:rsidRDefault="009F0ABD" w:rsidP="004C2BAC">
      <w:pPr>
        <w:pStyle w:val="Heading2SS"/>
      </w:pPr>
      <w:r w:rsidRPr="004C2BAC">
        <w:t>SECTION 853</w:t>
      </w:r>
      <w:r w:rsidRPr="004C2BAC">
        <w:tab/>
        <w:t>-</w:t>
      </w:r>
      <w:r w:rsidRPr="004C2BAC">
        <w:tab/>
        <w:t>HOT MELT BITUMEN ADHESIVE FOR RAISED PAVEMENT MARKER INSTALLATION</w:t>
      </w:r>
      <w:r w:rsidRPr="004C2BAC">
        <w:rPr>
          <w:b w:val="0"/>
          <w:sz w:val="20"/>
          <w:szCs w:val="20"/>
        </w:rPr>
        <w:fldChar w:fldCharType="begin"/>
      </w:r>
      <w:r w:rsidRPr="004C2BAC">
        <w:rPr>
          <w:b w:val="0"/>
          <w:sz w:val="20"/>
          <w:szCs w:val="20"/>
        </w:rPr>
        <w:instrText>tc \l1 "SECTION 853</w:instrText>
      </w:r>
      <w:r w:rsidR="004C2BAC">
        <w:rPr>
          <w:b w:val="0"/>
          <w:sz w:val="20"/>
          <w:szCs w:val="20"/>
        </w:rPr>
        <w:instrText xml:space="preserve">  </w:instrText>
      </w:r>
      <w:r w:rsidRPr="004C2BAC">
        <w:rPr>
          <w:b w:val="0"/>
          <w:sz w:val="20"/>
          <w:szCs w:val="20"/>
        </w:rPr>
        <w:instrText>-</w:instrText>
      </w:r>
      <w:r w:rsidR="004C2BAC">
        <w:rPr>
          <w:b w:val="0"/>
          <w:sz w:val="20"/>
          <w:szCs w:val="20"/>
        </w:rPr>
        <w:instrText xml:space="preserve">  </w:instrText>
      </w:r>
      <w:r w:rsidRPr="004C2BAC">
        <w:rPr>
          <w:b w:val="0"/>
          <w:sz w:val="20"/>
          <w:szCs w:val="20"/>
        </w:rPr>
        <w:instrText>HOT MELT BITUMEN ADHESIVE FOR RAISED PAVEMENT MARKER INSTALLATION</w:instrText>
      </w:r>
      <w:r w:rsidRPr="004C2BAC">
        <w:rPr>
          <w:b w:val="0"/>
          <w:sz w:val="20"/>
          <w:szCs w:val="20"/>
        </w:rPr>
        <w:fldChar w:fldCharType="end"/>
      </w:r>
    </w:p>
    <w:p w14:paraId="5FB9FA78" w14:textId="77777777" w:rsidR="009F0ABD" w:rsidRDefault="009F0ABD" w:rsidP="004C2BAC"/>
    <w:p w14:paraId="7CCAA6E8" w14:textId="77777777" w:rsidR="00FE0F30" w:rsidRDefault="00FE0F30" w:rsidP="004C2BAC"/>
    <w:p w14:paraId="0571FFE8" w14:textId="77777777" w:rsidR="009F0ABD" w:rsidRDefault="009F0ABD" w:rsidP="004C2BAC"/>
    <w:p w14:paraId="017310DF" w14:textId="77777777" w:rsidR="009F0ABD" w:rsidRDefault="009F0ABD" w:rsidP="00F23950">
      <w:pPr>
        <w:pStyle w:val="Heading3SS"/>
      </w:pPr>
      <w:r>
        <w:t>85</w:t>
      </w:r>
      <w:bookmarkStart w:id="0" w:name="np853"/>
      <w:bookmarkEnd w:id="0"/>
      <w:r>
        <w:t>3.01</w:t>
      </w:r>
      <w:r>
        <w:tab/>
        <w:t>DESCRIPTION</w:t>
      </w:r>
    </w:p>
    <w:p w14:paraId="365AE738" w14:textId="77777777" w:rsidR="009F0ABD" w:rsidRDefault="009F0ABD" w:rsidP="00B44EAF">
      <w:pPr>
        <w:spacing w:before="200"/>
      </w:pPr>
      <w:r>
        <w:t>This section covers the requirements for hot melt bitumen adhesive for use in bonding raised pavement markers complying with the requirements of AS 1906 Part 3, to bituminous and concrete road surfaces.</w:t>
      </w:r>
    </w:p>
    <w:p w14:paraId="58652FA0" w14:textId="77777777" w:rsidR="009F0ABD" w:rsidRDefault="009F0ABD" w:rsidP="00B44EAF">
      <w:pPr>
        <w:spacing w:before="200"/>
      </w:pPr>
      <w:r>
        <w:t>The requirements relate to physical properties and packaging.</w:t>
      </w:r>
    </w:p>
    <w:p w14:paraId="3CE10217" w14:textId="77777777" w:rsidR="009F0ABD" w:rsidRDefault="009F0ABD" w:rsidP="004C2BAC">
      <w:pPr>
        <w:spacing w:line="180" w:lineRule="exact"/>
      </w:pPr>
    </w:p>
    <w:p w14:paraId="1F19F497" w14:textId="77777777" w:rsidR="009F0ABD" w:rsidRDefault="009F0ABD" w:rsidP="00B44EAF"/>
    <w:p w14:paraId="41C8FC3A" w14:textId="77777777" w:rsidR="009F0ABD" w:rsidRDefault="009F0ABD" w:rsidP="00F23950">
      <w:pPr>
        <w:pStyle w:val="Heading3SS"/>
      </w:pPr>
      <w:r>
        <w:t>853.02</w:t>
      </w:r>
      <w:r>
        <w:tab/>
        <w:t>PHYSICAL PROPERTIES</w:t>
      </w:r>
    </w:p>
    <w:p w14:paraId="56811FD3" w14:textId="77777777" w:rsidR="009F0ABD" w:rsidRDefault="009F0ABD" w:rsidP="00B44EAF">
      <w:pPr>
        <w:spacing w:before="200"/>
      </w:pPr>
      <w:r>
        <w:t>Hot melt bitumen adhesive is a homogeneous mixture of bitumen and mineral filler.</w:t>
      </w:r>
    </w:p>
    <w:p w14:paraId="32AECAED" w14:textId="77777777" w:rsidR="009F0ABD" w:rsidRDefault="009F0ABD" w:rsidP="00B44EAF">
      <w:pPr>
        <w:spacing w:before="200"/>
      </w:pPr>
      <w:r>
        <w:rPr>
          <w:b/>
        </w:rPr>
        <w:t>Component Properties</w:t>
      </w:r>
    </w:p>
    <w:p w14:paraId="76ABC7CD" w14:textId="77777777" w:rsidR="009F0ABD" w:rsidRDefault="009F0ABD" w:rsidP="004C2BAC">
      <w:pPr>
        <w:spacing w:line="180" w:lineRule="exact"/>
      </w:pPr>
    </w:p>
    <w:p w14:paraId="371CFE48" w14:textId="77777777" w:rsidR="009D4388" w:rsidRDefault="009F0ABD" w:rsidP="00B44EAF">
      <w:pPr>
        <w:pStyle w:val="Heading5SS"/>
      </w:pPr>
      <w:r>
        <w:t>(a)</w:t>
      </w:r>
      <w:r>
        <w:tab/>
        <w:t>Bitumen</w:t>
      </w:r>
    </w:p>
    <w:p w14:paraId="6E53DEE7" w14:textId="77777777" w:rsidR="009F0ABD" w:rsidRDefault="009D4388" w:rsidP="007D60EA">
      <w:pPr>
        <w:tabs>
          <w:tab w:val="left" w:pos="426"/>
          <w:tab w:val="center" w:pos="5670"/>
          <w:tab w:val="center" w:pos="6663"/>
          <w:tab w:val="left" w:pos="7371"/>
        </w:tabs>
      </w:pPr>
      <w:r>
        <w:tab/>
      </w:r>
      <w:r w:rsidR="009F0ABD">
        <w:tab/>
        <w:t>Min.</w:t>
      </w:r>
      <w:r w:rsidR="009F0ABD">
        <w:tab/>
        <w:t>Max.</w:t>
      </w:r>
      <w:r w:rsidR="009F0ABD">
        <w:tab/>
        <w:t>Method</w:t>
      </w:r>
    </w:p>
    <w:p w14:paraId="229B4073" w14:textId="77777777" w:rsidR="009F0ABD" w:rsidRDefault="004C2BAC" w:rsidP="00B44EAF">
      <w:pPr>
        <w:tabs>
          <w:tab w:val="left" w:pos="426"/>
          <w:tab w:val="right" w:pos="5812"/>
          <w:tab w:val="right" w:pos="6521"/>
          <w:tab w:val="left" w:pos="7371"/>
        </w:tabs>
        <w:spacing w:before="120"/>
      </w:pPr>
      <w:r>
        <w:tab/>
      </w:r>
      <w:r w:rsidR="009F0ABD">
        <w:t>Penetration, 100 g, 5 s, 25</w:t>
      </w:r>
      <w:r w:rsidR="009F0ABD">
        <w:sym w:font="Symbol" w:char="F0B0"/>
      </w:r>
      <w:r w:rsidR="009F0ABD">
        <w:t>C</w:t>
      </w:r>
      <w:r w:rsidR="009F0ABD">
        <w:tab/>
        <w:t>15</w:t>
      </w:r>
      <w:r w:rsidR="009F0ABD">
        <w:tab/>
        <w:t>-</w:t>
      </w:r>
      <w:r w:rsidR="009F0ABD">
        <w:tab/>
        <w:t>ASTM D5</w:t>
      </w:r>
    </w:p>
    <w:p w14:paraId="3904516C" w14:textId="77777777" w:rsidR="009F0ABD" w:rsidRDefault="004C2BAC" w:rsidP="00B44EAF">
      <w:pPr>
        <w:tabs>
          <w:tab w:val="left" w:pos="426"/>
          <w:tab w:val="right" w:pos="5812"/>
          <w:tab w:val="right" w:pos="6521"/>
          <w:tab w:val="left" w:pos="7371"/>
        </w:tabs>
        <w:spacing w:before="80"/>
      </w:pPr>
      <w:r>
        <w:tab/>
      </w:r>
      <w:r w:rsidR="009F0ABD">
        <w:t>Viscosity, 135</w:t>
      </w:r>
      <w:r w:rsidR="009F0ABD">
        <w:sym w:font="Symbol" w:char="F0B0"/>
      </w:r>
      <w:r w:rsidR="009F0ABD">
        <w:t>C, Poise</w:t>
      </w:r>
      <w:r w:rsidR="009F0ABD">
        <w:tab/>
        <w:t>12</w:t>
      </w:r>
      <w:r w:rsidR="009F0ABD">
        <w:tab/>
        <w:t>-</w:t>
      </w:r>
      <w:r w:rsidR="009F0ABD">
        <w:tab/>
        <w:t>ASTM D2171</w:t>
      </w:r>
    </w:p>
    <w:p w14:paraId="75B4674F" w14:textId="77777777" w:rsidR="009F0ABD" w:rsidRDefault="009F0ABD" w:rsidP="00B44EAF"/>
    <w:p w14:paraId="24EC420E" w14:textId="77777777" w:rsidR="009D4388" w:rsidRDefault="009F0ABD" w:rsidP="00B44EAF">
      <w:pPr>
        <w:tabs>
          <w:tab w:val="left" w:pos="426"/>
          <w:tab w:val="left" w:pos="4891"/>
          <w:tab w:val="left" w:pos="6016"/>
        </w:tabs>
      </w:pPr>
      <w:r>
        <w:t>(b)</w:t>
      </w:r>
      <w:r>
        <w:tab/>
        <w:t>Filler</w:t>
      </w:r>
    </w:p>
    <w:p w14:paraId="16AECC69" w14:textId="77777777" w:rsidR="009F0ABD" w:rsidRDefault="009D4388" w:rsidP="007D60EA">
      <w:pPr>
        <w:tabs>
          <w:tab w:val="left" w:pos="426"/>
          <w:tab w:val="center" w:pos="5670"/>
          <w:tab w:val="center" w:pos="6663"/>
        </w:tabs>
      </w:pPr>
      <w:r>
        <w:tab/>
      </w:r>
      <w:r w:rsidR="009F0ABD">
        <w:tab/>
        <w:t>Min.</w:t>
      </w:r>
      <w:r w:rsidR="009F0ABD">
        <w:tab/>
        <w:t>Max.</w:t>
      </w:r>
    </w:p>
    <w:p w14:paraId="4AE489E6" w14:textId="77777777" w:rsidR="009F0ABD" w:rsidRDefault="004C2BAC" w:rsidP="00B44EAF">
      <w:pPr>
        <w:tabs>
          <w:tab w:val="left" w:pos="426"/>
          <w:tab w:val="left" w:pos="1843"/>
          <w:tab w:val="right" w:pos="5812"/>
          <w:tab w:val="right" w:pos="6691"/>
        </w:tabs>
        <w:spacing w:before="120"/>
      </w:pPr>
      <w:r>
        <w:tab/>
        <w:t>Filler content</w:t>
      </w:r>
      <w:r w:rsidR="009F0ABD">
        <w:tab/>
        <w:t>% by dry mass of adhesive</w:t>
      </w:r>
      <w:r w:rsidR="009F0ABD">
        <w:tab/>
        <w:t>65</w:t>
      </w:r>
      <w:r w:rsidR="009F0ABD">
        <w:tab/>
        <w:t>75</w:t>
      </w:r>
    </w:p>
    <w:p w14:paraId="3C8B0769" w14:textId="77777777" w:rsidR="009F0ABD" w:rsidRDefault="004C2BAC" w:rsidP="00B44EAF">
      <w:pPr>
        <w:tabs>
          <w:tab w:val="left" w:pos="426"/>
          <w:tab w:val="left" w:pos="1843"/>
          <w:tab w:val="right" w:pos="5812"/>
        </w:tabs>
        <w:spacing w:before="80"/>
      </w:pPr>
      <w:r>
        <w:tab/>
      </w:r>
      <w:r w:rsidR="009F0ABD">
        <w:t>Filler grading</w:t>
      </w:r>
      <w:r w:rsidR="009F0ABD">
        <w:tab/>
        <w:t>% passing AS 0.150 mm sieve</w:t>
      </w:r>
      <w:r w:rsidR="009F0ABD">
        <w:tab/>
        <w:t>100</w:t>
      </w:r>
    </w:p>
    <w:p w14:paraId="3CA80C3B" w14:textId="77777777" w:rsidR="009F0ABD" w:rsidRDefault="004C2BAC" w:rsidP="007D60EA">
      <w:pPr>
        <w:tabs>
          <w:tab w:val="left" w:pos="426"/>
          <w:tab w:val="left" w:pos="1843"/>
          <w:tab w:val="right" w:pos="5812"/>
        </w:tabs>
        <w:spacing w:before="20"/>
      </w:pPr>
      <w:r>
        <w:tab/>
      </w:r>
      <w:r>
        <w:tab/>
      </w:r>
      <w:r w:rsidR="009F0ABD">
        <w:t>% passing AS 0.075 mm sieve</w:t>
      </w:r>
      <w:r w:rsidR="009F0ABD">
        <w:tab/>
        <w:t>85</w:t>
      </w:r>
    </w:p>
    <w:p w14:paraId="15E9F90B" w14:textId="77777777" w:rsidR="009F0ABD" w:rsidRDefault="009F0ABD" w:rsidP="00B44EAF">
      <w:pPr>
        <w:tabs>
          <w:tab w:val="center" w:pos="4678"/>
          <w:tab w:val="center" w:pos="5670"/>
          <w:tab w:val="left" w:pos="6379"/>
        </w:tabs>
        <w:spacing w:before="240"/>
      </w:pPr>
      <w:r>
        <w:rPr>
          <w:b/>
        </w:rPr>
        <w:t>Adhesive Properties</w:t>
      </w:r>
      <w:r>
        <w:tab/>
        <w:t>Min.</w:t>
      </w:r>
      <w:r>
        <w:tab/>
        <w:t>Max.</w:t>
      </w:r>
      <w:r>
        <w:tab/>
        <w:t>Method</w:t>
      </w:r>
    </w:p>
    <w:p w14:paraId="4C03EB05" w14:textId="77777777" w:rsidR="00AB1CE9" w:rsidRDefault="00AB1CE9" w:rsidP="00AB1CE9">
      <w:pPr>
        <w:spacing w:line="180" w:lineRule="exact"/>
      </w:pPr>
    </w:p>
    <w:p w14:paraId="4D5BF85B" w14:textId="77777777" w:rsidR="009F0ABD" w:rsidRDefault="009F0ABD" w:rsidP="007D60EA">
      <w:pPr>
        <w:tabs>
          <w:tab w:val="right" w:pos="4820"/>
          <w:tab w:val="right" w:pos="5812"/>
          <w:tab w:val="left" w:pos="6379"/>
        </w:tabs>
      </w:pPr>
      <w:r>
        <w:t xml:space="preserve">Softening Point, </w:t>
      </w:r>
      <w:r>
        <w:sym w:font="Symbol" w:char="F0B0"/>
      </w:r>
      <w:r>
        <w:t>C</w:t>
      </w:r>
      <w:r>
        <w:tab/>
        <w:t>100</w:t>
      </w:r>
      <w:r>
        <w:tab/>
        <w:t>116</w:t>
      </w:r>
      <w:r>
        <w:tab/>
        <w:t>ASTM D36</w:t>
      </w:r>
    </w:p>
    <w:p w14:paraId="5C539738" w14:textId="77777777" w:rsidR="009F0ABD" w:rsidRDefault="009F0ABD" w:rsidP="00B44EAF">
      <w:pPr>
        <w:tabs>
          <w:tab w:val="right" w:pos="4820"/>
          <w:tab w:val="right" w:pos="5812"/>
          <w:tab w:val="left" w:pos="6379"/>
        </w:tabs>
        <w:spacing w:before="80"/>
      </w:pPr>
      <w:r>
        <w:t>Penetration</w:t>
      </w:r>
      <w:r>
        <w:tab/>
        <w:t>7</w:t>
      </w:r>
      <w:r>
        <w:tab/>
        <w:t>16</w:t>
      </w:r>
      <w:r>
        <w:tab/>
        <w:t>ASTM D5</w:t>
      </w:r>
    </w:p>
    <w:p w14:paraId="0DDD2939" w14:textId="77777777" w:rsidR="009F0ABD" w:rsidRDefault="009F0ABD" w:rsidP="00B44EAF">
      <w:pPr>
        <w:tabs>
          <w:tab w:val="right" w:pos="4820"/>
          <w:tab w:val="right" w:pos="5812"/>
          <w:tab w:val="left" w:pos="6379"/>
        </w:tabs>
        <w:spacing w:before="80"/>
      </w:pPr>
      <w:r>
        <w:t>Flow, mm</w:t>
      </w:r>
      <w:r w:rsidR="00495391">
        <w:tab/>
      </w:r>
      <w:r>
        <w:t>-</w:t>
      </w:r>
      <w:r>
        <w:tab/>
        <w:t>5</w:t>
      </w:r>
      <w:r>
        <w:tab/>
        <w:t>ASTM D3407 as modified</w:t>
      </w:r>
    </w:p>
    <w:p w14:paraId="78831611" w14:textId="77777777" w:rsidR="009F0ABD" w:rsidRDefault="009F0ABD" w:rsidP="00B44EAF">
      <w:pPr>
        <w:tabs>
          <w:tab w:val="right" w:pos="4820"/>
          <w:tab w:val="right" w:pos="5812"/>
          <w:tab w:val="left" w:pos="6379"/>
        </w:tabs>
        <w:spacing w:before="80"/>
      </w:pPr>
      <w:r>
        <w:t>Heat Stability Flow, mm</w:t>
      </w:r>
      <w:r>
        <w:tab/>
        <w:t>-</w:t>
      </w:r>
      <w:r>
        <w:tab/>
        <w:t>5</w:t>
      </w:r>
      <w:r>
        <w:tab/>
        <w:t>ASTM D3407 as modified</w:t>
      </w:r>
    </w:p>
    <w:p w14:paraId="57F28A61" w14:textId="77777777" w:rsidR="009F0ABD" w:rsidRDefault="009F0ABD" w:rsidP="00B44EAF">
      <w:pPr>
        <w:tabs>
          <w:tab w:val="right" w:pos="4820"/>
          <w:tab w:val="right" w:pos="5812"/>
          <w:tab w:val="left" w:pos="6379"/>
        </w:tabs>
        <w:spacing w:before="80"/>
      </w:pPr>
      <w:r>
        <w:t>Viscosity, 205</w:t>
      </w:r>
      <w:r>
        <w:sym w:font="Symbol" w:char="F0B0"/>
      </w:r>
      <w:r>
        <w:t>C, Poise</w:t>
      </w:r>
      <w:r>
        <w:tab/>
        <w:t>-</w:t>
      </w:r>
      <w:r>
        <w:tab/>
        <w:t>75</w:t>
      </w:r>
      <w:r>
        <w:tab/>
        <w:t>ASTM D2669 as modified</w:t>
      </w:r>
    </w:p>
    <w:p w14:paraId="0EB37CFD" w14:textId="77777777" w:rsidR="009F0ABD" w:rsidRDefault="009F0ABD" w:rsidP="00B44EAF">
      <w:pPr>
        <w:tabs>
          <w:tab w:val="right" w:pos="4820"/>
          <w:tab w:val="right" w:pos="5812"/>
          <w:tab w:val="left" w:pos="6379"/>
        </w:tabs>
        <w:spacing w:before="80"/>
      </w:pPr>
      <w:r>
        <w:t xml:space="preserve">Flash Point, C.O.C., </w:t>
      </w:r>
      <w:r>
        <w:sym w:font="Symbol" w:char="F0B0"/>
      </w:r>
      <w:r>
        <w:t>C</w:t>
      </w:r>
      <w:r>
        <w:tab/>
        <w:t>250</w:t>
      </w:r>
      <w:r>
        <w:tab/>
        <w:t>-</w:t>
      </w:r>
      <w:r>
        <w:tab/>
        <w:t>ASTM D92</w:t>
      </w:r>
    </w:p>
    <w:p w14:paraId="16CEAFE8" w14:textId="77777777" w:rsidR="009F0ABD" w:rsidRDefault="009F0ABD" w:rsidP="00B44EAF">
      <w:pPr>
        <w:tabs>
          <w:tab w:val="right" w:pos="4820"/>
          <w:tab w:val="right" w:pos="5812"/>
        </w:tabs>
        <w:spacing w:before="80"/>
      </w:pPr>
      <w:r>
        <w:t>Shelf Life, years from date of delivery</w:t>
      </w:r>
      <w:r>
        <w:tab/>
        <w:t>2</w:t>
      </w:r>
      <w:r>
        <w:tab/>
        <w:t>-</w:t>
      </w:r>
    </w:p>
    <w:p w14:paraId="123F2163" w14:textId="77777777" w:rsidR="009F0ABD" w:rsidRDefault="009F0ABD" w:rsidP="00B44EAF">
      <w:pPr>
        <w:tabs>
          <w:tab w:val="right" w:pos="4820"/>
          <w:tab w:val="right" w:pos="5812"/>
        </w:tabs>
        <w:spacing w:before="80"/>
      </w:pPr>
      <w:r>
        <w:t xml:space="preserve">Recommended Pouring Temperature, </w:t>
      </w:r>
      <w:r>
        <w:sym w:font="Symbol" w:char="F0B0"/>
      </w:r>
      <w:r>
        <w:t>C</w:t>
      </w:r>
      <w:r>
        <w:tab/>
        <w:t>185</w:t>
      </w:r>
      <w:r>
        <w:tab/>
        <w:t>220</w:t>
      </w:r>
    </w:p>
    <w:p w14:paraId="1AF09F18" w14:textId="77777777" w:rsidR="009F0ABD" w:rsidRDefault="009F0ABD" w:rsidP="00B44EAF">
      <w:pPr>
        <w:spacing w:before="240"/>
      </w:pPr>
      <w:r>
        <w:rPr>
          <w:b/>
        </w:rPr>
        <w:t>Strength Requirements</w:t>
      </w:r>
    </w:p>
    <w:p w14:paraId="1C14242D" w14:textId="77777777" w:rsidR="009F0ABD" w:rsidRDefault="009F0ABD" w:rsidP="00495391">
      <w:pPr>
        <w:spacing w:line="180" w:lineRule="exact"/>
      </w:pPr>
    </w:p>
    <w:p w14:paraId="4BBC9EA0" w14:textId="77777777" w:rsidR="009F0ABD" w:rsidRDefault="00F23950" w:rsidP="00F23950">
      <w:pPr>
        <w:tabs>
          <w:tab w:val="left" w:pos="426"/>
        </w:tabs>
      </w:pPr>
      <w:r w:rsidRPr="004D2912">
        <w:tab/>
      </w:r>
      <w:r w:rsidR="009F0ABD">
        <w:rPr>
          <w:u w:val="single"/>
        </w:rPr>
        <w:t>Bond Strength Development</w:t>
      </w:r>
    </w:p>
    <w:p w14:paraId="1E1E3685" w14:textId="77777777" w:rsidR="009F0ABD" w:rsidRDefault="009F0ABD" w:rsidP="00495391">
      <w:pPr>
        <w:spacing w:line="180" w:lineRule="exact"/>
      </w:pPr>
    </w:p>
    <w:p w14:paraId="081E505B" w14:textId="77777777" w:rsidR="009F0ABD" w:rsidRDefault="00573F60" w:rsidP="00573F60">
      <w:pPr>
        <w:tabs>
          <w:tab w:val="left" w:pos="426"/>
        </w:tabs>
        <w:ind w:left="426" w:hanging="426"/>
      </w:pPr>
      <w:r>
        <w:tab/>
      </w:r>
      <w:r w:rsidR="009F0ABD">
        <w:t>When tested in accordance with Appendix E of AS 3554 (as modified to allow use of hot melt adhesive), the adhesive shall attain a bond strength of 1.4 MPa within the times specified in Table 853.021.</w:t>
      </w:r>
    </w:p>
    <w:p w14:paraId="0DFD63D7" w14:textId="77777777" w:rsidR="00573F60" w:rsidRDefault="00573F60" w:rsidP="00495391">
      <w:pPr>
        <w:spacing w:line="180" w:lineRule="exact"/>
      </w:pPr>
    </w:p>
    <w:tbl>
      <w:tblPr>
        <w:tblW w:w="0" w:type="auto"/>
        <w:jc w:val="center"/>
        <w:tblLayout w:type="fixed"/>
        <w:tblCellMar>
          <w:top w:w="102" w:type="dxa"/>
          <w:left w:w="85" w:type="dxa"/>
          <w:bottom w:w="57" w:type="dxa"/>
          <w:right w:w="85" w:type="dxa"/>
        </w:tblCellMar>
        <w:tblLook w:val="0000" w:firstRow="0" w:lastRow="0" w:firstColumn="0" w:lastColumn="0" w:noHBand="0" w:noVBand="0"/>
      </w:tblPr>
      <w:tblGrid>
        <w:gridCol w:w="2070"/>
        <w:gridCol w:w="1701"/>
        <w:gridCol w:w="1701"/>
        <w:gridCol w:w="1701"/>
      </w:tblGrid>
      <w:tr w:rsidR="009F0ABD" w:rsidRPr="00B44EAF" w14:paraId="11CD4F61" w14:textId="77777777" w:rsidTr="00B44EAF">
        <w:trPr>
          <w:cantSplit/>
          <w:jc w:val="center"/>
        </w:trPr>
        <w:tc>
          <w:tcPr>
            <w:tcW w:w="7173" w:type="dxa"/>
            <w:gridSpan w:val="4"/>
            <w:tcBorders>
              <w:top w:val="single" w:sz="6" w:space="0" w:color="FFFFFF"/>
              <w:left w:val="single" w:sz="6" w:space="0" w:color="FFFFFF"/>
              <w:bottom w:val="single" w:sz="6" w:space="0" w:color="FFFFFF"/>
              <w:right w:val="single" w:sz="6" w:space="0" w:color="FFFFFF"/>
            </w:tcBorders>
            <w:tcMar>
              <w:top w:w="0" w:type="dxa"/>
              <w:left w:w="57" w:type="dxa"/>
              <w:bottom w:w="57" w:type="dxa"/>
              <w:right w:w="57" w:type="dxa"/>
            </w:tcMar>
            <w:vAlign w:val="center"/>
          </w:tcPr>
          <w:p w14:paraId="4CEBEC19" w14:textId="77777777" w:rsidR="009F0ABD" w:rsidRPr="00B44EAF" w:rsidRDefault="00573F60" w:rsidP="00B44EAF">
            <w:pPr>
              <w:jc w:val="center"/>
              <w:rPr>
                <w:b/>
              </w:rPr>
            </w:pPr>
            <w:r w:rsidRPr="00B44EAF">
              <w:rPr>
                <w:b/>
              </w:rPr>
              <w:t>Table 853.021  Maximum Times for Bond Strength Development</w:t>
            </w:r>
            <w:r w:rsidR="00B44EAF" w:rsidRPr="00B44EAF">
              <w:rPr>
                <w:b/>
              </w:rPr>
              <w:t xml:space="preserve"> </w:t>
            </w:r>
            <w:r w:rsidR="009F0ABD" w:rsidRPr="00B44EAF">
              <w:rPr>
                <w:b/>
              </w:rPr>
              <w:t>(minutes)</w:t>
            </w:r>
          </w:p>
        </w:tc>
      </w:tr>
      <w:tr w:rsidR="009F0ABD" w:rsidRPr="00573F60" w14:paraId="7C478E8B" w14:textId="77777777" w:rsidTr="008101B8">
        <w:trPr>
          <w:cantSplit/>
          <w:jc w:val="center"/>
        </w:trPr>
        <w:tc>
          <w:tcPr>
            <w:tcW w:w="2070" w:type="dxa"/>
            <w:tcBorders>
              <w:top w:val="single" w:sz="12" w:space="0" w:color="auto"/>
              <w:left w:val="single" w:sz="12" w:space="0" w:color="auto"/>
              <w:bottom w:val="single" w:sz="12" w:space="0" w:color="auto"/>
              <w:right w:val="single" w:sz="6" w:space="0" w:color="FFFFFF"/>
            </w:tcBorders>
            <w:vAlign w:val="center"/>
          </w:tcPr>
          <w:p w14:paraId="0C6AFCFB" w14:textId="77777777" w:rsidR="009F0ABD" w:rsidRPr="00573F60" w:rsidRDefault="009F0ABD" w:rsidP="007247E2">
            <w:pPr>
              <w:jc w:val="center"/>
              <w:rPr>
                <w:b/>
              </w:rPr>
            </w:pPr>
            <w:r w:rsidRPr="00573F60">
              <w:rPr>
                <w:b/>
              </w:rPr>
              <w:t>Adhesive</w:t>
            </w:r>
          </w:p>
        </w:tc>
        <w:tc>
          <w:tcPr>
            <w:tcW w:w="1701" w:type="dxa"/>
            <w:tcBorders>
              <w:top w:val="single" w:sz="12" w:space="0" w:color="auto"/>
              <w:left w:val="single" w:sz="7" w:space="0" w:color="000000"/>
              <w:bottom w:val="single" w:sz="12" w:space="0" w:color="auto"/>
              <w:right w:val="single" w:sz="6" w:space="0" w:color="FFFFFF"/>
            </w:tcBorders>
            <w:vAlign w:val="center"/>
          </w:tcPr>
          <w:p w14:paraId="7F77DA42" w14:textId="77777777" w:rsidR="009F0ABD" w:rsidRPr="00573F60" w:rsidRDefault="009F0ABD" w:rsidP="007247E2">
            <w:pPr>
              <w:jc w:val="center"/>
              <w:rPr>
                <w:b/>
              </w:rPr>
            </w:pPr>
            <w:r w:rsidRPr="00573F60">
              <w:rPr>
                <w:b/>
              </w:rPr>
              <w:t>Bond Curing</w:t>
            </w:r>
          </w:p>
          <w:p w14:paraId="33FD1535" w14:textId="77777777" w:rsidR="009F0ABD" w:rsidRPr="00573F60" w:rsidRDefault="009F0ABD" w:rsidP="007247E2">
            <w:pPr>
              <w:jc w:val="center"/>
              <w:rPr>
                <w:b/>
              </w:rPr>
            </w:pPr>
            <w:r w:rsidRPr="00573F60">
              <w:rPr>
                <w:b/>
              </w:rPr>
              <w:t>at 23</w:t>
            </w:r>
            <w:r w:rsidRPr="00573F60">
              <w:rPr>
                <w:b/>
              </w:rPr>
              <w:sym w:font="Symbol" w:char="F0B0"/>
            </w:r>
            <w:r w:rsidRPr="00573F60">
              <w:rPr>
                <w:b/>
              </w:rPr>
              <w:t>C</w:t>
            </w:r>
          </w:p>
        </w:tc>
        <w:tc>
          <w:tcPr>
            <w:tcW w:w="1701" w:type="dxa"/>
            <w:tcBorders>
              <w:top w:val="single" w:sz="12" w:space="0" w:color="auto"/>
              <w:left w:val="single" w:sz="7" w:space="0" w:color="000000"/>
              <w:bottom w:val="single" w:sz="12" w:space="0" w:color="auto"/>
              <w:right w:val="single" w:sz="6" w:space="0" w:color="FFFFFF"/>
            </w:tcBorders>
            <w:vAlign w:val="center"/>
          </w:tcPr>
          <w:p w14:paraId="0F235638" w14:textId="77777777" w:rsidR="009F0ABD" w:rsidRPr="00573F60" w:rsidRDefault="009F0ABD" w:rsidP="007247E2">
            <w:pPr>
              <w:jc w:val="center"/>
              <w:rPr>
                <w:b/>
              </w:rPr>
            </w:pPr>
            <w:r w:rsidRPr="00573F60">
              <w:rPr>
                <w:b/>
              </w:rPr>
              <w:t>Bond Curing</w:t>
            </w:r>
          </w:p>
          <w:p w14:paraId="59AF4C27" w14:textId="77777777" w:rsidR="009F0ABD" w:rsidRPr="00573F60" w:rsidRDefault="009F0ABD" w:rsidP="007247E2">
            <w:pPr>
              <w:jc w:val="center"/>
              <w:rPr>
                <w:b/>
              </w:rPr>
            </w:pPr>
            <w:r w:rsidRPr="00573F60">
              <w:rPr>
                <w:b/>
              </w:rPr>
              <w:t>at 10</w:t>
            </w:r>
            <w:r w:rsidRPr="00573F60">
              <w:rPr>
                <w:b/>
              </w:rPr>
              <w:sym w:font="Symbol" w:char="F0B0"/>
            </w:r>
            <w:r w:rsidRPr="00573F60">
              <w:rPr>
                <w:b/>
              </w:rPr>
              <w:t>C</w:t>
            </w:r>
          </w:p>
        </w:tc>
        <w:tc>
          <w:tcPr>
            <w:tcW w:w="1701" w:type="dxa"/>
            <w:tcBorders>
              <w:top w:val="single" w:sz="12" w:space="0" w:color="auto"/>
              <w:left w:val="single" w:sz="7" w:space="0" w:color="000000"/>
              <w:bottom w:val="single" w:sz="12" w:space="0" w:color="auto"/>
              <w:right w:val="single" w:sz="12" w:space="0" w:color="auto"/>
            </w:tcBorders>
            <w:vAlign w:val="center"/>
          </w:tcPr>
          <w:p w14:paraId="35095BA5" w14:textId="77777777" w:rsidR="009F0ABD" w:rsidRPr="00573F60" w:rsidRDefault="009F0ABD" w:rsidP="007247E2">
            <w:pPr>
              <w:jc w:val="center"/>
              <w:rPr>
                <w:b/>
              </w:rPr>
            </w:pPr>
            <w:r w:rsidRPr="00573F60">
              <w:rPr>
                <w:b/>
              </w:rPr>
              <w:t>Bond Curing</w:t>
            </w:r>
          </w:p>
          <w:p w14:paraId="430D9CDC" w14:textId="77777777" w:rsidR="009F0ABD" w:rsidRPr="00573F60" w:rsidRDefault="009F0ABD" w:rsidP="007247E2">
            <w:pPr>
              <w:jc w:val="center"/>
              <w:rPr>
                <w:b/>
              </w:rPr>
            </w:pPr>
            <w:r w:rsidRPr="00573F60">
              <w:rPr>
                <w:b/>
              </w:rPr>
              <w:t>at 0</w:t>
            </w:r>
            <w:r w:rsidRPr="00573F60">
              <w:rPr>
                <w:b/>
              </w:rPr>
              <w:sym w:font="Symbol" w:char="F0B0"/>
            </w:r>
            <w:r w:rsidRPr="00573F60">
              <w:rPr>
                <w:b/>
              </w:rPr>
              <w:t>C</w:t>
            </w:r>
          </w:p>
        </w:tc>
      </w:tr>
      <w:tr w:rsidR="009F0ABD" w14:paraId="4983C1FB" w14:textId="77777777" w:rsidTr="008101B8">
        <w:trPr>
          <w:cantSplit/>
          <w:jc w:val="center"/>
        </w:trPr>
        <w:tc>
          <w:tcPr>
            <w:tcW w:w="2070" w:type="dxa"/>
            <w:tcBorders>
              <w:top w:val="single" w:sz="12" w:space="0" w:color="auto"/>
              <w:left w:val="single" w:sz="12" w:space="0" w:color="auto"/>
              <w:bottom w:val="single" w:sz="12" w:space="0" w:color="auto"/>
              <w:right w:val="single" w:sz="6" w:space="0" w:color="FFFFFF"/>
            </w:tcBorders>
            <w:vAlign w:val="center"/>
          </w:tcPr>
          <w:p w14:paraId="6034568B" w14:textId="77777777" w:rsidR="009F0ABD" w:rsidRDefault="009F0ABD" w:rsidP="007247E2">
            <w:r>
              <w:t>Bitumen Hot Melt</w:t>
            </w:r>
          </w:p>
        </w:tc>
        <w:tc>
          <w:tcPr>
            <w:tcW w:w="1701" w:type="dxa"/>
            <w:tcBorders>
              <w:top w:val="single" w:sz="12" w:space="0" w:color="auto"/>
              <w:left w:val="single" w:sz="7" w:space="0" w:color="000000"/>
              <w:bottom w:val="single" w:sz="12" w:space="0" w:color="auto"/>
              <w:right w:val="single" w:sz="6" w:space="0" w:color="FFFFFF"/>
            </w:tcBorders>
            <w:vAlign w:val="center"/>
          </w:tcPr>
          <w:p w14:paraId="52E8E9A3" w14:textId="77777777" w:rsidR="009F0ABD" w:rsidRDefault="009F0ABD" w:rsidP="007247E2">
            <w:pPr>
              <w:jc w:val="center"/>
            </w:pPr>
            <w:r>
              <w:t>35</w:t>
            </w:r>
          </w:p>
        </w:tc>
        <w:tc>
          <w:tcPr>
            <w:tcW w:w="1701" w:type="dxa"/>
            <w:tcBorders>
              <w:top w:val="single" w:sz="12" w:space="0" w:color="auto"/>
              <w:left w:val="single" w:sz="7" w:space="0" w:color="000000"/>
              <w:bottom w:val="single" w:sz="12" w:space="0" w:color="auto"/>
              <w:right w:val="single" w:sz="6" w:space="0" w:color="FFFFFF"/>
            </w:tcBorders>
            <w:vAlign w:val="center"/>
          </w:tcPr>
          <w:p w14:paraId="4C57F592" w14:textId="77777777" w:rsidR="009F0ABD" w:rsidRDefault="009F0ABD" w:rsidP="007247E2">
            <w:pPr>
              <w:jc w:val="center"/>
            </w:pPr>
            <w:r>
              <w:t>35</w:t>
            </w:r>
          </w:p>
        </w:tc>
        <w:tc>
          <w:tcPr>
            <w:tcW w:w="1701" w:type="dxa"/>
            <w:tcBorders>
              <w:top w:val="single" w:sz="12" w:space="0" w:color="auto"/>
              <w:left w:val="single" w:sz="7" w:space="0" w:color="000000"/>
              <w:bottom w:val="single" w:sz="12" w:space="0" w:color="auto"/>
              <w:right w:val="single" w:sz="12" w:space="0" w:color="auto"/>
            </w:tcBorders>
            <w:vAlign w:val="center"/>
          </w:tcPr>
          <w:p w14:paraId="6574B655" w14:textId="77777777" w:rsidR="009F0ABD" w:rsidRDefault="009F0ABD" w:rsidP="007247E2">
            <w:pPr>
              <w:jc w:val="center"/>
            </w:pPr>
            <w:r>
              <w:t>35</w:t>
            </w:r>
          </w:p>
        </w:tc>
      </w:tr>
    </w:tbl>
    <w:p w14:paraId="5EB591A0" w14:textId="77777777" w:rsidR="009F0ABD" w:rsidRDefault="009F0ABD" w:rsidP="00573F60">
      <w:pPr>
        <w:rPr>
          <w:u w:val="single"/>
        </w:rPr>
      </w:pPr>
    </w:p>
    <w:p w14:paraId="76A07FFD" w14:textId="77777777" w:rsidR="00F32C7B" w:rsidRDefault="001F1237" w:rsidP="00DE550D">
      <w:pPr>
        <w:rPr>
          <w:u w:val="single"/>
        </w:rPr>
      </w:pPr>
      <w:r>
        <w:rPr>
          <w:noProof/>
          <w:u w:val="single"/>
        </w:rPr>
        <w:pict w14:anchorId="7AF8F3AE">
          <v:shapetype id="_x0000_t202" coordsize="21600,21600" o:spt="202" path="m,l,21600r21600,l21600,xe">
            <v:stroke joinstyle="miter"/>
            <v:path gradientshapeok="t" o:connecttype="rect"/>
          </v:shapetype>
          <v:shape id="_x0000_s1028" type="#_x0000_t202" style="position:absolute;margin-left:0;margin-top:779.65pt;width:481.9pt;height:36.85pt;z-index:-251659264;mso-wrap-distance-top:5.65pt;mso-position-horizontal:center;mso-position-horizontal-relative:page;mso-position-vertical-relative:page" stroked="f">
            <v:textbox style="mso-next-textbox:#_x0000_s1028" inset="0,,0">
              <w:txbxContent>
                <w:p w14:paraId="7CD02AA9" w14:textId="77777777" w:rsidR="009F0ABD" w:rsidRDefault="009F0ABD" w:rsidP="00EE152F">
                  <w:pPr>
                    <w:pBdr>
                      <w:top w:val="single" w:sz="6" w:space="1" w:color="000000"/>
                    </w:pBdr>
                    <w:spacing w:line="60" w:lineRule="exact"/>
                    <w:jc w:val="right"/>
                    <w:rPr>
                      <w:b/>
                    </w:rPr>
                  </w:pPr>
                </w:p>
                <w:p w14:paraId="590193A6" w14:textId="7D1495AC" w:rsidR="009F0ABD" w:rsidRDefault="009F0ABD" w:rsidP="00EE152F">
                  <w:pPr>
                    <w:pBdr>
                      <w:top w:val="single" w:sz="6" w:space="1" w:color="000000"/>
                    </w:pBdr>
                    <w:jc w:val="right"/>
                  </w:pPr>
                  <w:r>
                    <w:rPr>
                      <w:b/>
                    </w:rPr>
                    <w:t>©</w:t>
                  </w:r>
                  <w:r>
                    <w:t xml:space="preserve"> </w:t>
                  </w:r>
                  <w:r w:rsidR="001F1237">
                    <w:t>Department of Transport</w:t>
                  </w:r>
                  <w:r>
                    <w:t xml:space="preserve">  </w:t>
                  </w:r>
                  <w:r w:rsidR="009012A5">
                    <w:t>February 1994</w:t>
                  </w:r>
                </w:p>
                <w:p w14:paraId="2C8A23B1" w14:textId="77777777" w:rsidR="009F0ABD" w:rsidRDefault="00F23950" w:rsidP="00EE152F">
                  <w:pPr>
                    <w:jc w:val="right"/>
                  </w:pPr>
                  <w:r>
                    <w:t xml:space="preserve">Section 853 (Page </w:t>
                  </w:r>
                  <w:r w:rsidR="009F0ABD">
                    <w:t>1 of 2)</w:t>
                  </w:r>
                </w:p>
                <w:p w14:paraId="4A8815B7" w14:textId="77777777" w:rsidR="009F0ABD" w:rsidRDefault="009F0ABD" w:rsidP="00EE152F"/>
              </w:txbxContent>
            </v:textbox>
            <w10:wrap anchorx="page" anchory="page"/>
            <w10:anchorlock/>
          </v:shape>
        </w:pict>
      </w:r>
      <w:r w:rsidR="009F0ABD">
        <w:rPr>
          <w:u w:val="single"/>
        </w:rPr>
        <w:br w:type="page"/>
      </w:r>
    </w:p>
    <w:p w14:paraId="065AF716" w14:textId="77777777" w:rsidR="00F32C7B" w:rsidRPr="00F32C7B" w:rsidRDefault="00F32C7B" w:rsidP="00F32C7B">
      <w:pPr>
        <w:tabs>
          <w:tab w:val="left" w:pos="426"/>
        </w:tabs>
        <w:rPr>
          <w:u w:val="single"/>
        </w:rPr>
      </w:pPr>
      <w:r w:rsidRPr="00F32C7B">
        <w:tab/>
      </w:r>
      <w:r w:rsidRPr="00F32C7B">
        <w:rPr>
          <w:u w:val="single"/>
        </w:rPr>
        <w:t>Bond Strength in Slant Shear</w:t>
      </w:r>
    </w:p>
    <w:p w14:paraId="6AC5C94D" w14:textId="77777777" w:rsidR="009F0ABD" w:rsidRDefault="00F32C7B" w:rsidP="00DE550D">
      <w:pPr>
        <w:tabs>
          <w:tab w:val="left" w:pos="426"/>
        </w:tabs>
        <w:spacing w:before="160"/>
        <w:ind w:left="425" w:hanging="425"/>
      </w:pPr>
      <w:r>
        <w:tab/>
      </w:r>
      <w:r w:rsidR="009F0ABD">
        <w:t>When tested in accordance with Appendix F of AS 3554 (as modified to allow use of hot melt adhesive), the adhesive shall have minimum slant shear bond strengths as specified in Table 853.022.</w:t>
      </w:r>
    </w:p>
    <w:p w14:paraId="40C885A9" w14:textId="77777777" w:rsidR="00F32C7B" w:rsidRPr="00FE0F30" w:rsidRDefault="00F32C7B" w:rsidP="00DE550D">
      <w:pPr>
        <w:tabs>
          <w:tab w:val="left" w:pos="426"/>
        </w:tabs>
        <w:spacing w:before="160" w:after="60"/>
        <w:rPr>
          <w:b/>
        </w:rPr>
      </w:pPr>
      <w:r>
        <w:tab/>
      </w:r>
      <w:r w:rsidRPr="00FE0F30">
        <w:rPr>
          <w:b/>
        </w:rPr>
        <w:t>Table 853.022  Slant Shear Failure Stress</w:t>
      </w:r>
    </w:p>
    <w:tbl>
      <w:tblPr>
        <w:tblW w:w="0" w:type="auto"/>
        <w:jc w:val="center"/>
        <w:tblLayout w:type="fixed"/>
        <w:tblCellMar>
          <w:top w:w="102" w:type="dxa"/>
          <w:left w:w="85" w:type="dxa"/>
          <w:bottom w:w="57" w:type="dxa"/>
          <w:right w:w="85" w:type="dxa"/>
        </w:tblCellMar>
        <w:tblLook w:val="0000" w:firstRow="0" w:lastRow="0" w:firstColumn="0" w:lastColumn="0" w:noHBand="0" w:noVBand="0"/>
      </w:tblPr>
      <w:tblGrid>
        <w:gridCol w:w="2495"/>
        <w:gridCol w:w="4536"/>
        <w:gridCol w:w="1701"/>
      </w:tblGrid>
      <w:tr w:rsidR="009F0ABD" w:rsidRPr="00E74E76" w14:paraId="73085C8B" w14:textId="77777777" w:rsidTr="00FE0F30">
        <w:trPr>
          <w:cantSplit/>
          <w:jc w:val="center"/>
        </w:trPr>
        <w:tc>
          <w:tcPr>
            <w:tcW w:w="2495" w:type="dxa"/>
            <w:tcBorders>
              <w:top w:val="single" w:sz="12" w:space="0" w:color="auto"/>
              <w:left w:val="single" w:sz="12" w:space="0" w:color="auto"/>
              <w:bottom w:val="single" w:sz="12" w:space="0" w:color="auto"/>
              <w:right w:val="single" w:sz="6" w:space="0" w:color="FFFFFF"/>
            </w:tcBorders>
            <w:vAlign w:val="center"/>
          </w:tcPr>
          <w:p w14:paraId="67BC7371" w14:textId="77777777" w:rsidR="009F0ABD" w:rsidRPr="00E74E76" w:rsidRDefault="009F0ABD" w:rsidP="00D029F4">
            <w:pPr>
              <w:jc w:val="center"/>
              <w:rPr>
                <w:b/>
              </w:rPr>
            </w:pPr>
            <w:r w:rsidRPr="00E74E76">
              <w:rPr>
                <w:b/>
              </w:rPr>
              <w:t>Substrate</w:t>
            </w:r>
          </w:p>
        </w:tc>
        <w:tc>
          <w:tcPr>
            <w:tcW w:w="4536" w:type="dxa"/>
            <w:tcBorders>
              <w:top w:val="single" w:sz="12" w:space="0" w:color="auto"/>
              <w:left w:val="single" w:sz="7" w:space="0" w:color="000000"/>
              <w:bottom w:val="single" w:sz="12" w:space="0" w:color="auto"/>
              <w:right w:val="single" w:sz="6" w:space="0" w:color="FFFFFF"/>
            </w:tcBorders>
            <w:vAlign w:val="center"/>
          </w:tcPr>
          <w:p w14:paraId="43A5A817" w14:textId="77777777" w:rsidR="009F0ABD" w:rsidRPr="00E74E76" w:rsidRDefault="009F0ABD" w:rsidP="00D029F4">
            <w:pPr>
              <w:jc w:val="center"/>
              <w:rPr>
                <w:b/>
              </w:rPr>
            </w:pPr>
            <w:r w:rsidRPr="00E74E76">
              <w:rPr>
                <w:b/>
              </w:rPr>
              <w:t>Condition</w:t>
            </w:r>
          </w:p>
        </w:tc>
        <w:tc>
          <w:tcPr>
            <w:tcW w:w="1701" w:type="dxa"/>
            <w:tcBorders>
              <w:top w:val="single" w:sz="12" w:space="0" w:color="auto"/>
              <w:left w:val="single" w:sz="7" w:space="0" w:color="000000"/>
              <w:bottom w:val="single" w:sz="12" w:space="0" w:color="auto"/>
              <w:right w:val="single" w:sz="12" w:space="0" w:color="auto"/>
            </w:tcBorders>
            <w:vAlign w:val="center"/>
          </w:tcPr>
          <w:p w14:paraId="452E65BA" w14:textId="77777777" w:rsidR="009F0ABD" w:rsidRPr="00E74E76" w:rsidRDefault="009F0ABD" w:rsidP="00D029F4">
            <w:pPr>
              <w:jc w:val="center"/>
              <w:rPr>
                <w:b/>
              </w:rPr>
            </w:pPr>
            <w:r w:rsidRPr="00E74E76">
              <w:rPr>
                <w:b/>
              </w:rPr>
              <w:t>Minimum Slant Shear Stress</w:t>
            </w:r>
          </w:p>
          <w:p w14:paraId="20017593" w14:textId="77777777" w:rsidR="009F0ABD" w:rsidRPr="00E74E76" w:rsidRDefault="009F0ABD" w:rsidP="00D029F4">
            <w:pPr>
              <w:jc w:val="center"/>
              <w:rPr>
                <w:b/>
              </w:rPr>
            </w:pPr>
            <w:r w:rsidRPr="00E74E76">
              <w:rPr>
                <w:b/>
              </w:rPr>
              <w:t>MPa</w:t>
            </w:r>
          </w:p>
        </w:tc>
      </w:tr>
      <w:tr w:rsidR="009F0ABD" w14:paraId="0540590E" w14:textId="77777777" w:rsidTr="00FE0F30">
        <w:trPr>
          <w:cantSplit/>
          <w:jc w:val="center"/>
        </w:trPr>
        <w:tc>
          <w:tcPr>
            <w:tcW w:w="2495" w:type="dxa"/>
            <w:tcBorders>
              <w:top w:val="single" w:sz="12" w:space="0" w:color="auto"/>
              <w:left w:val="single" w:sz="12" w:space="0" w:color="auto"/>
              <w:bottom w:val="single" w:sz="6" w:space="0" w:color="FFFFFF"/>
              <w:right w:val="single" w:sz="6" w:space="0" w:color="FFFFFF"/>
            </w:tcBorders>
          </w:tcPr>
          <w:p w14:paraId="22D34007" w14:textId="77777777" w:rsidR="009F0ABD" w:rsidRDefault="009F0ABD" w:rsidP="002A202C">
            <w:r>
              <w:t>Dry Steel</w:t>
            </w:r>
          </w:p>
        </w:tc>
        <w:tc>
          <w:tcPr>
            <w:tcW w:w="4536" w:type="dxa"/>
            <w:tcBorders>
              <w:top w:val="single" w:sz="12" w:space="0" w:color="auto"/>
              <w:left w:val="single" w:sz="7" w:space="0" w:color="000000"/>
              <w:bottom w:val="single" w:sz="6" w:space="0" w:color="FFFFFF"/>
              <w:right w:val="single" w:sz="6" w:space="0" w:color="FFFFFF"/>
            </w:tcBorders>
          </w:tcPr>
          <w:p w14:paraId="1D4C0604" w14:textId="77777777" w:rsidR="009F0ABD" w:rsidRDefault="009F0ABD" w:rsidP="002A202C">
            <w:r>
              <w:t xml:space="preserve">Adhesive bond cured for 24 </w:t>
            </w:r>
            <w:r>
              <w:sym w:font="Symbol" w:char="F0B1"/>
            </w:r>
            <w:r>
              <w:t xml:space="preserve"> 2 h at 23</w:t>
            </w:r>
            <w:r>
              <w:sym w:font="Symbol" w:char="F0B0"/>
            </w:r>
            <w:r>
              <w:t xml:space="preserve">C </w:t>
            </w:r>
            <w:r>
              <w:sym w:font="Symbol" w:char="F0B1"/>
            </w:r>
            <w:r>
              <w:t xml:space="preserve"> 2</w:t>
            </w:r>
            <w:r>
              <w:sym w:font="Symbol" w:char="F0B0"/>
            </w:r>
            <w:r>
              <w:t>C</w:t>
            </w:r>
          </w:p>
        </w:tc>
        <w:tc>
          <w:tcPr>
            <w:tcW w:w="1701" w:type="dxa"/>
            <w:tcBorders>
              <w:top w:val="single" w:sz="12" w:space="0" w:color="auto"/>
              <w:left w:val="single" w:sz="7" w:space="0" w:color="000000"/>
              <w:bottom w:val="single" w:sz="6" w:space="0" w:color="FFFFFF"/>
              <w:right w:val="single" w:sz="12" w:space="0" w:color="auto"/>
            </w:tcBorders>
          </w:tcPr>
          <w:p w14:paraId="088F8725" w14:textId="77777777" w:rsidR="009F0ABD" w:rsidRDefault="009F0ABD" w:rsidP="00D029F4">
            <w:pPr>
              <w:jc w:val="center"/>
            </w:pPr>
            <w:r>
              <w:t>7</w:t>
            </w:r>
          </w:p>
        </w:tc>
      </w:tr>
      <w:tr w:rsidR="009F0ABD" w14:paraId="7993C2A9" w14:textId="77777777" w:rsidTr="00FE0F30">
        <w:trPr>
          <w:cantSplit/>
          <w:jc w:val="center"/>
        </w:trPr>
        <w:tc>
          <w:tcPr>
            <w:tcW w:w="2495" w:type="dxa"/>
            <w:tcBorders>
              <w:top w:val="single" w:sz="6" w:space="0" w:color="FFFFFF"/>
              <w:left w:val="single" w:sz="12" w:space="0" w:color="auto"/>
              <w:bottom w:val="single" w:sz="6" w:space="0" w:color="FFFFFF"/>
              <w:right w:val="single" w:sz="6" w:space="0" w:color="FFFFFF"/>
            </w:tcBorders>
          </w:tcPr>
          <w:p w14:paraId="10A533EC" w14:textId="77777777" w:rsidR="009F0ABD" w:rsidRDefault="009F0ABD" w:rsidP="002A202C">
            <w:r>
              <w:t>Dry Steel</w:t>
            </w:r>
          </w:p>
        </w:tc>
        <w:tc>
          <w:tcPr>
            <w:tcW w:w="4536" w:type="dxa"/>
            <w:tcBorders>
              <w:top w:val="single" w:sz="6" w:space="0" w:color="FFFFFF"/>
              <w:left w:val="single" w:sz="7" w:space="0" w:color="000000"/>
              <w:bottom w:val="single" w:sz="6" w:space="0" w:color="FFFFFF"/>
              <w:right w:val="single" w:sz="6" w:space="0" w:color="FFFFFF"/>
            </w:tcBorders>
          </w:tcPr>
          <w:p w14:paraId="2CC5A34D" w14:textId="77777777" w:rsidR="009F0ABD" w:rsidRDefault="009F0ABD" w:rsidP="002A202C">
            <w:r>
              <w:t xml:space="preserve">Adhesive bond cured for 24 </w:t>
            </w:r>
            <w:r>
              <w:sym w:font="Symbol" w:char="F0B1"/>
            </w:r>
            <w:r>
              <w:t xml:space="preserve"> 2 h at 23</w:t>
            </w:r>
            <w:r>
              <w:sym w:font="Symbol" w:char="F0B0"/>
            </w:r>
            <w:r>
              <w:t xml:space="preserve">C </w:t>
            </w:r>
            <w:r>
              <w:sym w:font="Symbol" w:char="F0B1"/>
            </w:r>
            <w:r>
              <w:t xml:space="preserve"> 2</w:t>
            </w:r>
            <w:r>
              <w:sym w:font="Symbol" w:char="F0B0"/>
            </w:r>
            <w:r>
              <w:t>C</w:t>
            </w:r>
          </w:p>
          <w:p w14:paraId="35168E26" w14:textId="77777777" w:rsidR="009F0ABD" w:rsidRDefault="00F32C7B" w:rsidP="002A202C">
            <w:r>
              <w:t>a</w:t>
            </w:r>
            <w:r w:rsidR="009F0ABD">
              <w:t>nd water soaked for 7 days</w:t>
            </w:r>
          </w:p>
        </w:tc>
        <w:tc>
          <w:tcPr>
            <w:tcW w:w="1701" w:type="dxa"/>
            <w:tcBorders>
              <w:top w:val="single" w:sz="6" w:space="0" w:color="FFFFFF"/>
              <w:left w:val="single" w:sz="7" w:space="0" w:color="000000"/>
              <w:bottom w:val="single" w:sz="6" w:space="0" w:color="FFFFFF"/>
              <w:right w:val="single" w:sz="12" w:space="0" w:color="auto"/>
            </w:tcBorders>
          </w:tcPr>
          <w:p w14:paraId="3D582517" w14:textId="77777777" w:rsidR="009F0ABD" w:rsidRDefault="009F0ABD" w:rsidP="00D029F4">
            <w:pPr>
              <w:jc w:val="center"/>
            </w:pPr>
            <w:r>
              <w:t>6.7</w:t>
            </w:r>
          </w:p>
        </w:tc>
      </w:tr>
      <w:tr w:rsidR="009F0ABD" w14:paraId="1474B680" w14:textId="77777777" w:rsidTr="00FE0F30">
        <w:trPr>
          <w:cantSplit/>
          <w:jc w:val="center"/>
        </w:trPr>
        <w:tc>
          <w:tcPr>
            <w:tcW w:w="2495" w:type="dxa"/>
            <w:tcBorders>
              <w:top w:val="single" w:sz="6" w:space="0" w:color="FFFFFF"/>
              <w:left w:val="single" w:sz="12" w:space="0" w:color="auto"/>
              <w:bottom w:val="single" w:sz="6" w:space="0" w:color="FFFFFF"/>
              <w:right w:val="single" w:sz="6" w:space="0" w:color="FFFFFF"/>
            </w:tcBorders>
          </w:tcPr>
          <w:p w14:paraId="349FCF65" w14:textId="77777777" w:rsidR="009F0ABD" w:rsidRDefault="009F0ABD" w:rsidP="002A202C">
            <w:r>
              <w:t>Wet Hardened Concrete</w:t>
            </w:r>
          </w:p>
        </w:tc>
        <w:tc>
          <w:tcPr>
            <w:tcW w:w="4536" w:type="dxa"/>
            <w:tcBorders>
              <w:top w:val="single" w:sz="6" w:space="0" w:color="FFFFFF"/>
              <w:left w:val="single" w:sz="7" w:space="0" w:color="000000"/>
              <w:bottom w:val="single" w:sz="6" w:space="0" w:color="FFFFFF"/>
              <w:right w:val="single" w:sz="6" w:space="0" w:color="FFFFFF"/>
            </w:tcBorders>
          </w:tcPr>
          <w:p w14:paraId="71E43539" w14:textId="77777777" w:rsidR="009F0ABD" w:rsidRDefault="009F0ABD" w:rsidP="002A202C">
            <w:r>
              <w:t xml:space="preserve">Adhesive bond cured for 24 </w:t>
            </w:r>
            <w:r>
              <w:sym w:font="Symbol" w:char="F0B1"/>
            </w:r>
            <w:r>
              <w:t xml:space="preserve"> 2 h at 23</w:t>
            </w:r>
            <w:r>
              <w:sym w:font="Symbol" w:char="F0B0"/>
            </w:r>
            <w:r>
              <w:t xml:space="preserve">C </w:t>
            </w:r>
            <w:r>
              <w:sym w:font="Symbol" w:char="F0B1"/>
            </w:r>
            <w:r>
              <w:t xml:space="preserve"> 2</w:t>
            </w:r>
            <w:r>
              <w:sym w:font="Symbol" w:char="F0B0"/>
            </w:r>
            <w:r>
              <w:t>C</w:t>
            </w:r>
          </w:p>
        </w:tc>
        <w:tc>
          <w:tcPr>
            <w:tcW w:w="1701" w:type="dxa"/>
            <w:tcBorders>
              <w:top w:val="single" w:sz="6" w:space="0" w:color="FFFFFF"/>
              <w:left w:val="single" w:sz="7" w:space="0" w:color="000000"/>
              <w:bottom w:val="single" w:sz="6" w:space="0" w:color="FFFFFF"/>
              <w:right w:val="single" w:sz="12" w:space="0" w:color="auto"/>
            </w:tcBorders>
          </w:tcPr>
          <w:p w14:paraId="5ADABC3F" w14:textId="77777777" w:rsidR="009F0ABD" w:rsidRDefault="009F0ABD" w:rsidP="00D029F4">
            <w:pPr>
              <w:jc w:val="center"/>
            </w:pPr>
            <w:r>
              <w:t>5</w:t>
            </w:r>
          </w:p>
        </w:tc>
      </w:tr>
      <w:tr w:rsidR="009F0ABD" w14:paraId="01C6E789" w14:textId="77777777" w:rsidTr="00FE0F30">
        <w:trPr>
          <w:cantSplit/>
          <w:jc w:val="center"/>
        </w:trPr>
        <w:tc>
          <w:tcPr>
            <w:tcW w:w="2495" w:type="dxa"/>
            <w:tcBorders>
              <w:top w:val="single" w:sz="6" w:space="0" w:color="FFFFFF"/>
              <w:left w:val="single" w:sz="12" w:space="0" w:color="auto"/>
              <w:bottom w:val="single" w:sz="6" w:space="0" w:color="FFFFFF"/>
              <w:right w:val="single" w:sz="6" w:space="0" w:color="FFFFFF"/>
            </w:tcBorders>
          </w:tcPr>
          <w:p w14:paraId="5C89F868" w14:textId="77777777" w:rsidR="009F0ABD" w:rsidRDefault="009F0ABD" w:rsidP="002A202C">
            <w:r>
              <w:t>Wet Hardened Concrete</w:t>
            </w:r>
          </w:p>
        </w:tc>
        <w:tc>
          <w:tcPr>
            <w:tcW w:w="4536" w:type="dxa"/>
            <w:tcBorders>
              <w:top w:val="single" w:sz="6" w:space="0" w:color="FFFFFF"/>
              <w:left w:val="single" w:sz="7" w:space="0" w:color="000000"/>
              <w:bottom w:val="single" w:sz="6" w:space="0" w:color="FFFFFF"/>
              <w:right w:val="single" w:sz="6" w:space="0" w:color="FFFFFF"/>
            </w:tcBorders>
          </w:tcPr>
          <w:p w14:paraId="340B988E" w14:textId="77777777" w:rsidR="009F0ABD" w:rsidRDefault="009F0ABD" w:rsidP="002A202C">
            <w:r>
              <w:t xml:space="preserve">Adhesive bond cured for 24 </w:t>
            </w:r>
            <w:r>
              <w:sym w:font="Symbol" w:char="F0B1"/>
            </w:r>
            <w:r>
              <w:t xml:space="preserve"> 2 h at 23</w:t>
            </w:r>
            <w:r>
              <w:sym w:font="Symbol" w:char="F0B0"/>
            </w:r>
            <w:r>
              <w:t xml:space="preserve">C </w:t>
            </w:r>
            <w:r>
              <w:sym w:font="Symbol" w:char="F0B1"/>
            </w:r>
            <w:r>
              <w:t xml:space="preserve"> 2</w:t>
            </w:r>
            <w:r>
              <w:sym w:font="Symbol" w:char="F0B0"/>
            </w:r>
            <w:r>
              <w:t>C</w:t>
            </w:r>
          </w:p>
          <w:p w14:paraId="3BE85335" w14:textId="77777777" w:rsidR="009F0ABD" w:rsidRDefault="009F0ABD" w:rsidP="002A202C">
            <w:r>
              <w:t>and water soaked for 24 h</w:t>
            </w:r>
          </w:p>
        </w:tc>
        <w:tc>
          <w:tcPr>
            <w:tcW w:w="1701" w:type="dxa"/>
            <w:tcBorders>
              <w:top w:val="single" w:sz="6" w:space="0" w:color="FFFFFF"/>
              <w:left w:val="single" w:sz="7" w:space="0" w:color="000000"/>
              <w:bottom w:val="single" w:sz="6" w:space="0" w:color="FFFFFF"/>
              <w:right w:val="single" w:sz="12" w:space="0" w:color="auto"/>
            </w:tcBorders>
          </w:tcPr>
          <w:p w14:paraId="5ACCE701" w14:textId="77777777" w:rsidR="009F0ABD" w:rsidRDefault="009F0ABD" w:rsidP="00D029F4">
            <w:pPr>
              <w:jc w:val="center"/>
            </w:pPr>
            <w:r>
              <w:t>2.2</w:t>
            </w:r>
          </w:p>
        </w:tc>
      </w:tr>
      <w:tr w:rsidR="009F0ABD" w14:paraId="0B79D1FC" w14:textId="77777777" w:rsidTr="00FE0F30">
        <w:trPr>
          <w:cantSplit/>
          <w:jc w:val="center"/>
        </w:trPr>
        <w:tc>
          <w:tcPr>
            <w:tcW w:w="2495" w:type="dxa"/>
            <w:tcBorders>
              <w:top w:val="single" w:sz="6" w:space="0" w:color="FFFFFF"/>
              <w:left w:val="single" w:sz="12" w:space="0" w:color="auto"/>
              <w:bottom w:val="single" w:sz="12" w:space="0" w:color="auto"/>
              <w:right w:val="single" w:sz="6" w:space="0" w:color="FFFFFF"/>
            </w:tcBorders>
          </w:tcPr>
          <w:p w14:paraId="46AD21E6" w14:textId="77777777" w:rsidR="009F0ABD" w:rsidRDefault="009F0ABD" w:rsidP="002A202C">
            <w:r>
              <w:t>Wet Hardened Concrete</w:t>
            </w:r>
          </w:p>
        </w:tc>
        <w:tc>
          <w:tcPr>
            <w:tcW w:w="4536" w:type="dxa"/>
            <w:tcBorders>
              <w:top w:val="single" w:sz="6" w:space="0" w:color="FFFFFF"/>
              <w:left w:val="single" w:sz="7" w:space="0" w:color="000000"/>
              <w:bottom w:val="single" w:sz="12" w:space="0" w:color="auto"/>
              <w:right w:val="single" w:sz="6" w:space="0" w:color="FFFFFF"/>
            </w:tcBorders>
          </w:tcPr>
          <w:p w14:paraId="7AFA580F" w14:textId="77777777" w:rsidR="009F0ABD" w:rsidRDefault="009F0ABD" w:rsidP="002A202C">
            <w:r>
              <w:t xml:space="preserve">Adhesive bond cured for 24 </w:t>
            </w:r>
            <w:r>
              <w:sym w:font="Symbol" w:char="F0B1"/>
            </w:r>
            <w:r>
              <w:t xml:space="preserve"> 2 h at 23</w:t>
            </w:r>
            <w:r>
              <w:sym w:font="Symbol" w:char="F0B0"/>
            </w:r>
            <w:r>
              <w:t xml:space="preserve">C </w:t>
            </w:r>
            <w:r>
              <w:sym w:font="Symbol" w:char="F0B1"/>
            </w:r>
            <w:r>
              <w:t xml:space="preserve"> 2</w:t>
            </w:r>
            <w:r>
              <w:sym w:font="Symbol" w:char="F0B0"/>
            </w:r>
            <w:r>
              <w:t>C</w:t>
            </w:r>
          </w:p>
          <w:p w14:paraId="711130AE" w14:textId="77777777" w:rsidR="009F0ABD" w:rsidRDefault="009F0ABD" w:rsidP="002A202C">
            <w:r>
              <w:t>and water soaked for 7 days</w:t>
            </w:r>
          </w:p>
        </w:tc>
        <w:tc>
          <w:tcPr>
            <w:tcW w:w="1701" w:type="dxa"/>
            <w:tcBorders>
              <w:top w:val="single" w:sz="6" w:space="0" w:color="FFFFFF"/>
              <w:left w:val="single" w:sz="7" w:space="0" w:color="000000"/>
              <w:bottom w:val="single" w:sz="12" w:space="0" w:color="auto"/>
              <w:right w:val="single" w:sz="12" w:space="0" w:color="auto"/>
            </w:tcBorders>
          </w:tcPr>
          <w:p w14:paraId="3B857F84" w14:textId="77777777" w:rsidR="009F0ABD" w:rsidRDefault="009F0ABD" w:rsidP="00D029F4">
            <w:pPr>
              <w:jc w:val="center"/>
            </w:pPr>
            <w:r>
              <w:t>3</w:t>
            </w:r>
          </w:p>
        </w:tc>
      </w:tr>
    </w:tbl>
    <w:p w14:paraId="5B795AA8" w14:textId="77777777" w:rsidR="009F0ABD" w:rsidRDefault="009F0ABD" w:rsidP="00DE550D"/>
    <w:p w14:paraId="5997BC04" w14:textId="77777777" w:rsidR="009F0ABD" w:rsidRDefault="009F0ABD" w:rsidP="00DE550D"/>
    <w:p w14:paraId="2D14CF41" w14:textId="77777777" w:rsidR="009F0ABD" w:rsidRDefault="009F0ABD" w:rsidP="00F23950">
      <w:pPr>
        <w:tabs>
          <w:tab w:val="left" w:pos="426"/>
        </w:tabs>
      </w:pPr>
      <w:r>
        <w:tab/>
      </w:r>
      <w:r>
        <w:rPr>
          <w:u w:val="single"/>
        </w:rPr>
        <w:t>Bond Strength in Shear</w:t>
      </w:r>
    </w:p>
    <w:p w14:paraId="125FB660" w14:textId="77777777" w:rsidR="009F0ABD" w:rsidRDefault="00E74E76" w:rsidP="00DE550D">
      <w:pPr>
        <w:tabs>
          <w:tab w:val="left" w:pos="426"/>
        </w:tabs>
        <w:spacing w:before="160"/>
        <w:ind w:left="425" w:hanging="425"/>
      </w:pPr>
      <w:r>
        <w:tab/>
      </w:r>
      <w:r w:rsidR="009F0ABD">
        <w:t>When tested in accordance with Appendix G of AS 3554 (as modified to allow use of hot melt adhesive), the adhesive shall have a minimum bond strength in compressive shear as specified in Table 853.023.</w:t>
      </w:r>
    </w:p>
    <w:p w14:paraId="7CE43878" w14:textId="77777777" w:rsidR="00E74E76" w:rsidRPr="00DE550D" w:rsidRDefault="00E74E76" w:rsidP="00DE550D">
      <w:pPr>
        <w:spacing w:before="160" w:after="60"/>
        <w:ind w:left="993"/>
        <w:rPr>
          <w:b/>
        </w:rPr>
      </w:pPr>
      <w:r w:rsidRPr="00DE550D">
        <w:rPr>
          <w:b/>
        </w:rPr>
        <w:t>Table 853.023  Bond Strength in Shear</w:t>
      </w:r>
    </w:p>
    <w:tbl>
      <w:tblPr>
        <w:tblW w:w="0" w:type="auto"/>
        <w:jc w:val="center"/>
        <w:tblLayout w:type="fixed"/>
        <w:tblCellMar>
          <w:top w:w="102" w:type="dxa"/>
          <w:left w:w="85" w:type="dxa"/>
          <w:bottom w:w="57" w:type="dxa"/>
          <w:right w:w="85" w:type="dxa"/>
        </w:tblCellMar>
        <w:tblLook w:val="0000" w:firstRow="0" w:lastRow="0" w:firstColumn="0" w:lastColumn="0" w:noHBand="0" w:noVBand="0"/>
      </w:tblPr>
      <w:tblGrid>
        <w:gridCol w:w="4987"/>
        <w:gridCol w:w="2627"/>
      </w:tblGrid>
      <w:tr w:rsidR="009F0ABD" w14:paraId="13833463" w14:textId="77777777" w:rsidTr="00DE550D">
        <w:trPr>
          <w:cantSplit/>
          <w:jc w:val="center"/>
        </w:trPr>
        <w:tc>
          <w:tcPr>
            <w:tcW w:w="4987" w:type="dxa"/>
            <w:tcBorders>
              <w:top w:val="single" w:sz="12" w:space="0" w:color="auto"/>
              <w:left w:val="single" w:sz="12" w:space="0" w:color="auto"/>
              <w:bottom w:val="single" w:sz="12" w:space="0" w:color="auto"/>
              <w:right w:val="single" w:sz="6" w:space="0" w:color="FFFFFF"/>
            </w:tcBorders>
            <w:vAlign w:val="center"/>
          </w:tcPr>
          <w:p w14:paraId="5A574B41" w14:textId="77777777" w:rsidR="009F0ABD" w:rsidRPr="00E74E76" w:rsidRDefault="009F0ABD" w:rsidP="00E74E76">
            <w:pPr>
              <w:jc w:val="center"/>
              <w:rPr>
                <w:b/>
              </w:rPr>
            </w:pPr>
            <w:r w:rsidRPr="00E74E76">
              <w:rPr>
                <w:b/>
              </w:rPr>
              <w:t>Substrate</w:t>
            </w:r>
          </w:p>
        </w:tc>
        <w:tc>
          <w:tcPr>
            <w:tcW w:w="2627" w:type="dxa"/>
            <w:tcBorders>
              <w:top w:val="single" w:sz="12" w:space="0" w:color="auto"/>
              <w:left w:val="single" w:sz="7" w:space="0" w:color="000000"/>
              <w:bottom w:val="single" w:sz="12" w:space="0" w:color="auto"/>
              <w:right w:val="single" w:sz="12" w:space="0" w:color="auto"/>
            </w:tcBorders>
            <w:vAlign w:val="center"/>
          </w:tcPr>
          <w:p w14:paraId="61EED999" w14:textId="77777777" w:rsidR="009F0ABD" w:rsidRPr="00E74E76" w:rsidRDefault="009F0ABD" w:rsidP="00E74E76">
            <w:pPr>
              <w:jc w:val="center"/>
              <w:rPr>
                <w:b/>
              </w:rPr>
            </w:pPr>
            <w:r w:rsidRPr="00E74E76">
              <w:rPr>
                <w:b/>
              </w:rPr>
              <w:t>Minimum Bond Strength</w:t>
            </w:r>
          </w:p>
          <w:p w14:paraId="231EAC62" w14:textId="77777777" w:rsidR="009F0ABD" w:rsidRPr="00E74E76" w:rsidRDefault="009F0ABD" w:rsidP="00E74E76">
            <w:pPr>
              <w:jc w:val="center"/>
              <w:rPr>
                <w:b/>
              </w:rPr>
            </w:pPr>
            <w:r w:rsidRPr="00E74E76">
              <w:rPr>
                <w:b/>
              </w:rPr>
              <w:t>in Compressive Shear</w:t>
            </w:r>
          </w:p>
          <w:p w14:paraId="6AC7F15C" w14:textId="77777777" w:rsidR="009F0ABD" w:rsidRPr="00E74E76" w:rsidRDefault="009F0ABD" w:rsidP="00E74E76">
            <w:pPr>
              <w:jc w:val="center"/>
              <w:rPr>
                <w:b/>
              </w:rPr>
            </w:pPr>
            <w:r w:rsidRPr="00E74E76">
              <w:rPr>
                <w:b/>
              </w:rPr>
              <w:t>MPa</w:t>
            </w:r>
          </w:p>
        </w:tc>
      </w:tr>
      <w:tr w:rsidR="009F0ABD" w14:paraId="329C93D8" w14:textId="77777777" w:rsidTr="00DE550D">
        <w:trPr>
          <w:cantSplit/>
          <w:jc w:val="center"/>
        </w:trPr>
        <w:tc>
          <w:tcPr>
            <w:tcW w:w="4987" w:type="dxa"/>
            <w:tcBorders>
              <w:top w:val="single" w:sz="12" w:space="0" w:color="auto"/>
              <w:left w:val="single" w:sz="12" w:space="0" w:color="auto"/>
              <w:bottom w:val="single" w:sz="12" w:space="0" w:color="auto"/>
              <w:right w:val="single" w:sz="6" w:space="0" w:color="FFFFFF"/>
            </w:tcBorders>
          </w:tcPr>
          <w:p w14:paraId="2B7D650D" w14:textId="77777777" w:rsidR="009F0ABD" w:rsidRDefault="009F0ABD" w:rsidP="00DE550D">
            <w:r>
              <w:t>All ceramic and reflective markers in accordance with AS 1906.3, Types A, B and A/B, dry or bond cured for 24 </w:t>
            </w:r>
            <w:r>
              <w:sym w:font="Symbol" w:char="F0B1"/>
            </w:r>
            <w:r>
              <w:t> 2 h at 23 </w:t>
            </w:r>
            <w:r>
              <w:sym w:font="Symbol" w:char="F0B1"/>
            </w:r>
            <w:r>
              <w:t> 1</w:t>
            </w:r>
            <w:r>
              <w:sym w:font="Symbol" w:char="F0B0"/>
            </w:r>
            <w:r>
              <w:t>C and 7 days soak</w:t>
            </w:r>
          </w:p>
        </w:tc>
        <w:tc>
          <w:tcPr>
            <w:tcW w:w="2627" w:type="dxa"/>
            <w:tcBorders>
              <w:top w:val="single" w:sz="12" w:space="0" w:color="auto"/>
              <w:left w:val="single" w:sz="7" w:space="0" w:color="000000"/>
              <w:bottom w:val="single" w:sz="12" w:space="0" w:color="auto"/>
              <w:right w:val="single" w:sz="12" w:space="0" w:color="auto"/>
            </w:tcBorders>
            <w:vAlign w:val="center"/>
          </w:tcPr>
          <w:p w14:paraId="049A6836" w14:textId="77777777" w:rsidR="009F0ABD" w:rsidRDefault="009F0ABD" w:rsidP="00E74E76">
            <w:pPr>
              <w:jc w:val="center"/>
            </w:pPr>
            <w:r>
              <w:t>4.0</w:t>
            </w:r>
          </w:p>
        </w:tc>
      </w:tr>
    </w:tbl>
    <w:p w14:paraId="3BE09019" w14:textId="77777777" w:rsidR="00DE550D" w:rsidRDefault="00DE550D" w:rsidP="00DE550D"/>
    <w:p w14:paraId="3104E5A0" w14:textId="77777777" w:rsidR="00DE550D" w:rsidRDefault="00DE550D" w:rsidP="00DE550D"/>
    <w:p w14:paraId="23E9FD19" w14:textId="77777777" w:rsidR="009F0ABD" w:rsidRDefault="009F0ABD" w:rsidP="00F23950">
      <w:pPr>
        <w:tabs>
          <w:tab w:val="left" w:pos="426"/>
        </w:tabs>
      </w:pPr>
      <w:r>
        <w:tab/>
      </w:r>
      <w:r>
        <w:rPr>
          <w:u w:val="single"/>
        </w:rPr>
        <w:t>Bond Behaviour Under Impact Shear</w:t>
      </w:r>
    </w:p>
    <w:p w14:paraId="629F76FB" w14:textId="77777777" w:rsidR="009F0ABD" w:rsidRDefault="00E74E76" w:rsidP="00DE550D">
      <w:pPr>
        <w:tabs>
          <w:tab w:val="left" w:pos="426"/>
        </w:tabs>
        <w:spacing w:before="160"/>
        <w:ind w:left="425" w:hanging="425"/>
      </w:pPr>
      <w:r>
        <w:tab/>
      </w:r>
      <w:r w:rsidR="009F0ABD">
        <w:t>When the adhesive is tested in accordance with Appendix H of AS 3554 (as modified to allow use of hot melt adhesive), there shall be no relative displacement of a slant shear block assembly when subjected to a drop impact energy of 150 J.</w:t>
      </w:r>
    </w:p>
    <w:p w14:paraId="1AA45F4A" w14:textId="77777777" w:rsidR="009F0ABD" w:rsidRDefault="009F0ABD" w:rsidP="00DE550D"/>
    <w:p w14:paraId="2EE86723" w14:textId="77777777" w:rsidR="009F0ABD" w:rsidRDefault="009F0ABD" w:rsidP="00E74E76"/>
    <w:p w14:paraId="24C9679C" w14:textId="77777777" w:rsidR="009F0ABD" w:rsidRDefault="009F0ABD" w:rsidP="00F23950">
      <w:pPr>
        <w:pStyle w:val="Heading3SS"/>
      </w:pPr>
      <w:r>
        <w:t>853.03</w:t>
      </w:r>
      <w:r>
        <w:tab/>
        <w:t>PACKAGING AND IDENTIFICATION</w:t>
      </w:r>
    </w:p>
    <w:p w14:paraId="5D98807F" w14:textId="77777777" w:rsidR="009F0ABD" w:rsidRDefault="009F0ABD" w:rsidP="00DE550D">
      <w:pPr>
        <w:spacing w:before="200"/>
      </w:pPr>
      <w:r>
        <w:t>Each container shall display the following information:</w:t>
      </w:r>
    </w:p>
    <w:p w14:paraId="3E866426" w14:textId="77777777" w:rsidR="009F0ABD" w:rsidRDefault="00E74E76" w:rsidP="00DE550D">
      <w:pPr>
        <w:tabs>
          <w:tab w:val="left" w:pos="426"/>
        </w:tabs>
        <w:spacing w:before="160"/>
      </w:pPr>
      <w:r>
        <w:tab/>
      </w:r>
      <w:r w:rsidR="009F0ABD">
        <w:t>Manufacturer's Identification of Product</w:t>
      </w:r>
    </w:p>
    <w:p w14:paraId="44BCE1BE" w14:textId="77777777" w:rsidR="009F0ABD" w:rsidRDefault="00E74E76" w:rsidP="00DE550D">
      <w:pPr>
        <w:tabs>
          <w:tab w:val="left" w:pos="426"/>
        </w:tabs>
        <w:spacing w:before="100"/>
      </w:pPr>
      <w:r>
        <w:tab/>
      </w:r>
      <w:r w:rsidR="009F0ABD">
        <w:t>Manufacturer's Name</w:t>
      </w:r>
    </w:p>
    <w:p w14:paraId="1D2D0AFF" w14:textId="77777777" w:rsidR="009F0ABD" w:rsidRDefault="00E74E76" w:rsidP="00DE550D">
      <w:pPr>
        <w:tabs>
          <w:tab w:val="left" w:pos="426"/>
        </w:tabs>
        <w:spacing w:before="100"/>
      </w:pPr>
      <w:r>
        <w:tab/>
      </w:r>
      <w:r w:rsidR="009F0ABD">
        <w:t>Supplier's Name</w:t>
      </w:r>
    </w:p>
    <w:p w14:paraId="640B8B5C" w14:textId="77777777" w:rsidR="009F0ABD" w:rsidRDefault="00E74E76" w:rsidP="00DE550D">
      <w:pPr>
        <w:tabs>
          <w:tab w:val="left" w:pos="426"/>
        </w:tabs>
        <w:spacing w:before="100"/>
      </w:pPr>
      <w:r>
        <w:tab/>
      </w:r>
      <w:r w:rsidR="009F0ABD">
        <w:t>Date of Manufacture</w:t>
      </w:r>
    </w:p>
    <w:p w14:paraId="29EE4780" w14:textId="77777777" w:rsidR="009F0ABD" w:rsidRDefault="00E74E76" w:rsidP="00DE550D">
      <w:pPr>
        <w:tabs>
          <w:tab w:val="left" w:pos="426"/>
        </w:tabs>
        <w:spacing w:before="100"/>
      </w:pPr>
      <w:r>
        <w:tab/>
      </w:r>
      <w:r w:rsidR="009F0ABD">
        <w:t>Batch Number</w:t>
      </w:r>
    </w:p>
    <w:p w14:paraId="3539D5BD" w14:textId="77777777" w:rsidR="009F0ABD" w:rsidRDefault="00E74E76" w:rsidP="00DE550D">
      <w:pPr>
        <w:tabs>
          <w:tab w:val="left" w:pos="426"/>
        </w:tabs>
        <w:spacing w:before="100"/>
      </w:pPr>
      <w:r>
        <w:tab/>
      </w:r>
      <w:r w:rsidR="009F0ABD">
        <w:t>Directions for Using</w:t>
      </w:r>
    </w:p>
    <w:p w14:paraId="06C97E25" w14:textId="77777777" w:rsidR="00E74E76" w:rsidRDefault="001F1237" w:rsidP="00E74E76">
      <w:r>
        <w:rPr>
          <w:noProof/>
          <w:lang w:eastAsia="en-AU"/>
        </w:rPr>
        <w:pict w14:anchorId="3BA95ACA">
          <v:shape id="_x0000_s1030" type="#_x0000_t202" style="position:absolute;margin-left:0;margin-top:779.65pt;width:481.9pt;height:36.85pt;z-index:-251658240;mso-wrap-distance-top:5.65pt;mso-position-horizontal:center;mso-position-horizontal-relative:page;mso-position-vertical-relative:page" stroked="f">
            <v:textbox style="mso-next-textbox:#_x0000_s1030" inset="0,,0">
              <w:txbxContent>
                <w:p w14:paraId="1C667038" w14:textId="77777777" w:rsidR="00EE152F" w:rsidRDefault="00EE152F" w:rsidP="00EE152F">
                  <w:pPr>
                    <w:pBdr>
                      <w:top w:val="single" w:sz="6" w:space="1" w:color="000000"/>
                    </w:pBdr>
                    <w:spacing w:line="60" w:lineRule="exact"/>
                    <w:jc w:val="right"/>
                    <w:rPr>
                      <w:b/>
                    </w:rPr>
                  </w:pPr>
                </w:p>
                <w:p w14:paraId="20EBDB74" w14:textId="326836D9" w:rsidR="00EE152F" w:rsidRDefault="00EE152F" w:rsidP="00EE152F">
                  <w:pPr>
                    <w:pBdr>
                      <w:top w:val="single" w:sz="6" w:space="1" w:color="000000"/>
                    </w:pBdr>
                    <w:jc w:val="right"/>
                  </w:pPr>
                  <w:r>
                    <w:rPr>
                      <w:b/>
                    </w:rPr>
                    <w:t>©</w:t>
                  </w:r>
                  <w:r>
                    <w:t xml:space="preserve"> </w:t>
                  </w:r>
                  <w:r w:rsidR="001F1237">
                    <w:t>Department of Transport</w:t>
                  </w:r>
                  <w:r>
                    <w:t xml:space="preserve">  February 1994</w:t>
                  </w:r>
                </w:p>
                <w:p w14:paraId="134EB315" w14:textId="77777777" w:rsidR="00EE152F" w:rsidRDefault="00EE152F" w:rsidP="00EE152F">
                  <w:pPr>
                    <w:jc w:val="right"/>
                  </w:pPr>
                  <w:r>
                    <w:t xml:space="preserve">Section 853 (Page </w:t>
                  </w:r>
                  <w:r w:rsidR="00383964">
                    <w:t>2</w:t>
                  </w:r>
                  <w:r>
                    <w:t xml:space="preserve"> of 2)</w:t>
                  </w:r>
                </w:p>
                <w:p w14:paraId="4D38DA1C" w14:textId="77777777" w:rsidR="00EE152F" w:rsidRDefault="00EE152F" w:rsidP="00EE152F"/>
              </w:txbxContent>
            </v:textbox>
            <w10:wrap anchorx="page" anchory="page"/>
            <w10:anchorlock/>
          </v:shape>
        </w:pict>
      </w:r>
    </w:p>
    <w:sectPr w:rsidR="00E74E76">
      <w:headerReference w:type="default" r:id="rId7"/>
      <w:endnotePr>
        <w:numFmt w:val="decimal"/>
      </w:endnotePr>
      <w:pgSz w:w="11906" w:h="16838"/>
      <w:pgMar w:top="431" w:right="1151" w:bottom="431" w:left="1151"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2A374" w14:textId="77777777" w:rsidR="00464EB6" w:rsidRDefault="00464EB6">
      <w:r>
        <w:separator/>
      </w:r>
    </w:p>
  </w:endnote>
  <w:endnote w:type="continuationSeparator" w:id="0">
    <w:p w14:paraId="354B5D75" w14:textId="77777777" w:rsidR="00464EB6" w:rsidRDefault="0046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CC588" w14:textId="77777777" w:rsidR="00464EB6" w:rsidRDefault="00464EB6">
      <w:r>
        <w:separator/>
      </w:r>
    </w:p>
  </w:footnote>
  <w:footnote w:type="continuationSeparator" w:id="0">
    <w:p w14:paraId="5CFA60D5" w14:textId="77777777" w:rsidR="00464EB6" w:rsidRDefault="00464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3C8FD" w14:textId="5B3EB391" w:rsidR="009F0ABD" w:rsidRDefault="001F1237" w:rsidP="00AB5429">
    <w:pPr>
      <w:pBdr>
        <w:bottom w:val="single" w:sz="8" w:space="1" w:color="auto"/>
      </w:pBdr>
      <w:jc w:val="right"/>
    </w:pPr>
    <w:r>
      <w:t>Department of Transport</w:t>
    </w:r>
  </w:p>
  <w:p w14:paraId="53427F14" w14:textId="77777777" w:rsidR="009F0ABD" w:rsidRDefault="009F0AB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4975"/>
    <w:rsid w:val="00085A95"/>
    <w:rsid w:val="000D3307"/>
    <w:rsid w:val="00166AC1"/>
    <w:rsid w:val="001F1237"/>
    <w:rsid w:val="00207B9B"/>
    <w:rsid w:val="002A1106"/>
    <w:rsid w:val="002A202C"/>
    <w:rsid w:val="00314975"/>
    <w:rsid w:val="00326DC2"/>
    <w:rsid w:val="00383964"/>
    <w:rsid w:val="00393D15"/>
    <w:rsid w:val="00464EB6"/>
    <w:rsid w:val="00495391"/>
    <w:rsid w:val="004B63C6"/>
    <w:rsid w:val="004C2BAC"/>
    <w:rsid w:val="004D2912"/>
    <w:rsid w:val="004F7C4F"/>
    <w:rsid w:val="00573F60"/>
    <w:rsid w:val="005F76EA"/>
    <w:rsid w:val="006976F5"/>
    <w:rsid w:val="007247E2"/>
    <w:rsid w:val="007D60EA"/>
    <w:rsid w:val="0080007F"/>
    <w:rsid w:val="008101B8"/>
    <w:rsid w:val="0086016C"/>
    <w:rsid w:val="008C4E14"/>
    <w:rsid w:val="009012A5"/>
    <w:rsid w:val="00931E1B"/>
    <w:rsid w:val="00934CB1"/>
    <w:rsid w:val="009820BF"/>
    <w:rsid w:val="009D4388"/>
    <w:rsid w:val="009F0ABD"/>
    <w:rsid w:val="00A77425"/>
    <w:rsid w:val="00AB1CE9"/>
    <w:rsid w:val="00AB5429"/>
    <w:rsid w:val="00B06C5C"/>
    <w:rsid w:val="00B44EAF"/>
    <w:rsid w:val="00B5681A"/>
    <w:rsid w:val="00C016FD"/>
    <w:rsid w:val="00CC63A7"/>
    <w:rsid w:val="00D029F4"/>
    <w:rsid w:val="00D0374B"/>
    <w:rsid w:val="00D749A2"/>
    <w:rsid w:val="00DA7294"/>
    <w:rsid w:val="00DB44E4"/>
    <w:rsid w:val="00DE550D"/>
    <w:rsid w:val="00DF1633"/>
    <w:rsid w:val="00E407DD"/>
    <w:rsid w:val="00E74E76"/>
    <w:rsid w:val="00EB07D1"/>
    <w:rsid w:val="00EE152F"/>
    <w:rsid w:val="00EE3E3C"/>
    <w:rsid w:val="00F15E4B"/>
    <w:rsid w:val="00F23950"/>
    <w:rsid w:val="00F32C7B"/>
    <w:rsid w:val="00FE0F30"/>
    <w:rsid w:val="00FE5A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48AD439"/>
  <w15:chartTrackingRefBased/>
  <w15:docId w15:val="{17D58DAB-0059-450E-9479-B57990CD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7DD"/>
    <w:rPr>
      <w:rFonts w:ascii="Arial" w:hAnsi="Arial"/>
      <w:lang w:eastAsia="en-US"/>
    </w:rPr>
  </w:style>
  <w:style w:type="paragraph" w:styleId="Heading1">
    <w:name w:val="heading 1"/>
    <w:basedOn w:val="Normal"/>
    <w:next w:val="Normal"/>
    <w:qFormat/>
    <w:rsid w:val="00EB07D1"/>
    <w:pPr>
      <w:keepNext/>
      <w:outlineLvl w:val="0"/>
    </w:pPr>
    <w:rPr>
      <w:rFonts w:cs="Arial"/>
      <w:b/>
      <w:bCs/>
      <w:sz w:val="28"/>
      <w:szCs w:val="32"/>
    </w:rPr>
  </w:style>
  <w:style w:type="paragraph" w:styleId="Heading2">
    <w:name w:val="heading 2"/>
    <w:basedOn w:val="Normal"/>
    <w:next w:val="Normal"/>
    <w:qFormat/>
    <w:rsid w:val="00EB07D1"/>
    <w:pPr>
      <w:keepNext/>
      <w:outlineLvl w:val="1"/>
    </w:pPr>
    <w:rPr>
      <w:rFonts w:cs="Arial"/>
      <w:b/>
      <w:bCs/>
      <w:iCs/>
      <w:color w:val="000000"/>
      <w:sz w:val="28"/>
      <w:szCs w:val="28"/>
    </w:rPr>
  </w:style>
  <w:style w:type="paragraph" w:styleId="Heading3">
    <w:name w:val="heading 3"/>
    <w:basedOn w:val="Normal"/>
    <w:next w:val="Normal"/>
    <w:link w:val="Heading3Char"/>
    <w:qFormat/>
    <w:rsid w:val="00EB07D1"/>
    <w:pPr>
      <w:keepNext/>
      <w:numPr>
        <w:ilvl w:val="2"/>
        <w:numId w:val="8"/>
      </w:numPr>
      <w:outlineLvl w:val="2"/>
    </w:pPr>
    <w:rPr>
      <w:rFonts w:cs="Arial"/>
      <w:b/>
      <w:bCs/>
      <w:szCs w:val="26"/>
    </w:rPr>
  </w:style>
  <w:style w:type="paragraph" w:styleId="Heading4">
    <w:name w:val="heading 4"/>
    <w:basedOn w:val="Normal"/>
    <w:next w:val="Normal"/>
    <w:link w:val="Heading4Char"/>
    <w:qFormat/>
    <w:rsid w:val="00EB07D1"/>
    <w:pPr>
      <w:keepNext/>
      <w:numPr>
        <w:ilvl w:val="3"/>
        <w:numId w:val="8"/>
      </w:numPr>
      <w:spacing w:after="200"/>
      <w:outlineLvl w:val="3"/>
    </w:pPr>
    <w:rPr>
      <w:b/>
      <w:bCs/>
      <w:szCs w:val="28"/>
    </w:rPr>
  </w:style>
  <w:style w:type="paragraph" w:styleId="Heading5">
    <w:name w:val="heading 5"/>
    <w:basedOn w:val="Heading4"/>
    <w:next w:val="Normal"/>
    <w:qFormat/>
    <w:rsid w:val="00EB07D1"/>
    <w:pPr>
      <w:numPr>
        <w:ilvl w:val="4"/>
      </w:numPr>
      <w:outlineLvl w:val="4"/>
    </w:pPr>
    <w:rPr>
      <w:b w:val="0"/>
      <w:bCs w:val="0"/>
      <w:szCs w:val="22"/>
    </w:rPr>
  </w:style>
  <w:style w:type="paragraph" w:styleId="Heading6">
    <w:name w:val="heading 6"/>
    <w:basedOn w:val="Normal"/>
    <w:next w:val="Normal"/>
    <w:link w:val="Heading6Char"/>
    <w:qFormat/>
    <w:rsid w:val="00EB07D1"/>
    <w:pPr>
      <w:numPr>
        <w:ilvl w:val="5"/>
        <w:numId w:val="8"/>
      </w:numPr>
      <w:spacing w:after="200"/>
      <w:outlineLvl w:val="5"/>
    </w:pPr>
    <w:rPr>
      <w:bCs/>
      <w:szCs w:val="22"/>
    </w:rPr>
  </w:style>
  <w:style w:type="paragraph" w:styleId="Heading7">
    <w:name w:val="heading 7"/>
    <w:basedOn w:val="Normal"/>
    <w:next w:val="Normal"/>
    <w:qFormat/>
    <w:rsid w:val="00EB07D1"/>
    <w:pPr>
      <w:tabs>
        <w:tab w:val="left" w:pos="567"/>
      </w:tabs>
      <w:outlineLvl w:val="6"/>
    </w:pPr>
    <w:rPr>
      <w:szCs w:val="24"/>
    </w:rPr>
  </w:style>
  <w:style w:type="paragraph" w:styleId="Heading8">
    <w:name w:val="heading 8"/>
    <w:basedOn w:val="Normal"/>
    <w:next w:val="Normal"/>
    <w:qFormat/>
    <w:rsid w:val="00EB07D1"/>
    <w:pPr>
      <w:spacing w:before="240" w:after="60"/>
      <w:outlineLvl w:val="7"/>
    </w:pPr>
    <w:rPr>
      <w:i/>
      <w:iCs/>
      <w:sz w:val="24"/>
      <w:szCs w:val="24"/>
    </w:rPr>
  </w:style>
  <w:style w:type="paragraph" w:styleId="Heading9">
    <w:name w:val="heading 9"/>
    <w:basedOn w:val="Normal"/>
    <w:next w:val="Normal"/>
    <w:qFormat/>
    <w:rsid w:val="00EB07D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AB5429"/>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rsid w:val="00EB07D1"/>
    <w:pPr>
      <w:shd w:val="clear" w:color="auto" w:fill="000080"/>
    </w:pPr>
    <w:rPr>
      <w:rFonts w:ascii="Comic Sans MS" w:hAnsi="Comic Sans MS" w:cs="Tahoma"/>
    </w:rPr>
  </w:style>
  <w:style w:type="paragraph" w:customStyle="1" w:styleId="Heading2SS">
    <w:name w:val="Heading 2 + SS"/>
    <w:basedOn w:val="Heading2"/>
    <w:rsid w:val="00E407DD"/>
    <w:pPr>
      <w:keepNext w:val="0"/>
      <w:tabs>
        <w:tab w:val="left" w:pos="1985"/>
        <w:tab w:val="left" w:pos="2268"/>
      </w:tabs>
      <w:ind w:left="2268" w:hanging="2268"/>
    </w:pPr>
  </w:style>
  <w:style w:type="paragraph" w:customStyle="1" w:styleId="Heading3SS">
    <w:name w:val="Heading 3 + SS"/>
    <w:basedOn w:val="Heading3"/>
    <w:link w:val="Heading3SSChar"/>
    <w:rsid w:val="00E407DD"/>
    <w:pPr>
      <w:keepNext w:val="0"/>
      <w:numPr>
        <w:ilvl w:val="0"/>
        <w:numId w:val="0"/>
      </w:numPr>
      <w:tabs>
        <w:tab w:val="left" w:pos="851"/>
      </w:tabs>
      <w:ind w:left="851" w:hanging="851"/>
    </w:pPr>
  </w:style>
  <w:style w:type="character" w:customStyle="1" w:styleId="Heading3Char">
    <w:name w:val="Heading 3 Char"/>
    <w:link w:val="Heading3"/>
    <w:rsid w:val="00EB07D1"/>
    <w:rPr>
      <w:rFonts w:cs="Arial"/>
      <w:b/>
      <w:bCs/>
      <w:szCs w:val="26"/>
      <w:lang w:val="en-AU" w:eastAsia="en-US" w:bidi="ar-SA"/>
    </w:rPr>
  </w:style>
  <w:style w:type="character" w:customStyle="1" w:styleId="Heading3SSChar">
    <w:name w:val="Heading 3 + SS Char"/>
    <w:link w:val="Heading3SS"/>
    <w:rsid w:val="00E407DD"/>
    <w:rPr>
      <w:rFonts w:ascii="Arial" w:hAnsi="Arial" w:cs="Arial"/>
      <w:b/>
      <w:bCs/>
      <w:szCs w:val="26"/>
      <w:lang w:val="en-AU" w:eastAsia="en-US" w:bidi="ar-SA"/>
    </w:rPr>
  </w:style>
  <w:style w:type="character" w:customStyle="1" w:styleId="Heading4Char">
    <w:name w:val="Heading 4 Char"/>
    <w:link w:val="Heading4"/>
    <w:rsid w:val="00EB07D1"/>
    <w:rPr>
      <w:b/>
      <w:bCs/>
      <w:szCs w:val="28"/>
      <w:lang w:val="en-AU" w:eastAsia="en-US" w:bidi="ar-SA"/>
    </w:rPr>
  </w:style>
  <w:style w:type="paragraph" w:customStyle="1" w:styleId="Heading5SS">
    <w:name w:val="Heading 5 +SS"/>
    <w:basedOn w:val="Heading5"/>
    <w:rsid w:val="00207B9B"/>
    <w:pPr>
      <w:keepNext w:val="0"/>
      <w:numPr>
        <w:ilvl w:val="0"/>
        <w:numId w:val="0"/>
      </w:numPr>
      <w:tabs>
        <w:tab w:val="left" w:pos="454"/>
      </w:tabs>
      <w:spacing w:after="0"/>
      <w:ind w:left="454" w:hanging="454"/>
      <w:outlineLvl w:val="9"/>
    </w:pPr>
  </w:style>
  <w:style w:type="character" w:customStyle="1" w:styleId="Heading6Char">
    <w:name w:val="Heading 6 Char"/>
    <w:link w:val="Heading6"/>
    <w:rsid w:val="00EB07D1"/>
    <w:rPr>
      <w:bCs/>
      <w:szCs w:val="22"/>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2855</Characters>
  <Application>Microsoft Office Word</Application>
  <DocSecurity>0</DocSecurity>
  <Lines>83</Lines>
  <Paragraphs>44</Paragraphs>
  <ScaleCrop>false</ScaleCrop>
  <HeadingPairs>
    <vt:vector size="2" baseType="variant">
      <vt:variant>
        <vt:lpstr>Title</vt:lpstr>
      </vt:variant>
      <vt:variant>
        <vt:i4>1</vt:i4>
      </vt:variant>
    </vt:vector>
  </HeadingPairs>
  <TitlesOfParts>
    <vt:vector size="1" baseType="lpstr">
      <vt:lpstr>Section 853</vt:lpstr>
    </vt:vector>
  </TitlesOfParts>
  <Company>VicRoads</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853</dc:title>
  <dc:subject>Hot Melt Bitumen Adhesive for Raised Pavement Marker Installation</dc:subject>
  <dc:creator>VicRoads</dc:creator>
  <cp:keywords/>
  <dc:description/>
  <cp:lastModifiedBy>Robyn Robb</cp:lastModifiedBy>
  <cp:revision>3</cp:revision>
  <cp:lastPrinted>2012-11-13T05:10:00Z</cp:lastPrinted>
  <dcterms:created xsi:type="dcterms:W3CDTF">2019-12-19T04:22:00Z</dcterms:created>
  <dcterms:modified xsi:type="dcterms:W3CDTF">2021-03-25T05:11:00Z</dcterms:modified>
</cp:coreProperties>
</file>