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F4049" w14:textId="77777777" w:rsidR="00F7246C" w:rsidRDefault="00F7246C" w:rsidP="00154710">
      <w:pPr>
        <w:pStyle w:val="Heading2SS"/>
      </w:pPr>
      <w:r w:rsidRPr="00A3040E">
        <w:t>SECTION </w:t>
      </w:r>
      <w:r w:rsidR="00C15771">
        <w:t>730</w:t>
      </w:r>
      <w:r w:rsidRPr="00A3040E">
        <w:tab/>
        <w:t>-</w:t>
      </w:r>
      <w:r w:rsidRPr="00A3040E">
        <w:tab/>
      </w:r>
      <w:r w:rsidR="00C15771">
        <w:t>TRAFFIC SIGNAL INSTALLATION</w:t>
      </w:r>
      <w:r w:rsidRPr="00A3040E">
        <w:fldChar w:fldCharType="begin"/>
      </w:r>
      <w:r w:rsidRPr="00A3040E">
        <w:instrText>tc \l1 "SECTION </w:instrText>
      </w:r>
      <w:r w:rsidR="00C15771">
        <w:instrText>730</w:instrText>
      </w:r>
      <w:r w:rsidR="00A3040E">
        <w:instrText xml:space="preserve">  </w:instrText>
      </w:r>
      <w:r w:rsidRPr="00A3040E">
        <w:instrText>-</w:instrText>
      </w:r>
      <w:r w:rsidR="00A3040E">
        <w:instrText xml:space="preserve">  </w:instrText>
      </w:r>
      <w:r w:rsidR="00C15771">
        <w:instrText>TRAFFIC SIGNAL INSTALLATION</w:instrText>
      </w:r>
      <w:r w:rsidRPr="00A3040E">
        <w:fldChar w:fldCharType="end"/>
      </w:r>
    </w:p>
    <w:p w14:paraId="03D203EB" w14:textId="77777777" w:rsidR="007D676A" w:rsidRDefault="007D676A" w:rsidP="001D5334"/>
    <w:p w14:paraId="62610882" w14:textId="058AF262" w:rsidR="008C5D9E" w:rsidRDefault="008C5D9E" w:rsidP="008C5D9E">
      <w:r w:rsidRPr="00DB5220">
        <w:t>##This section cross-references Section</w:t>
      </w:r>
      <w:r w:rsidR="00D23542">
        <w:t xml:space="preserve">s </w:t>
      </w:r>
      <w:r w:rsidR="005865EE">
        <w:t>73</w:t>
      </w:r>
      <w:r w:rsidR="00D23542">
        <w:t>2, 73</w:t>
      </w:r>
      <w:r w:rsidR="005865EE">
        <w:t>3</w:t>
      </w:r>
      <w:r w:rsidR="00D23542">
        <w:t xml:space="preserve"> and 610</w:t>
      </w:r>
      <w:r w:rsidR="00C2108E">
        <w:t>, which</w:t>
      </w:r>
      <w:r>
        <w:t xml:space="preserve"> should be included in the specification.</w:t>
      </w:r>
      <w:r w:rsidR="00D23542">
        <w:t>:</w:t>
      </w:r>
    </w:p>
    <w:p w14:paraId="3F905DF6" w14:textId="77777777" w:rsidR="00F7246C" w:rsidRDefault="00F7246C" w:rsidP="001D5334">
      <w:pPr>
        <w:rPr>
          <w:lang w:val="en-AU"/>
        </w:rPr>
      </w:pPr>
    </w:p>
    <w:p w14:paraId="20716E13" w14:textId="77777777" w:rsidR="00F7246C" w:rsidRDefault="003F11C6" w:rsidP="00B96D06">
      <w:pPr>
        <w:pStyle w:val="Heading3SS"/>
      </w:pPr>
      <w:r>
        <w:t>73</w:t>
      </w:r>
      <w:bookmarkStart w:id="0" w:name="np730"/>
      <w:bookmarkEnd w:id="0"/>
      <w:r w:rsidR="00F7246C">
        <w:t>0.01</w:t>
      </w:r>
      <w:r w:rsidR="00F7246C">
        <w:tab/>
        <w:t>GENERAL</w:t>
      </w:r>
    </w:p>
    <w:p w14:paraId="3A98A239" w14:textId="77777777" w:rsidR="006D595C" w:rsidRDefault="006D595C" w:rsidP="00B161B7">
      <w:pPr>
        <w:rPr>
          <w:lang w:val="en-AU"/>
        </w:rPr>
      </w:pPr>
    </w:p>
    <w:p w14:paraId="0448A2CC" w14:textId="77777777" w:rsidR="00B161B7" w:rsidRPr="009A090B" w:rsidRDefault="00B161B7" w:rsidP="00B161B7">
      <w:pPr>
        <w:pStyle w:val="Heading5SS"/>
      </w:pPr>
      <w:r>
        <w:t>(a)</w:t>
      </w:r>
      <w:r>
        <w:tab/>
        <w:t>Scope</w:t>
      </w:r>
    </w:p>
    <w:p w14:paraId="4C4BA9BF" w14:textId="73549C32" w:rsidR="00B161B7" w:rsidRPr="00764045" w:rsidRDefault="00B161B7" w:rsidP="00EC42EF">
      <w:pPr>
        <w:tabs>
          <w:tab w:val="left" w:pos="454"/>
        </w:tabs>
        <w:spacing w:before="140"/>
        <w:ind w:left="454"/>
      </w:pPr>
      <w:r w:rsidRPr="00764045">
        <w:t xml:space="preserve">This </w:t>
      </w:r>
      <w:r>
        <w:t>s</w:t>
      </w:r>
      <w:r w:rsidRPr="00764045">
        <w:t xml:space="preserve">ection covers the requirements for the installation and remodel of traffic signals within the State of Victoria for works supervised by </w:t>
      </w:r>
      <w:r>
        <w:t xml:space="preserve">the Department of Transport (Roads) (formerly </w:t>
      </w:r>
      <w:r w:rsidRPr="00764045">
        <w:t>VicRoads</w:t>
      </w:r>
      <w:r>
        <w:t>)</w:t>
      </w:r>
      <w:r w:rsidRPr="00764045">
        <w:t>.</w:t>
      </w:r>
    </w:p>
    <w:p w14:paraId="0DBBE0ED" w14:textId="77777777" w:rsidR="00B161B7" w:rsidRDefault="00B161B7" w:rsidP="00B161B7">
      <w:pPr>
        <w:tabs>
          <w:tab w:val="left" w:pos="454"/>
        </w:tabs>
        <w:spacing w:before="160"/>
        <w:ind w:left="454"/>
      </w:pPr>
      <w:proofErr w:type="gramStart"/>
      <w:r w:rsidRPr="00764045">
        <w:t>For the purpose of</w:t>
      </w:r>
      <w:proofErr w:type="gramEnd"/>
      <w:r w:rsidRPr="00764045">
        <w:t xml:space="preserve"> this specification, traffic signals shall include:</w:t>
      </w:r>
    </w:p>
    <w:p w14:paraId="4293BE7A" w14:textId="08DFB51A" w:rsidR="00B161B7" w:rsidRDefault="00CE40D2" w:rsidP="00EC42EF">
      <w:pPr>
        <w:pStyle w:val="ListParagraph"/>
        <w:numPr>
          <w:ilvl w:val="0"/>
          <w:numId w:val="13"/>
        </w:numPr>
        <w:tabs>
          <w:tab w:val="left" w:pos="851"/>
        </w:tabs>
        <w:spacing w:before="100"/>
        <w:ind w:left="850" w:hanging="425"/>
        <w:contextualSpacing w:val="0"/>
      </w:pPr>
      <w:r>
        <w:t>i</w:t>
      </w:r>
      <w:r w:rsidR="00B161B7">
        <w:t>ntersection traffic signals</w:t>
      </w:r>
    </w:p>
    <w:p w14:paraId="38FF2A1C" w14:textId="135DD547" w:rsidR="00B161B7" w:rsidRDefault="00CE40D2" w:rsidP="00EC42EF">
      <w:pPr>
        <w:pStyle w:val="ListParagraph"/>
        <w:numPr>
          <w:ilvl w:val="0"/>
          <w:numId w:val="13"/>
        </w:numPr>
        <w:tabs>
          <w:tab w:val="left" w:pos="851"/>
        </w:tabs>
        <w:spacing w:before="100"/>
        <w:ind w:left="850" w:hanging="425"/>
        <w:contextualSpacing w:val="0"/>
      </w:pPr>
      <w:r>
        <w:t>p</w:t>
      </w:r>
      <w:r w:rsidR="00B161B7" w:rsidRPr="00764045">
        <w:t>ede</w:t>
      </w:r>
      <w:r w:rsidR="00B161B7">
        <w:t>strian operated traffic signals</w:t>
      </w:r>
    </w:p>
    <w:p w14:paraId="2FFF3B35" w14:textId="51D304EF" w:rsidR="00B161B7" w:rsidRDefault="00CE40D2" w:rsidP="00EC42EF">
      <w:pPr>
        <w:pStyle w:val="ListParagraph"/>
        <w:numPr>
          <w:ilvl w:val="0"/>
          <w:numId w:val="13"/>
        </w:numPr>
        <w:tabs>
          <w:tab w:val="left" w:pos="851"/>
        </w:tabs>
        <w:spacing w:before="100"/>
        <w:ind w:left="850" w:hanging="425"/>
        <w:contextualSpacing w:val="0"/>
      </w:pPr>
      <w:r>
        <w:t>p</w:t>
      </w:r>
      <w:r w:rsidR="00B161B7" w:rsidRPr="00764045">
        <w:t>edestrian (</w:t>
      </w:r>
      <w:r w:rsidR="00B161B7">
        <w:t>z</w:t>
      </w:r>
      <w:r w:rsidR="00B161B7" w:rsidRPr="00764045">
        <w:t>ebra) crossings</w:t>
      </w:r>
    </w:p>
    <w:p w14:paraId="6D8F1B38" w14:textId="3914188B" w:rsidR="00B161B7" w:rsidRDefault="00CE40D2" w:rsidP="00EC42EF">
      <w:pPr>
        <w:pStyle w:val="ListParagraph"/>
        <w:numPr>
          <w:ilvl w:val="0"/>
          <w:numId w:val="13"/>
        </w:numPr>
        <w:tabs>
          <w:tab w:val="left" w:pos="851"/>
        </w:tabs>
        <w:spacing w:before="100"/>
        <w:ind w:left="850" w:hanging="425"/>
        <w:contextualSpacing w:val="0"/>
      </w:pPr>
      <w:r>
        <w:t>e</w:t>
      </w:r>
      <w:r w:rsidR="00B161B7" w:rsidRPr="00764045">
        <w:t>mergency vehicle access signals</w:t>
      </w:r>
    </w:p>
    <w:p w14:paraId="261431AD" w14:textId="04B67832" w:rsidR="00B161B7" w:rsidRDefault="00CE40D2" w:rsidP="00EC42EF">
      <w:pPr>
        <w:pStyle w:val="ListParagraph"/>
        <w:numPr>
          <w:ilvl w:val="0"/>
          <w:numId w:val="13"/>
        </w:numPr>
        <w:tabs>
          <w:tab w:val="left" w:pos="851"/>
        </w:tabs>
        <w:spacing w:before="100"/>
        <w:ind w:left="850" w:hanging="425"/>
        <w:contextualSpacing w:val="0"/>
      </w:pPr>
      <w:r>
        <w:t>r</w:t>
      </w:r>
      <w:r w:rsidR="00B161B7" w:rsidRPr="00764045">
        <w:t>amp metering signals</w:t>
      </w:r>
      <w:r>
        <w:t>.</w:t>
      </w:r>
    </w:p>
    <w:p w14:paraId="6FC276E9" w14:textId="77777777" w:rsidR="00B161B7" w:rsidRDefault="00B161B7" w:rsidP="000A6D33"/>
    <w:p w14:paraId="7DC99B4E" w14:textId="77777777" w:rsidR="00647624" w:rsidRPr="0069259D" w:rsidRDefault="00647624" w:rsidP="0069259D">
      <w:pPr>
        <w:pStyle w:val="Heading5SS"/>
      </w:pPr>
      <w:r w:rsidRPr="0069259D">
        <w:t>(b)</w:t>
      </w:r>
      <w:r w:rsidRPr="0069259D">
        <w:tab/>
        <w:t>General Requirements</w:t>
      </w:r>
    </w:p>
    <w:p w14:paraId="13553F2E" w14:textId="77777777" w:rsidR="000A6D33" w:rsidRPr="00764045" w:rsidRDefault="000A6D33" w:rsidP="00EC42EF">
      <w:pPr>
        <w:tabs>
          <w:tab w:val="left" w:pos="454"/>
        </w:tabs>
        <w:spacing w:before="140"/>
        <w:ind w:left="454"/>
      </w:pPr>
      <w:r w:rsidRPr="00764045">
        <w:t>The Contractor shall be responsible for the supply, installation and commissioning of the traffic signal project as shown on the drawings</w:t>
      </w:r>
      <w:r>
        <w:t xml:space="preserve"> and</w:t>
      </w:r>
      <w:r w:rsidRPr="00764045">
        <w:t xml:space="preserve"> as specified.</w:t>
      </w:r>
    </w:p>
    <w:p w14:paraId="095A410D" w14:textId="26878E34" w:rsidR="000A6D33" w:rsidRDefault="000A6D33" w:rsidP="000A6D33">
      <w:pPr>
        <w:rPr>
          <w:lang w:val="en-AU"/>
        </w:rPr>
      </w:pPr>
    </w:p>
    <w:p w14:paraId="5FB65326" w14:textId="77777777" w:rsidR="00B81FBD" w:rsidRPr="004E6B52" w:rsidRDefault="00B81FBD" w:rsidP="00B81FBD">
      <w:pPr>
        <w:pStyle w:val="Heading5SS"/>
      </w:pPr>
      <w:r w:rsidRPr="004E6B52">
        <w:t>(c)</w:t>
      </w:r>
      <w:r w:rsidRPr="004E6B52">
        <w:tab/>
        <w:t>New Traffic Signals</w:t>
      </w:r>
    </w:p>
    <w:p w14:paraId="639E2B52" w14:textId="1B5F6451" w:rsidR="00B81FBD" w:rsidRDefault="00B81FBD" w:rsidP="00EC42EF">
      <w:pPr>
        <w:tabs>
          <w:tab w:val="left" w:pos="454"/>
        </w:tabs>
        <w:spacing w:before="140"/>
        <w:ind w:left="454"/>
      </w:pPr>
      <w:r>
        <w:t>At the time of release of this Standard Section, all new traffic signal installations shall be low voltage (LV).</w:t>
      </w:r>
    </w:p>
    <w:p w14:paraId="22C7A29E" w14:textId="719DDA16" w:rsidR="00B81FBD" w:rsidRDefault="00B81FBD" w:rsidP="00850698">
      <w:pPr>
        <w:rPr>
          <w:lang w:val="en-AU"/>
        </w:rPr>
      </w:pPr>
    </w:p>
    <w:p w14:paraId="6E58E790" w14:textId="77777777" w:rsidR="007C4746" w:rsidRPr="004E6B52" w:rsidRDefault="007C4746" w:rsidP="007C4746">
      <w:pPr>
        <w:pStyle w:val="Heading5SS"/>
      </w:pPr>
      <w:r w:rsidRPr="004E6B52">
        <w:t>(d)</w:t>
      </w:r>
      <w:r w:rsidRPr="004E6B52">
        <w:tab/>
        <w:t>Availability of Existing Traffic Signals</w:t>
      </w:r>
    </w:p>
    <w:p w14:paraId="35577B6D" w14:textId="77777777" w:rsidR="007C4746" w:rsidRPr="004E6B52" w:rsidRDefault="007C4746" w:rsidP="00EC42EF">
      <w:pPr>
        <w:tabs>
          <w:tab w:val="left" w:pos="454"/>
        </w:tabs>
        <w:spacing w:before="140"/>
        <w:ind w:left="454"/>
      </w:pPr>
      <w:r w:rsidRPr="004E6B52">
        <w:t xml:space="preserve">Where the works involve remodeling or upgrades to an existing traffic signal installation, the Contractor shall be responsible for ensuring the availability of all existing, operational traffic signals and devices connected to the traffic signal site for the duration of the works.  Works shall be planned such that the time the signals are off or on ‘flash’ is </w:t>
      </w:r>
      <w:proofErr w:type="spellStart"/>
      <w:r w:rsidRPr="004E6B52">
        <w:t>minimised</w:t>
      </w:r>
      <w:proofErr w:type="spellEnd"/>
      <w:r w:rsidRPr="004E6B52">
        <w:t>.</w:t>
      </w:r>
    </w:p>
    <w:p w14:paraId="7826D72A" w14:textId="77777777" w:rsidR="007C4746" w:rsidRPr="004E6B52" w:rsidRDefault="007C4746" w:rsidP="007C4746">
      <w:pPr>
        <w:rPr>
          <w:lang w:val="en-AU"/>
        </w:rPr>
      </w:pPr>
    </w:p>
    <w:p w14:paraId="05196CE8" w14:textId="77777777" w:rsidR="007C4746" w:rsidRPr="004E6B52" w:rsidRDefault="007C4746" w:rsidP="007C4746">
      <w:pPr>
        <w:pStyle w:val="Heading5SS"/>
      </w:pPr>
      <w:r w:rsidRPr="004E6B52">
        <w:t>(e)</w:t>
      </w:r>
      <w:r w:rsidRPr="004E6B52">
        <w:tab/>
        <w:t>Condition of Existing Traffic Signals</w:t>
      </w:r>
    </w:p>
    <w:p w14:paraId="631F8FFD" w14:textId="77777777" w:rsidR="007C4746" w:rsidRPr="004E6B52" w:rsidRDefault="007C4746" w:rsidP="00EC42EF">
      <w:pPr>
        <w:tabs>
          <w:tab w:val="left" w:pos="454"/>
        </w:tabs>
        <w:spacing w:before="140"/>
        <w:ind w:left="454"/>
      </w:pPr>
      <w:r w:rsidRPr="004E6B52">
        <w:t xml:space="preserve">The Contractor shall be responsible for determining the condition of existing traffic signals and all associated </w:t>
      </w:r>
      <w:proofErr w:type="gramStart"/>
      <w:r w:rsidRPr="004E6B52">
        <w:t>infrastructure</w:t>
      </w:r>
      <w:proofErr w:type="gramEnd"/>
      <w:r w:rsidRPr="004E6B52">
        <w:t>.</w:t>
      </w:r>
    </w:p>
    <w:p w14:paraId="4CE3C73C" w14:textId="77777777" w:rsidR="007C4746" w:rsidRPr="004E6B52" w:rsidRDefault="007C4746" w:rsidP="007C4746">
      <w:pPr>
        <w:rPr>
          <w:lang w:val="en-AU"/>
        </w:rPr>
      </w:pPr>
    </w:p>
    <w:p w14:paraId="595F18F8" w14:textId="77777777" w:rsidR="007C4746" w:rsidRPr="004E6B52" w:rsidRDefault="007C4746" w:rsidP="007C4746">
      <w:pPr>
        <w:pStyle w:val="Heading5SS"/>
      </w:pPr>
      <w:r w:rsidRPr="004E6B52">
        <w:t>(f)</w:t>
      </w:r>
      <w:r w:rsidRPr="004E6B52">
        <w:tab/>
        <w:t>Updating of RAI database</w:t>
      </w:r>
    </w:p>
    <w:p w14:paraId="333AB9F6" w14:textId="77777777" w:rsidR="007C4746" w:rsidRPr="004E6B52" w:rsidRDefault="007C4746" w:rsidP="00EC42EF">
      <w:pPr>
        <w:tabs>
          <w:tab w:val="left" w:pos="454"/>
        </w:tabs>
        <w:spacing w:before="140"/>
        <w:ind w:left="454"/>
        <w:rPr>
          <w:lang w:val="en-AU"/>
        </w:rPr>
      </w:pPr>
      <w:r w:rsidRPr="004E6B52">
        <w:rPr>
          <w:lang w:val="en-AU"/>
        </w:rPr>
        <w:t>The Superintendent shall be responsible for maintaining accurate data in the RAI database.  This shall include:</w:t>
      </w:r>
    </w:p>
    <w:p w14:paraId="74C2A42B" w14:textId="63A5DE5A" w:rsidR="007C4746" w:rsidRPr="004E6B52" w:rsidRDefault="00CE40D2" w:rsidP="00EC42EF">
      <w:pPr>
        <w:pStyle w:val="ListParagraph"/>
        <w:numPr>
          <w:ilvl w:val="0"/>
          <w:numId w:val="15"/>
        </w:numPr>
        <w:tabs>
          <w:tab w:val="left" w:pos="907"/>
        </w:tabs>
        <w:spacing w:before="100"/>
        <w:ind w:left="850" w:hanging="425"/>
        <w:contextualSpacing w:val="0"/>
      </w:pPr>
      <w:r>
        <w:t>d</w:t>
      </w:r>
      <w:r w:rsidR="007C4746" w:rsidRPr="004E6B52">
        <w:t>etails of scheduled works</w:t>
      </w:r>
    </w:p>
    <w:p w14:paraId="6A210320" w14:textId="0DCF96D2" w:rsidR="007C4746" w:rsidRPr="004E6B52" w:rsidRDefault="00F55B2A" w:rsidP="00EC42EF">
      <w:pPr>
        <w:pStyle w:val="ListParagraph"/>
        <w:numPr>
          <w:ilvl w:val="0"/>
          <w:numId w:val="15"/>
        </w:numPr>
        <w:tabs>
          <w:tab w:val="left" w:pos="907"/>
        </w:tabs>
        <w:spacing w:before="100"/>
        <w:ind w:left="850" w:hanging="425"/>
        <w:contextualSpacing w:val="0"/>
      </w:pPr>
      <w:r>
        <w:t>S</w:t>
      </w:r>
      <w:r w:rsidR="007C4746" w:rsidRPr="004E6B52">
        <w:t>uperintendent or Superintendent’s representative contact details</w:t>
      </w:r>
    </w:p>
    <w:p w14:paraId="0F81C60F" w14:textId="390C1D3A" w:rsidR="007C4746" w:rsidRPr="004E6B52" w:rsidRDefault="00CE40D2" w:rsidP="00EC42EF">
      <w:pPr>
        <w:pStyle w:val="ListParagraph"/>
        <w:numPr>
          <w:ilvl w:val="0"/>
          <w:numId w:val="15"/>
        </w:numPr>
        <w:tabs>
          <w:tab w:val="left" w:pos="907"/>
        </w:tabs>
        <w:spacing w:before="100"/>
        <w:ind w:left="850" w:hanging="425"/>
        <w:contextualSpacing w:val="0"/>
      </w:pPr>
      <w:r>
        <w:t>c</w:t>
      </w:r>
      <w:r w:rsidR="007C4746" w:rsidRPr="004E6B52">
        <w:t>ontractors contact details for business hours and after hors contact for fault attendance</w:t>
      </w:r>
    </w:p>
    <w:p w14:paraId="0097E25A" w14:textId="018D78CA" w:rsidR="007C4746" w:rsidRPr="004E6B52" w:rsidRDefault="00CE40D2" w:rsidP="00EC42EF">
      <w:pPr>
        <w:pStyle w:val="ListParagraph"/>
        <w:numPr>
          <w:ilvl w:val="0"/>
          <w:numId w:val="15"/>
        </w:numPr>
        <w:tabs>
          <w:tab w:val="left" w:pos="907"/>
        </w:tabs>
        <w:spacing w:before="100"/>
        <w:ind w:left="850" w:hanging="425"/>
        <w:contextualSpacing w:val="0"/>
      </w:pPr>
      <w:r>
        <w:t>f</w:t>
      </w:r>
      <w:r w:rsidR="007C4746" w:rsidRPr="004E6B52">
        <w:t>or existing sites (</w:t>
      </w:r>
      <w:proofErr w:type="gramStart"/>
      <w:r w:rsidR="007C4746" w:rsidRPr="004E6B52">
        <w:t>i.e.</w:t>
      </w:r>
      <w:proofErr w:type="gramEnd"/>
      <w:r w:rsidR="007C4746" w:rsidRPr="004E6B52">
        <w:t xml:space="preserve"> remodel works), the status change when works commence</w:t>
      </w:r>
    </w:p>
    <w:p w14:paraId="5DD35350" w14:textId="0B3CA57F" w:rsidR="007C4746" w:rsidRPr="004E6B52" w:rsidRDefault="00CE40D2" w:rsidP="00EC42EF">
      <w:pPr>
        <w:pStyle w:val="ListParagraph"/>
        <w:numPr>
          <w:ilvl w:val="0"/>
          <w:numId w:val="15"/>
        </w:numPr>
        <w:tabs>
          <w:tab w:val="left" w:pos="907"/>
        </w:tabs>
        <w:spacing w:before="100"/>
        <w:ind w:left="850" w:hanging="425"/>
        <w:contextualSpacing w:val="0"/>
      </w:pPr>
      <w:r>
        <w:t>f</w:t>
      </w:r>
      <w:r w:rsidR="007C4746" w:rsidRPr="004E6B52">
        <w:t>or new sites, updating status from proposed to ‘under construction’</w:t>
      </w:r>
    </w:p>
    <w:p w14:paraId="0F2FFBE2" w14:textId="5FD75964" w:rsidR="007C4746" w:rsidRPr="004E6B52" w:rsidRDefault="00CE40D2" w:rsidP="00EC42EF">
      <w:pPr>
        <w:pStyle w:val="ListParagraph"/>
        <w:numPr>
          <w:ilvl w:val="0"/>
          <w:numId w:val="15"/>
        </w:numPr>
        <w:tabs>
          <w:tab w:val="left" w:pos="907"/>
        </w:tabs>
        <w:spacing w:before="100"/>
        <w:ind w:left="850" w:hanging="425"/>
        <w:contextualSpacing w:val="0"/>
      </w:pPr>
      <w:r>
        <w:t>b</w:t>
      </w:r>
      <w:r w:rsidR="007C4746" w:rsidRPr="004E6B52">
        <w:t>uilding warranty contractor contact details</w:t>
      </w:r>
    </w:p>
    <w:p w14:paraId="3EDEC78C" w14:textId="5E247298" w:rsidR="007C4746" w:rsidRPr="004E6B52" w:rsidRDefault="00CE40D2" w:rsidP="00EC42EF">
      <w:pPr>
        <w:pStyle w:val="ListParagraph"/>
        <w:numPr>
          <w:ilvl w:val="0"/>
          <w:numId w:val="15"/>
        </w:numPr>
        <w:tabs>
          <w:tab w:val="left" w:pos="907"/>
        </w:tabs>
        <w:spacing w:before="100"/>
        <w:ind w:left="850" w:hanging="425"/>
        <w:contextualSpacing w:val="0"/>
      </w:pPr>
      <w:r>
        <w:t>u</w:t>
      </w:r>
      <w:r w:rsidR="007C4746" w:rsidRPr="004E6B52">
        <w:t>pdating all required fields when works completed</w:t>
      </w:r>
      <w:r>
        <w:t>.</w:t>
      </w:r>
    </w:p>
    <w:p w14:paraId="48E77CE9" w14:textId="77777777" w:rsidR="007C4746" w:rsidRPr="004E6B52" w:rsidRDefault="007C4746" w:rsidP="00EC42EF">
      <w:pPr>
        <w:tabs>
          <w:tab w:val="left" w:pos="454"/>
        </w:tabs>
        <w:spacing w:before="140"/>
        <w:ind w:left="454"/>
        <w:rPr>
          <w:lang w:val="en-AU"/>
        </w:rPr>
      </w:pPr>
      <w:r w:rsidRPr="004E6B52">
        <w:rPr>
          <w:lang w:val="en-AU"/>
        </w:rPr>
        <w:t>The Superintendent shall notify the Maintenance Team when works commence and details of building warranty during construction.</w:t>
      </w:r>
    </w:p>
    <w:p w14:paraId="0F9C198C" w14:textId="77777777" w:rsidR="00EC42EF" w:rsidRDefault="00EC42EF" w:rsidP="00EC42EF">
      <w:pPr>
        <w:rPr>
          <w:lang w:val="en-AU"/>
        </w:rPr>
      </w:pPr>
    </w:p>
    <w:p w14:paraId="728CD5EA" w14:textId="5A670831" w:rsidR="00EC42EF" w:rsidRPr="004E6B52" w:rsidRDefault="00EC42EF" w:rsidP="00EC42EF">
      <w:pPr>
        <w:pStyle w:val="Heading3SS"/>
      </w:pPr>
      <w:r w:rsidRPr="004E6B52">
        <w:t>730.02</w:t>
      </w:r>
      <w:r w:rsidRPr="004E6B52">
        <w:tab/>
        <w:t>PREQUALIFIED CONTRACTORS</w:t>
      </w:r>
    </w:p>
    <w:p w14:paraId="1FF76BD8" w14:textId="755A9111" w:rsidR="00EC42EF" w:rsidRPr="004E6B52" w:rsidRDefault="00EC42EF" w:rsidP="00EC42EF">
      <w:pPr>
        <w:tabs>
          <w:tab w:val="left" w:pos="454"/>
        </w:tabs>
        <w:spacing w:before="200"/>
      </w:pPr>
      <w:r w:rsidRPr="004E6B52">
        <w:t xml:space="preserve">All works associated with the installation and commissioning or remodel of traffic signals shall be undertaken </w:t>
      </w:r>
      <w:r w:rsidRPr="004E6B52">
        <w:rPr>
          <w:b/>
          <w:bCs/>
        </w:rPr>
        <w:t>only</w:t>
      </w:r>
      <w:r w:rsidRPr="004E6B52">
        <w:t xml:space="preserve"> by contractors that are prequalified at the STS level under the DoT (Roads) contractor prequalification scheme.</w:t>
      </w:r>
    </w:p>
    <w:p w14:paraId="2F2645B2" w14:textId="53C90793" w:rsidR="00865999" w:rsidRPr="004E6B52" w:rsidRDefault="00E8101C" w:rsidP="00EC42EF">
      <w:r>
        <w:rPr>
          <w:noProof/>
          <w:snapToGrid/>
          <w:lang w:val="en-AU"/>
        </w:rPr>
        <w:pict w14:anchorId="5CFDC7A9">
          <v:shapetype id="_x0000_t202" coordsize="21600,21600" o:spt="202" path="m,l,21600r21600,l21600,xe">
            <v:stroke joinstyle="miter"/>
            <v:path gradientshapeok="t" o:connecttype="rect"/>
          </v:shapetype>
          <v:shape id="_x0000_s1062" type="#_x0000_t202" style="position:absolute;margin-left:0;margin-top:779.65pt;width:481.9pt;height:36.85pt;z-index:-251647488;mso-wrap-distance-top:5.65pt;mso-position-horizontal:center;mso-position-horizontal-relative:page;mso-position-vertical:absolute;mso-position-vertical-relative:page" stroked="f">
            <v:textbox style="mso-next-textbox:#_x0000_s1062" inset="0,,0">
              <w:txbxContent>
                <w:p w14:paraId="3721B7FA" w14:textId="60EDEE25" w:rsidR="000A1A0F" w:rsidRDefault="000A1A0F" w:rsidP="00865999">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298AD375" w14:textId="7695D432" w:rsidR="000A1A0F" w:rsidRDefault="000A1A0F" w:rsidP="00865999">
                  <w:pPr>
                    <w:jc w:val="right"/>
                  </w:pPr>
                  <w:r>
                    <w:t>Section 730 (Page 1 of 27)</w:t>
                  </w:r>
                </w:p>
              </w:txbxContent>
            </v:textbox>
            <w10:wrap anchorx="page" anchory="page"/>
            <w10:anchorlock/>
          </v:shape>
        </w:pict>
      </w:r>
      <w:r w:rsidR="00865999">
        <w:rPr>
          <w:lang w:val="en-AU"/>
        </w:rPr>
        <w:br w:type="page"/>
      </w:r>
      <w:r w:rsidR="00865999" w:rsidRPr="004E6B52">
        <w:lastRenderedPageBreak/>
        <w:t>Such works shall include, but not be limited to:</w:t>
      </w:r>
    </w:p>
    <w:p w14:paraId="6A4C9BFF" w14:textId="04B0F81F" w:rsidR="00865999" w:rsidRPr="004E6B52" w:rsidRDefault="007B6F4D" w:rsidP="00BB75D0">
      <w:pPr>
        <w:pStyle w:val="ListParagraph"/>
        <w:numPr>
          <w:ilvl w:val="0"/>
          <w:numId w:val="17"/>
        </w:numPr>
        <w:tabs>
          <w:tab w:val="left" w:pos="426"/>
        </w:tabs>
        <w:spacing w:before="60"/>
        <w:ind w:left="425" w:hanging="425"/>
        <w:contextualSpacing w:val="0"/>
      </w:pPr>
      <w:r>
        <w:t>i</w:t>
      </w:r>
      <w:r w:rsidR="00865999" w:rsidRPr="004E6B52">
        <w:t xml:space="preserve">nstallation of </w:t>
      </w:r>
      <w:proofErr w:type="gramStart"/>
      <w:r w:rsidR="00865999" w:rsidRPr="004E6B52">
        <w:t>any and all</w:t>
      </w:r>
      <w:proofErr w:type="gramEnd"/>
      <w:r w:rsidR="00865999" w:rsidRPr="004E6B52">
        <w:t xml:space="preserve"> conduits</w:t>
      </w:r>
    </w:p>
    <w:p w14:paraId="180979C7" w14:textId="00C541E4" w:rsidR="00865999" w:rsidRPr="004E6B52" w:rsidRDefault="007B6F4D" w:rsidP="00BB75D0">
      <w:pPr>
        <w:pStyle w:val="ListParagraph"/>
        <w:numPr>
          <w:ilvl w:val="0"/>
          <w:numId w:val="17"/>
        </w:numPr>
        <w:tabs>
          <w:tab w:val="left" w:pos="426"/>
        </w:tabs>
        <w:spacing w:before="60"/>
        <w:ind w:left="425" w:hanging="425"/>
        <w:contextualSpacing w:val="0"/>
      </w:pPr>
      <w:r>
        <w:t>i</w:t>
      </w:r>
      <w:r w:rsidR="00865999" w:rsidRPr="004E6B52">
        <w:t>nstallation and termination of cabling</w:t>
      </w:r>
    </w:p>
    <w:p w14:paraId="3E918F99" w14:textId="778BB7AF" w:rsidR="00865999" w:rsidRPr="004E6B52" w:rsidRDefault="007B6F4D" w:rsidP="00BB75D0">
      <w:pPr>
        <w:pStyle w:val="ListParagraph"/>
        <w:numPr>
          <w:ilvl w:val="0"/>
          <w:numId w:val="17"/>
        </w:numPr>
        <w:tabs>
          <w:tab w:val="left" w:pos="426"/>
        </w:tabs>
        <w:spacing w:before="60"/>
        <w:ind w:left="425" w:hanging="425"/>
        <w:contextualSpacing w:val="0"/>
      </w:pPr>
      <w:r>
        <w:t>i</w:t>
      </w:r>
      <w:r w:rsidR="00865999" w:rsidRPr="004E6B52">
        <w:t>nstallation of poles</w:t>
      </w:r>
    </w:p>
    <w:p w14:paraId="713EC548" w14:textId="0515A5E4" w:rsidR="00865999" w:rsidRPr="004E6B52" w:rsidRDefault="007B6F4D" w:rsidP="00BB75D0">
      <w:pPr>
        <w:pStyle w:val="ListParagraph"/>
        <w:numPr>
          <w:ilvl w:val="0"/>
          <w:numId w:val="17"/>
        </w:numPr>
        <w:tabs>
          <w:tab w:val="left" w:pos="426"/>
        </w:tabs>
        <w:spacing w:before="60"/>
        <w:ind w:left="425" w:hanging="425"/>
        <w:contextualSpacing w:val="0"/>
      </w:pPr>
      <w:r>
        <w:t>i</w:t>
      </w:r>
      <w:r w:rsidR="00865999" w:rsidRPr="004E6B52">
        <w:t>nstallation and termination of traffic signal hardware</w:t>
      </w:r>
    </w:p>
    <w:p w14:paraId="10236028" w14:textId="637675BB" w:rsidR="00865999" w:rsidRPr="004E6B52" w:rsidRDefault="007B6F4D" w:rsidP="00BB75D0">
      <w:pPr>
        <w:pStyle w:val="ListParagraph"/>
        <w:numPr>
          <w:ilvl w:val="0"/>
          <w:numId w:val="17"/>
        </w:numPr>
        <w:tabs>
          <w:tab w:val="left" w:pos="426"/>
        </w:tabs>
        <w:spacing w:before="60"/>
        <w:ind w:left="425" w:hanging="425"/>
        <w:contextualSpacing w:val="0"/>
      </w:pPr>
      <w:r>
        <w:t>i</w:t>
      </w:r>
      <w:r w:rsidR="00865999" w:rsidRPr="004E6B52">
        <w:t>nstallation and termination of any other equipment attached to traffic signal infrastructure</w:t>
      </w:r>
      <w:r w:rsidR="00865999">
        <w:t xml:space="preserve"> (</w:t>
      </w:r>
      <w:proofErr w:type="gramStart"/>
      <w:r w:rsidR="00865999">
        <w:t>e.g.</w:t>
      </w:r>
      <w:proofErr w:type="gramEnd"/>
      <w:r>
        <w:t> </w:t>
      </w:r>
      <w:r w:rsidR="00865999">
        <w:t>Bluetooth detectors, ramp control signs, CCTV, ESLS, etc.)</w:t>
      </w:r>
    </w:p>
    <w:p w14:paraId="382CA1E5" w14:textId="127D4E3D" w:rsidR="00865999" w:rsidRPr="004E6B52" w:rsidRDefault="007B6F4D" w:rsidP="00BB75D0">
      <w:pPr>
        <w:pStyle w:val="ListParagraph"/>
        <w:numPr>
          <w:ilvl w:val="0"/>
          <w:numId w:val="17"/>
        </w:numPr>
        <w:tabs>
          <w:tab w:val="left" w:pos="426"/>
        </w:tabs>
        <w:spacing w:before="60"/>
        <w:ind w:left="425" w:hanging="425"/>
        <w:contextualSpacing w:val="0"/>
      </w:pPr>
      <w:r>
        <w:t>a</w:t>
      </w:r>
      <w:r w:rsidR="00865999" w:rsidRPr="004E6B52">
        <w:t>ny routine or non-routine maintenance activities during construction.</w:t>
      </w:r>
    </w:p>
    <w:p w14:paraId="246C5B44" w14:textId="2E7C20E1" w:rsidR="00865999" w:rsidRPr="00764045" w:rsidRDefault="00865999" w:rsidP="00BB75D0">
      <w:pPr>
        <w:tabs>
          <w:tab w:val="left" w:pos="454"/>
        </w:tabs>
        <w:spacing w:before="160"/>
      </w:pPr>
      <w:r w:rsidRPr="00764045">
        <w:t>Sub-contractors undertaking the installation of vehicle detector loops shall be pre</w:t>
      </w:r>
      <w:r>
        <w:t>q</w:t>
      </w:r>
      <w:r w:rsidRPr="00764045">
        <w:t xml:space="preserve">ualified at the </w:t>
      </w:r>
      <w:proofErr w:type="spellStart"/>
      <w:r w:rsidRPr="00764045">
        <w:t>SVDL</w:t>
      </w:r>
      <w:proofErr w:type="spellEnd"/>
      <w:r w:rsidRPr="00764045">
        <w:t xml:space="preserve"> level.</w:t>
      </w:r>
    </w:p>
    <w:p w14:paraId="4CCE0CD2" w14:textId="2EDA9463" w:rsidR="00865999" w:rsidRDefault="00865999" w:rsidP="00BB75D0">
      <w:pPr>
        <w:spacing w:line="120" w:lineRule="exact"/>
        <w:rPr>
          <w:lang w:val="en-AU"/>
        </w:rPr>
      </w:pPr>
    </w:p>
    <w:p w14:paraId="127B6C8A" w14:textId="77777777" w:rsidR="00BB75D0" w:rsidRDefault="00BB75D0" w:rsidP="00BB75D0">
      <w:pPr>
        <w:spacing w:line="120" w:lineRule="exact"/>
        <w:rPr>
          <w:lang w:val="en-AU"/>
        </w:rPr>
      </w:pPr>
    </w:p>
    <w:p w14:paraId="4EE8D6F4" w14:textId="7BD0F538" w:rsidR="00D64DA9" w:rsidRPr="008D4BD9" w:rsidRDefault="00D64DA9" w:rsidP="00D64DA9">
      <w:pPr>
        <w:pStyle w:val="Heading3SS"/>
      </w:pPr>
      <w:r w:rsidRPr="008D4BD9">
        <w:t>7</w:t>
      </w:r>
      <w:r>
        <w:t>30</w:t>
      </w:r>
      <w:r w:rsidRPr="008D4BD9">
        <w:t>.0</w:t>
      </w:r>
      <w:r w:rsidR="007F7846">
        <w:t>3</w:t>
      </w:r>
      <w:r w:rsidRPr="008D4BD9">
        <w:tab/>
        <w:t>DEFINITIONS</w:t>
      </w:r>
    </w:p>
    <w:p w14:paraId="3C817958" w14:textId="77777777" w:rsidR="00C14F09" w:rsidRPr="00E921CA" w:rsidRDefault="00C14F09" w:rsidP="00BB75D0">
      <w:pPr>
        <w:spacing w:before="120"/>
      </w:pPr>
      <w:r w:rsidRPr="00E921CA">
        <w:t>The following term</w:t>
      </w:r>
      <w:r>
        <w:t>s</w:t>
      </w:r>
      <w:r w:rsidRPr="00E921CA">
        <w:t xml:space="preserve"> </w:t>
      </w:r>
      <w:r>
        <w:t xml:space="preserve">are </w:t>
      </w:r>
      <w:r w:rsidRPr="00E921CA">
        <w:t>used in this section:</w:t>
      </w:r>
    </w:p>
    <w:p w14:paraId="2DFD1381" w14:textId="77777777" w:rsidR="00C14F09" w:rsidRPr="004E6B52" w:rsidRDefault="00C14F09" w:rsidP="00BB75D0">
      <w:pPr>
        <w:spacing w:before="100"/>
        <w:ind w:left="284" w:right="567"/>
      </w:pPr>
      <w:r w:rsidRPr="003F791B">
        <w:rPr>
          <w:b/>
          <w:bCs/>
        </w:rPr>
        <w:t>DoT (Roads) representative</w:t>
      </w:r>
      <w:r>
        <w:t xml:space="preserve"> –</w:t>
      </w:r>
      <w:r w:rsidRPr="004E6B52">
        <w:t xml:space="preserve"> </w:t>
      </w:r>
      <w:r>
        <w:t xml:space="preserve">An employee of DoT (Roads) such as </w:t>
      </w:r>
      <w:r w:rsidRPr="004E6B52">
        <w:t xml:space="preserve">an </w:t>
      </w:r>
      <w:proofErr w:type="spellStart"/>
      <w:r w:rsidRPr="004E6B52">
        <w:t>authorised</w:t>
      </w:r>
      <w:proofErr w:type="spellEnd"/>
      <w:r w:rsidRPr="004E6B52">
        <w:t xml:space="preserve"> DoT (Roads) surveillance officer</w:t>
      </w:r>
      <w:r>
        <w:t xml:space="preserve">.  </w:t>
      </w:r>
      <w:r w:rsidRPr="004E6B52">
        <w:t xml:space="preserve">Where the Superintendent is not a DoT (Roads) employee, a DoT (Roads) representative </w:t>
      </w:r>
      <w:r>
        <w:t>shall also be present for specified activities as indicated throughout this document.</w:t>
      </w:r>
    </w:p>
    <w:p w14:paraId="5B2E1A28" w14:textId="77777777" w:rsidR="00C14F09" w:rsidRPr="004E6B52" w:rsidRDefault="00C14F09" w:rsidP="00BB75D0">
      <w:pPr>
        <w:spacing w:before="100"/>
        <w:ind w:left="284" w:right="567"/>
      </w:pPr>
      <w:r w:rsidRPr="004E6B52">
        <w:rPr>
          <w:b/>
        </w:rPr>
        <w:t>Minor Remodel</w:t>
      </w:r>
      <w:r w:rsidRPr="004E6B52">
        <w:t xml:space="preserve"> – A remodel that involves works that affect less than 40% of the existing site.</w:t>
      </w:r>
    </w:p>
    <w:p w14:paraId="476A2204" w14:textId="77777777" w:rsidR="00C14F09" w:rsidRDefault="00C14F09" w:rsidP="00BB75D0">
      <w:pPr>
        <w:spacing w:before="100"/>
        <w:ind w:left="284" w:right="567"/>
      </w:pPr>
      <w:r w:rsidRPr="004E6B52">
        <w:rPr>
          <w:b/>
        </w:rPr>
        <w:t>Major Remodel</w:t>
      </w:r>
      <w:r w:rsidRPr="004E6B52">
        <w:t xml:space="preserve"> –. A remodel that involves works that include a controller replacement and affect more than 40% of the existing site.</w:t>
      </w:r>
    </w:p>
    <w:p w14:paraId="3767BFD8" w14:textId="77777777" w:rsidR="00C14F09" w:rsidRDefault="00C14F09" w:rsidP="00BB75D0">
      <w:pPr>
        <w:spacing w:before="100"/>
        <w:ind w:left="284" w:right="567"/>
      </w:pPr>
      <w:r w:rsidRPr="00D64DA9">
        <w:rPr>
          <w:b/>
        </w:rPr>
        <w:t>Remodel</w:t>
      </w:r>
      <w:r w:rsidRPr="009A1B87">
        <w:t xml:space="preserve"> - The full or partial rebuilding of an existing traffic signal site for the purpose of upgrading site equipment and/or adding to, deleting </w:t>
      </w:r>
      <w:proofErr w:type="gramStart"/>
      <w:r w:rsidRPr="009A1B87">
        <w:t>from</w:t>
      </w:r>
      <w:proofErr w:type="gramEnd"/>
      <w:r w:rsidRPr="009A1B87">
        <w:t xml:space="preserve"> or modifying the existing traffic signals.</w:t>
      </w:r>
    </w:p>
    <w:p w14:paraId="4981E08E" w14:textId="77777777" w:rsidR="00C14F09" w:rsidRDefault="00C14F09" w:rsidP="00BB75D0">
      <w:pPr>
        <w:spacing w:before="100"/>
        <w:ind w:left="284" w:right="567"/>
      </w:pPr>
      <w:r w:rsidRPr="004E6B52">
        <w:rPr>
          <w:b/>
        </w:rPr>
        <w:t>Superintendent</w:t>
      </w:r>
      <w:r w:rsidRPr="004E6B52">
        <w:t xml:space="preserve"> – The </w:t>
      </w:r>
      <w:proofErr w:type="spellStart"/>
      <w:r w:rsidRPr="004E6B52">
        <w:t>authorised</w:t>
      </w:r>
      <w:proofErr w:type="spellEnd"/>
      <w:r w:rsidRPr="004E6B52">
        <w:t xml:space="preserve"> person, or the </w:t>
      </w:r>
      <w:proofErr w:type="spellStart"/>
      <w:r w:rsidRPr="004E6B52">
        <w:t>authorised</w:t>
      </w:r>
      <w:proofErr w:type="spellEnd"/>
      <w:r w:rsidRPr="004E6B52">
        <w:t xml:space="preserve"> persons representative, responsible for managing the contract works.</w:t>
      </w:r>
    </w:p>
    <w:p w14:paraId="3E8BBDBF" w14:textId="77777777" w:rsidR="00C14F09" w:rsidRPr="004E6B52" w:rsidRDefault="00C14F09" w:rsidP="00BB75D0">
      <w:pPr>
        <w:spacing w:before="100"/>
        <w:ind w:left="284" w:right="567"/>
      </w:pPr>
      <w:r w:rsidRPr="004E6B52">
        <w:rPr>
          <w:b/>
        </w:rPr>
        <w:t>Type Approved</w:t>
      </w:r>
      <w:r w:rsidRPr="004E6B52">
        <w:t xml:space="preserve"> – A product or device, that has been formerly approved by DoT (Roads) for use on DoT (Roads) projects.</w:t>
      </w:r>
    </w:p>
    <w:p w14:paraId="68E2CF62" w14:textId="77777777" w:rsidR="00850524" w:rsidRDefault="00850524" w:rsidP="00BB75D0">
      <w:pPr>
        <w:spacing w:line="120" w:lineRule="exact"/>
        <w:rPr>
          <w:lang w:val="en-AU"/>
        </w:rPr>
      </w:pPr>
    </w:p>
    <w:p w14:paraId="603ACF65" w14:textId="77777777" w:rsidR="00850524" w:rsidRDefault="00850524" w:rsidP="00BB75D0">
      <w:pPr>
        <w:spacing w:line="120" w:lineRule="exact"/>
        <w:rPr>
          <w:lang w:val="en-AU"/>
        </w:rPr>
      </w:pPr>
    </w:p>
    <w:p w14:paraId="4B334C01" w14:textId="0C4AAD5E" w:rsidR="00850524" w:rsidRPr="008D4BD9" w:rsidRDefault="00850524" w:rsidP="00850524">
      <w:pPr>
        <w:pStyle w:val="Heading3SS"/>
      </w:pPr>
      <w:r w:rsidRPr="008D4BD9">
        <w:t>7</w:t>
      </w:r>
      <w:r>
        <w:t>30</w:t>
      </w:r>
      <w:r w:rsidRPr="008D4BD9">
        <w:t>.0</w:t>
      </w:r>
      <w:r w:rsidR="00EC42EF">
        <w:t>4</w:t>
      </w:r>
      <w:r w:rsidRPr="008D4BD9">
        <w:tab/>
        <w:t>ABBREVIATIONS</w:t>
      </w:r>
    </w:p>
    <w:p w14:paraId="27445D04" w14:textId="3980413C" w:rsidR="00EC42EF" w:rsidRDefault="00EC42EF" w:rsidP="005A76F1">
      <w:pPr>
        <w:spacing w:before="140"/>
      </w:pPr>
      <w:r w:rsidRPr="004A2690">
        <w:t>The following abbreviations are used in this section:</w:t>
      </w:r>
    </w:p>
    <w:p w14:paraId="08537949" w14:textId="7C69996A" w:rsidR="00EC42EF" w:rsidRDefault="00EC42EF" w:rsidP="00BB75D0">
      <w:pPr>
        <w:spacing w:before="120"/>
        <w:ind w:left="284" w:right="567"/>
      </w:pPr>
      <w:proofErr w:type="spellStart"/>
      <w:r w:rsidRPr="00EC42EF">
        <w:rPr>
          <w:b/>
          <w:bCs/>
        </w:rPr>
        <w:t>2A</w:t>
      </w:r>
      <w:proofErr w:type="spellEnd"/>
      <w:r w:rsidRPr="00EC42EF">
        <w:rPr>
          <w:b/>
          <w:bCs/>
        </w:rPr>
        <w:t xml:space="preserve"> Pedestal</w:t>
      </w:r>
      <w:r>
        <w:t xml:space="preserve"> - </w:t>
      </w:r>
      <w:r w:rsidRPr="004A2690">
        <w:t>Traffic signal pedestal 3.2</w:t>
      </w:r>
      <w:r w:rsidR="003D67DD">
        <w:t> </w:t>
      </w:r>
      <w:r w:rsidRPr="004A2690">
        <w:t>m in length</w:t>
      </w:r>
    </w:p>
    <w:p w14:paraId="10F3C6D5" w14:textId="73984A4A" w:rsidR="003D67DD" w:rsidRDefault="003D67DD" w:rsidP="00BB75D0">
      <w:pPr>
        <w:spacing w:before="120"/>
        <w:ind w:left="284" w:right="567"/>
      </w:pPr>
      <w:proofErr w:type="spellStart"/>
      <w:r w:rsidRPr="003D67DD">
        <w:rPr>
          <w:b/>
          <w:bCs/>
        </w:rPr>
        <w:t>2B</w:t>
      </w:r>
      <w:proofErr w:type="spellEnd"/>
      <w:r w:rsidRPr="003D67DD">
        <w:rPr>
          <w:b/>
          <w:bCs/>
        </w:rPr>
        <w:t xml:space="preserve"> Pedestal</w:t>
      </w:r>
      <w:r w:rsidRPr="003D67DD">
        <w:t xml:space="preserve"> </w:t>
      </w:r>
      <w:r>
        <w:t xml:space="preserve">- </w:t>
      </w:r>
      <w:r w:rsidRPr="004A2690">
        <w:t>Traffic signal pedestal 4.1</w:t>
      </w:r>
      <w:r>
        <w:t> </w:t>
      </w:r>
      <w:r w:rsidRPr="004A2690">
        <w:t>m in length</w:t>
      </w:r>
    </w:p>
    <w:p w14:paraId="3466FDE2" w14:textId="4D9FA4FA" w:rsidR="002A52D1" w:rsidRDefault="002A52D1" w:rsidP="00BB75D0">
      <w:pPr>
        <w:spacing w:before="120"/>
        <w:ind w:left="284" w:right="567"/>
      </w:pPr>
      <w:proofErr w:type="spellStart"/>
      <w:r w:rsidRPr="002A52D1">
        <w:rPr>
          <w:b/>
          <w:bCs/>
        </w:rPr>
        <w:t>2D</w:t>
      </w:r>
      <w:proofErr w:type="spellEnd"/>
      <w:r w:rsidRPr="002A52D1">
        <w:rPr>
          <w:b/>
          <w:bCs/>
        </w:rPr>
        <w:t xml:space="preserve"> Pedestal</w:t>
      </w:r>
      <w:r>
        <w:t xml:space="preserve"> - </w:t>
      </w:r>
      <w:r w:rsidRPr="004A2690">
        <w:t xml:space="preserve">Traffic signal pedestal </w:t>
      </w:r>
      <w:r>
        <w:t>5.36</w:t>
      </w:r>
      <w:r w:rsidR="002348C2">
        <w:t> </w:t>
      </w:r>
      <w:r w:rsidRPr="004A2690">
        <w:t>m in length</w:t>
      </w:r>
      <w:r>
        <w:t xml:space="preserve"> (mini mast arm vertical section)</w:t>
      </w:r>
    </w:p>
    <w:p w14:paraId="07F155F9" w14:textId="76AB5D4F" w:rsidR="002A52D1" w:rsidRDefault="002A52D1" w:rsidP="00BB75D0">
      <w:pPr>
        <w:spacing w:before="120"/>
        <w:ind w:left="284" w:right="567"/>
      </w:pPr>
      <w:proofErr w:type="spellStart"/>
      <w:r w:rsidRPr="002A52D1">
        <w:rPr>
          <w:b/>
          <w:bCs/>
        </w:rPr>
        <w:t>ACMA</w:t>
      </w:r>
      <w:proofErr w:type="spellEnd"/>
      <w:r>
        <w:t xml:space="preserve"> -</w:t>
      </w:r>
      <w:r w:rsidRPr="002A52D1">
        <w:t xml:space="preserve"> </w:t>
      </w:r>
      <w:r w:rsidRPr="004A2690">
        <w:t>Australian Communications and Media Authority</w:t>
      </w:r>
    </w:p>
    <w:p w14:paraId="27279616" w14:textId="5623F152" w:rsidR="006448F1" w:rsidRDefault="006448F1" w:rsidP="00BB75D0">
      <w:pPr>
        <w:spacing w:before="120"/>
        <w:ind w:left="284" w:right="567"/>
      </w:pPr>
      <w:r w:rsidRPr="006448F1">
        <w:rPr>
          <w:b/>
          <w:bCs/>
        </w:rPr>
        <w:t>AS</w:t>
      </w:r>
      <w:r w:rsidRPr="006448F1">
        <w:t xml:space="preserve"> </w:t>
      </w:r>
      <w:r>
        <w:t xml:space="preserve">- </w:t>
      </w:r>
      <w:r w:rsidRPr="004A2690">
        <w:t>Australian Standard</w:t>
      </w:r>
    </w:p>
    <w:p w14:paraId="3BEDB56D" w14:textId="5DB46CA4" w:rsidR="00DD43D0" w:rsidRDefault="00DD43D0" w:rsidP="00BB75D0">
      <w:pPr>
        <w:spacing w:before="120"/>
        <w:ind w:left="284" w:right="567"/>
      </w:pPr>
      <w:r>
        <w:rPr>
          <w:b/>
          <w:bCs/>
        </w:rPr>
        <w:t>DC</w:t>
      </w:r>
      <w:r w:rsidRPr="00DD43D0">
        <w:rPr>
          <w:b/>
          <w:bCs/>
        </w:rPr>
        <w:t xml:space="preserve"> </w:t>
      </w:r>
      <w:r>
        <w:t xml:space="preserve">- </w:t>
      </w:r>
      <w:r w:rsidRPr="004A2690">
        <w:t xml:space="preserve">Direct </w:t>
      </w:r>
      <w:r>
        <w:t>c</w:t>
      </w:r>
      <w:r w:rsidRPr="004A2690">
        <w:t>urrent</w:t>
      </w:r>
    </w:p>
    <w:p w14:paraId="6DB8C97C" w14:textId="55091E9E" w:rsidR="00F16DED" w:rsidRDefault="00F16DED" w:rsidP="00BB75D0">
      <w:pPr>
        <w:spacing w:before="120"/>
        <w:ind w:left="284" w:right="567"/>
      </w:pPr>
      <w:proofErr w:type="spellStart"/>
      <w:r w:rsidRPr="00F16DED">
        <w:rPr>
          <w:b/>
          <w:bCs/>
        </w:rPr>
        <w:t>DJCS</w:t>
      </w:r>
      <w:proofErr w:type="spellEnd"/>
      <w:r>
        <w:t xml:space="preserve"> - Department of Justice and Community Safety</w:t>
      </w:r>
    </w:p>
    <w:p w14:paraId="374F7492" w14:textId="722F68CA" w:rsidR="006448F1" w:rsidRDefault="004E1748" w:rsidP="00BB75D0">
      <w:pPr>
        <w:spacing w:before="120"/>
        <w:ind w:left="284" w:right="567"/>
      </w:pPr>
      <w:r w:rsidRPr="004E1748">
        <w:rPr>
          <w:b/>
          <w:bCs/>
        </w:rPr>
        <w:t>DoT (Roads)</w:t>
      </w:r>
      <w:r>
        <w:t xml:space="preserve"> - </w:t>
      </w:r>
      <w:r w:rsidRPr="004E6B52">
        <w:t>Department of Transport (Roads) – formerly VicRoads</w:t>
      </w:r>
    </w:p>
    <w:p w14:paraId="1FD407F8" w14:textId="0BF75A72" w:rsidR="004E1748" w:rsidRDefault="00340A8B" w:rsidP="00BB75D0">
      <w:pPr>
        <w:spacing w:before="120"/>
        <w:ind w:left="284" w:right="567"/>
      </w:pPr>
      <w:proofErr w:type="spellStart"/>
      <w:r w:rsidRPr="00340A8B">
        <w:rPr>
          <w:b/>
          <w:bCs/>
        </w:rPr>
        <w:t>ELV</w:t>
      </w:r>
      <w:proofErr w:type="spellEnd"/>
      <w:r>
        <w:t xml:space="preserve"> - Extra Low Voltage (</w:t>
      </w:r>
      <w:proofErr w:type="gramStart"/>
      <w:r>
        <w:t>i.e.</w:t>
      </w:r>
      <w:proofErr w:type="gramEnd"/>
      <w:r>
        <w:t xml:space="preserve"> 42 volts AC)</w:t>
      </w:r>
    </w:p>
    <w:p w14:paraId="2B558ADA" w14:textId="26B3860F" w:rsidR="00C9318C" w:rsidRDefault="00C9318C" w:rsidP="00BB75D0">
      <w:pPr>
        <w:spacing w:before="120"/>
        <w:ind w:left="284" w:right="567"/>
      </w:pPr>
      <w:proofErr w:type="spellStart"/>
      <w:r w:rsidRPr="00486686">
        <w:rPr>
          <w:b/>
          <w:bCs/>
        </w:rPr>
        <w:t>GWTP</w:t>
      </w:r>
      <w:proofErr w:type="spellEnd"/>
      <w:r w:rsidR="00486686">
        <w:t xml:space="preserve"> - Give way to peds’ sign</w:t>
      </w:r>
    </w:p>
    <w:p w14:paraId="0C91F469" w14:textId="7DFE5A17" w:rsidR="00340A8B" w:rsidRDefault="00617847" w:rsidP="00BB75D0">
      <w:pPr>
        <w:spacing w:before="120"/>
        <w:ind w:left="284" w:right="567"/>
      </w:pPr>
      <w:r w:rsidRPr="00617847">
        <w:rPr>
          <w:b/>
          <w:bCs/>
        </w:rPr>
        <w:t>HP</w:t>
      </w:r>
      <w:r>
        <w:t xml:space="preserve"> - </w:t>
      </w:r>
      <w:r w:rsidRPr="004A2690">
        <w:t xml:space="preserve">Hold </w:t>
      </w:r>
      <w:r>
        <w:t>p</w:t>
      </w:r>
      <w:r w:rsidRPr="004A2690">
        <w:t>oint</w:t>
      </w:r>
    </w:p>
    <w:p w14:paraId="21D330D9" w14:textId="4A175D81" w:rsidR="00617847" w:rsidRDefault="00617847" w:rsidP="00BB75D0">
      <w:pPr>
        <w:spacing w:before="120"/>
        <w:ind w:left="284" w:right="567"/>
      </w:pPr>
      <w:r w:rsidRPr="00617847">
        <w:rPr>
          <w:b/>
          <w:bCs/>
        </w:rPr>
        <w:t>ITS</w:t>
      </w:r>
      <w:r>
        <w:t xml:space="preserve"> - Intelligent transport systems</w:t>
      </w:r>
    </w:p>
    <w:p w14:paraId="7D6AF5C0" w14:textId="7195C59D" w:rsidR="00617847" w:rsidRDefault="00063337" w:rsidP="00BB75D0">
      <w:pPr>
        <w:spacing w:before="120"/>
        <w:ind w:left="284" w:right="567"/>
      </w:pPr>
      <w:proofErr w:type="spellStart"/>
      <w:r w:rsidRPr="00063337">
        <w:rPr>
          <w:b/>
          <w:bCs/>
        </w:rPr>
        <w:t>JUMA</w:t>
      </w:r>
      <w:proofErr w:type="spellEnd"/>
      <w:r>
        <w:t xml:space="preserve"> - </w:t>
      </w:r>
      <w:r w:rsidRPr="004A2690">
        <w:t xml:space="preserve">Joint </w:t>
      </w:r>
      <w:r>
        <w:t>u</w:t>
      </w:r>
      <w:r w:rsidRPr="004A2690">
        <w:t xml:space="preserve">se </w:t>
      </w:r>
      <w:r>
        <w:t>m</w:t>
      </w:r>
      <w:r w:rsidRPr="004A2690">
        <w:t xml:space="preserve">ast </w:t>
      </w:r>
      <w:r>
        <w:t>a</w:t>
      </w:r>
      <w:r w:rsidRPr="004A2690">
        <w:t>rm</w:t>
      </w:r>
    </w:p>
    <w:p w14:paraId="09418097" w14:textId="77777777" w:rsidR="00063337" w:rsidRDefault="00063337" w:rsidP="00BB75D0">
      <w:pPr>
        <w:spacing w:before="120"/>
        <w:ind w:left="284" w:right="567"/>
      </w:pPr>
      <w:proofErr w:type="spellStart"/>
      <w:r w:rsidRPr="00063337">
        <w:rPr>
          <w:b/>
          <w:bCs/>
        </w:rPr>
        <w:t>JUP</w:t>
      </w:r>
      <w:proofErr w:type="spellEnd"/>
      <w:r>
        <w:t xml:space="preserve"> - </w:t>
      </w:r>
      <w:r w:rsidRPr="004A2690">
        <w:t xml:space="preserve">Joint </w:t>
      </w:r>
      <w:r>
        <w:t>u</w:t>
      </w:r>
      <w:r w:rsidRPr="004A2690">
        <w:t xml:space="preserve">se </w:t>
      </w:r>
      <w:r>
        <w:t>p</w:t>
      </w:r>
      <w:r w:rsidRPr="004A2690">
        <w:t>ole</w:t>
      </w:r>
    </w:p>
    <w:p w14:paraId="675104AD" w14:textId="77777777" w:rsidR="00BB75D0" w:rsidRDefault="00BB75D0" w:rsidP="00BB75D0">
      <w:pPr>
        <w:spacing w:before="120"/>
        <w:ind w:left="284" w:right="567"/>
      </w:pPr>
      <w:r w:rsidRPr="00063337">
        <w:rPr>
          <w:b/>
          <w:bCs/>
        </w:rPr>
        <w:t>LED</w:t>
      </w:r>
      <w:r>
        <w:t xml:space="preserve"> - </w:t>
      </w:r>
      <w:r w:rsidRPr="004A2690">
        <w:t xml:space="preserve">Light </w:t>
      </w:r>
      <w:r>
        <w:t>e</w:t>
      </w:r>
      <w:r w:rsidRPr="004A2690">
        <w:t xml:space="preserve">mitting </w:t>
      </w:r>
      <w:r>
        <w:t>d</w:t>
      </w:r>
      <w:r w:rsidRPr="004A2690">
        <w:t>iode</w:t>
      </w:r>
    </w:p>
    <w:p w14:paraId="2A2D4999" w14:textId="77777777" w:rsidR="00BB75D0" w:rsidRDefault="00BB75D0" w:rsidP="00BB75D0">
      <w:pPr>
        <w:spacing w:before="120"/>
        <w:ind w:left="284" w:right="567"/>
      </w:pPr>
      <w:r w:rsidRPr="00063337">
        <w:rPr>
          <w:b/>
          <w:bCs/>
        </w:rPr>
        <w:t>LV</w:t>
      </w:r>
      <w:r>
        <w:t xml:space="preserve"> - Low Voltage (</w:t>
      </w:r>
      <w:proofErr w:type="gramStart"/>
      <w:r>
        <w:t>i.e.</w:t>
      </w:r>
      <w:proofErr w:type="gramEnd"/>
      <w:r>
        <w:t xml:space="preserve"> 240 volts AC)</w:t>
      </w:r>
    </w:p>
    <w:p w14:paraId="266D49E0" w14:textId="77777777" w:rsidR="00BB75D0" w:rsidRDefault="00BB75D0" w:rsidP="00BB75D0">
      <w:pPr>
        <w:spacing w:before="120"/>
        <w:ind w:left="284" w:right="567"/>
      </w:pPr>
      <w:r w:rsidRPr="00555272">
        <w:rPr>
          <w:b/>
          <w:bCs/>
        </w:rPr>
        <w:t>MA</w:t>
      </w:r>
      <w:r>
        <w:t xml:space="preserve"> - </w:t>
      </w:r>
      <w:r w:rsidRPr="004A2690">
        <w:t xml:space="preserve">Mast </w:t>
      </w:r>
      <w:r>
        <w:t>a</w:t>
      </w:r>
      <w:r w:rsidRPr="004A2690">
        <w:t>rm</w:t>
      </w:r>
    </w:p>
    <w:p w14:paraId="49B7E14E" w14:textId="77777777" w:rsidR="00BB75D0" w:rsidRDefault="00BB75D0" w:rsidP="00BB75D0">
      <w:pPr>
        <w:spacing w:before="120"/>
        <w:ind w:left="284" w:right="567"/>
      </w:pPr>
      <w:r w:rsidRPr="00555272">
        <w:rPr>
          <w:b/>
          <w:bCs/>
        </w:rPr>
        <w:t>MEN</w:t>
      </w:r>
      <w:r>
        <w:t xml:space="preserve"> - Multiple earthed neutral (as defined in AS/NZS 3000)</w:t>
      </w:r>
    </w:p>
    <w:p w14:paraId="747E222B" w14:textId="77777777" w:rsidR="00BB75D0" w:rsidRDefault="00BB75D0" w:rsidP="00BB75D0">
      <w:pPr>
        <w:spacing w:before="120"/>
        <w:ind w:left="284" w:right="567"/>
      </w:pPr>
      <w:r w:rsidRPr="00F7321B">
        <w:rPr>
          <w:b/>
          <w:bCs/>
        </w:rPr>
        <w:t>NLT</w:t>
      </w:r>
      <w:r>
        <w:t xml:space="preserve"> - ‘No left turn’ sign</w:t>
      </w:r>
    </w:p>
    <w:p w14:paraId="30489A74" w14:textId="4AA87735" w:rsidR="00F7321B" w:rsidRDefault="00E8101C" w:rsidP="00BB75D0">
      <w:pPr>
        <w:ind w:left="284" w:right="567"/>
      </w:pPr>
      <w:r>
        <w:rPr>
          <w:b/>
          <w:bCs/>
          <w:noProof/>
          <w:snapToGrid/>
        </w:rPr>
        <w:pict w14:anchorId="5CFDC7A9">
          <v:shape id="_x0000_s1063" type="#_x0000_t202" style="position:absolute;left:0;text-align:left;margin-left:0;margin-top:779.65pt;width:481.9pt;height:36.85pt;z-index:-251646464;mso-wrap-distance-top:5.65pt;mso-position-horizontal:center;mso-position-horizontal-relative:page;mso-position-vertical:absolute;mso-position-vertical-relative:page" stroked="f">
            <v:textbox style="mso-next-textbox:#_x0000_s1063" inset="0,,0">
              <w:txbxContent>
                <w:p w14:paraId="40A4D173" w14:textId="019AA736" w:rsidR="000A1A0F" w:rsidRDefault="000A1A0F" w:rsidP="00063337">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0E03EE17" w14:textId="5DBC2C1C" w:rsidR="000A1A0F" w:rsidRDefault="000A1A0F" w:rsidP="00063337">
                  <w:pPr>
                    <w:jc w:val="right"/>
                  </w:pPr>
                  <w:r>
                    <w:t>Section 730 (Page 2 of 27)</w:t>
                  </w:r>
                </w:p>
              </w:txbxContent>
            </v:textbox>
            <w10:wrap anchorx="page" anchory="page"/>
            <w10:anchorlock/>
          </v:shape>
        </w:pict>
      </w:r>
      <w:r w:rsidR="00063337">
        <w:rPr>
          <w:b/>
          <w:bCs/>
        </w:rPr>
        <w:br w:type="page"/>
      </w:r>
      <w:proofErr w:type="spellStart"/>
      <w:r w:rsidR="00F7321B" w:rsidRPr="00F7321B">
        <w:rPr>
          <w:b/>
          <w:bCs/>
        </w:rPr>
        <w:t>NRT</w:t>
      </w:r>
      <w:proofErr w:type="spellEnd"/>
      <w:r w:rsidR="00F7321B">
        <w:t xml:space="preserve"> - ‘No right turn’ sign</w:t>
      </w:r>
    </w:p>
    <w:p w14:paraId="0110C643" w14:textId="59C123CF" w:rsidR="00F7321B" w:rsidRDefault="00F7321B" w:rsidP="00BB75D0">
      <w:pPr>
        <w:spacing w:before="120"/>
        <w:ind w:left="284" w:right="567"/>
      </w:pPr>
      <w:r w:rsidRPr="00F7321B">
        <w:rPr>
          <w:b/>
          <w:bCs/>
        </w:rPr>
        <w:t>NZS</w:t>
      </w:r>
      <w:r>
        <w:t xml:space="preserve"> - New Zealand Standard</w:t>
      </w:r>
    </w:p>
    <w:p w14:paraId="6187913E" w14:textId="52E0E3AF" w:rsidR="00A03FBC" w:rsidRDefault="00A03FBC" w:rsidP="00BB75D0">
      <w:pPr>
        <w:tabs>
          <w:tab w:val="left" w:pos="851"/>
        </w:tabs>
        <w:spacing w:before="120"/>
        <w:ind w:left="851" w:right="567" w:hanging="567"/>
      </w:pPr>
      <w:r w:rsidRPr="00A03FBC">
        <w:rPr>
          <w:b/>
          <w:bCs/>
        </w:rPr>
        <w:t>RAI</w:t>
      </w:r>
      <w:r>
        <w:t xml:space="preserve"> -</w:t>
      </w:r>
      <w:r w:rsidR="00246BF2">
        <w:tab/>
      </w:r>
      <w:r w:rsidRPr="004E6B52">
        <w:t>Road Asset Inventory database (database for the inventory and maintenance records for all on-road electrical devices including traffic signals)</w:t>
      </w:r>
    </w:p>
    <w:p w14:paraId="76E420F1" w14:textId="192F5DBA" w:rsidR="00A03FBC" w:rsidRDefault="00A03FBC" w:rsidP="00BB75D0">
      <w:pPr>
        <w:spacing w:before="120"/>
        <w:ind w:left="284" w:right="567"/>
      </w:pPr>
      <w:r w:rsidRPr="00A03FBC">
        <w:rPr>
          <w:b/>
          <w:bCs/>
        </w:rPr>
        <w:t>RCD</w:t>
      </w:r>
      <w:r>
        <w:t xml:space="preserve"> - </w:t>
      </w:r>
      <w:r w:rsidRPr="004E6B52">
        <w:t>Residual current device</w:t>
      </w:r>
    </w:p>
    <w:p w14:paraId="492B632A" w14:textId="36415ACE" w:rsidR="00A03FBC" w:rsidRPr="00BB75D0" w:rsidRDefault="00246BF2" w:rsidP="00BB75D0">
      <w:pPr>
        <w:spacing w:before="120"/>
        <w:ind w:left="284" w:right="567"/>
        <w:rPr>
          <w:b/>
          <w:bCs/>
        </w:rPr>
      </w:pPr>
      <w:proofErr w:type="spellStart"/>
      <w:r w:rsidRPr="00246BF2">
        <w:rPr>
          <w:b/>
          <w:bCs/>
        </w:rPr>
        <w:t>RoSTA</w:t>
      </w:r>
      <w:proofErr w:type="spellEnd"/>
      <w:r w:rsidRPr="00BB75D0">
        <w:rPr>
          <w:b/>
          <w:bCs/>
        </w:rPr>
        <w:t xml:space="preserve"> - Roads Safety and Traffic Authority (traffic signal cable core allocation system)</w:t>
      </w:r>
    </w:p>
    <w:p w14:paraId="04455B9E" w14:textId="7FA1FD2A" w:rsidR="00246BF2" w:rsidRDefault="004121DC" w:rsidP="00BB75D0">
      <w:pPr>
        <w:spacing w:before="120"/>
        <w:ind w:left="284" w:right="567"/>
      </w:pPr>
      <w:proofErr w:type="spellStart"/>
      <w:r w:rsidRPr="004121DC">
        <w:rPr>
          <w:b/>
          <w:bCs/>
        </w:rPr>
        <w:t>RSLP</w:t>
      </w:r>
      <w:proofErr w:type="spellEnd"/>
      <w:r>
        <w:t xml:space="preserve"> - Rigid street lighting pole</w:t>
      </w:r>
    </w:p>
    <w:p w14:paraId="047A1ECF" w14:textId="2B9FC265" w:rsidR="004121DC" w:rsidRDefault="004121DC" w:rsidP="00BB75D0">
      <w:pPr>
        <w:spacing w:before="120"/>
        <w:ind w:left="284" w:right="567"/>
      </w:pPr>
      <w:r w:rsidRPr="004121DC">
        <w:rPr>
          <w:b/>
          <w:bCs/>
        </w:rPr>
        <w:t>TPS</w:t>
      </w:r>
      <w:r>
        <w:t xml:space="preserve"> - </w:t>
      </w:r>
      <w:r w:rsidRPr="004A2690">
        <w:t xml:space="preserve">Thermoplastic </w:t>
      </w:r>
      <w:r>
        <w:t>s</w:t>
      </w:r>
      <w:r w:rsidRPr="004A2690">
        <w:t>heathed</w:t>
      </w:r>
      <w:r>
        <w:t xml:space="preserve"> electrical cable</w:t>
      </w:r>
    </w:p>
    <w:p w14:paraId="2AF15FE7" w14:textId="0088F9B8" w:rsidR="004121DC" w:rsidRDefault="008F5968" w:rsidP="00BB75D0">
      <w:pPr>
        <w:spacing w:before="120"/>
        <w:ind w:left="284" w:right="567"/>
      </w:pPr>
      <w:r w:rsidRPr="002348C2">
        <w:rPr>
          <w:b/>
          <w:bCs/>
        </w:rPr>
        <w:t>Type 3 Pedestal</w:t>
      </w:r>
      <w:r>
        <w:t xml:space="preserve"> - </w:t>
      </w:r>
      <w:r w:rsidR="002348C2" w:rsidRPr="004A2690">
        <w:t>Push button post 1.4</w:t>
      </w:r>
      <w:r w:rsidR="002348C2">
        <w:t> </w:t>
      </w:r>
      <w:r w:rsidR="002348C2" w:rsidRPr="004A2690">
        <w:t>m in length</w:t>
      </w:r>
    </w:p>
    <w:p w14:paraId="21E0B4BA" w14:textId="2FA2EED5" w:rsidR="002348C2" w:rsidRPr="004A2690" w:rsidRDefault="002348C2" w:rsidP="00BB75D0">
      <w:pPr>
        <w:spacing w:before="120"/>
        <w:ind w:left="284" w:right="567"/>
      </w:pPr>
      <w:proofErr w:type="spellStart"/>
      <w:r w:rsidRPr="002348C2">
        <w:rPr>
          <w:b/>
          <w:bCs/>
        </w:rPr>
        <w:t>VESI</w:t>
      </w:r>
      <w:proofErr w:type="spellEnd"/>
      <w:r>
        <w:t xml:space="preserve"> - Victorian Electricity Supply Industry</w:t>
      </w:r>
    </w:p>
    <w:p w14:paraId="04B11CC0" w14:textId="77777777" w:rsidR="00EC42EF" w:rsidRDefault="00EC42EF" w:rsidP="005631CA">
      <w:pPr>
        <w:spacing w:line="120" w:lineRule="exact"/>
      </w:pPr>
    </w:p>
    <w:p w14:paraId="000CA621" w14:textId="4958A200" w:rsidR="00EC42EF" w:rsidRDefault="00EC42EF" w:rsidP="005631CA">
      <w:pPr>
        <w:spacing w:line="120" w:lineRule="exact"/>
      </w:pPr>
    </w:p>
    <w:p w14:paraId="3A2DC5D9" w14:textId="77777777" w:rsidR="005A76F1" w:rsidRDefault="005A76F1" w:rsidP="005A76F1">
      <w:pPr>
        <w:pStyle w:val="Heading3SS"/>
      </w:pPr>
      <w:r>
        <w:t>730.05</w:t>
      </w:r>
      <w:r>
        <w:tab/>
      </w:r>
      <w:r w:rsidRPr="00E15DE6">
        <w:t>SITE PLAN</w:t>
      </w:r>
    </w:p>
    <w:p w14:paraId="090BE4E3" w14:textId="77777777" w:rsidR="005A76F1" w:rsidRDefault="005A76F1" w:rsidP="00D45329">
      <w:pPr>
        <w:spacing w:before="120"/>
      </w:pPr>
      <w:r>
        <w:t xml:space="preserve">The scope of works, equipment requirements and placement of equipment shall be as shown on the </w:t>
      </w:r>
      <w:r w:rsidRPr="00E15DE6">
        <w:t>VicRoads Site Plan.</w:t>
      </w:r>
    </w:p>
    <w:p w14:paraId="28587DC8" w14:textId="4516C079" w:rsidR="005A76F1" w:rsidRDefault="005A76F1" w:rsidP="005A76F1">
      <w:pPr>
        <w:spacing w:before="140"/>
      </w:pPr>
      <w:r w:rsidRPr="004A2690">
        <w:t xml:space="preserve">Abbreviation and symbols used on </w:t>
      </w:r>
      <w:r w:rsidRPr="00E15DE6">
        <w:t>VicRoads Traffic Signal Plans</w:t>
      </w:r>
      <w:r>
        <w:t xml:space="preserve"> are detailed in Table 730.05</w:t>
      </w:r>
      <w:r w:rsidRPr="004A2690">
        <w:t>1 below</w:t>
      </w:r>
      <w:r>
        <w:t xml:space="preserve"> </w:t>
      </w:r>
      <w:r w:rsidRPr="00373EAA">
        <w:t xml:space="preserve">and </w:t>
      </w:r>
      <w:r w:rsidRPr="004E6B52">
        <w:t xml:space="preserve">Guideline </w:t>
      </w:r>
      <w:proofErr w:type="spellStart"/>
      <w:r w:rsidRPr="004E6B52">
        <w:t>TCG</w:t>
      </w:r>
      <w:proofErr w:type="spellEnd"/>
      <w:r>
        <w:t> </w:t>
      </w:r>
      <w:r w:rsidRPr="004E6B52">
        <w:t>019.</w:t>
      </w:r>
    </w:p>
    <w:p w14:paraId="6BBC888B" w14:textId="700FB10D" w:rsidR="00121188" w:rsidRPr="004018E9" w:rsidRDefault="00121188" w:rsidP="005A76F1">
      <w:pPr>
        <w:spacing w:before="100" w:after="60"/>
        <w:rPr>
          <w:b/>
        </w:rPr>
      </w:pPr>
      <w:r w:rsidRPr="004018E9">
        <w:rPr>
          <w:b/>
        </w:rPr>
        <w:t xml:space="preserve">Table </w:t>
      </w:r>
      <w:proofErr w:type="gramStart"/>
      <w:r w:rsidRPr="004018E9">
        <w:rPr>
          <w:b/>
        </w:rPr>
        <w:t>730.0</w:t>
      </w:r>
      <w:r w:rsidR="005A76F1">
        <w:rPr>
          <w:b/>
        </w:rPr>
        <w:t>5</w:t>
      </w:r>
      <w:r w:rsidR="004018E9">
        <w:rPr>
          <w:b/>
        </w:rPr>
        <w:t xml:space="preserve">1 </w:t>
      </w:r>
      <w:r w:rsidRPr="004018E9">
        <w:rPr>
          <w:b/>
        </w:rPr>
        <w:t xml:space="preserve"> Abbreviations</w:t>
      </w:r>
      <w:proofErr w:type="gramEnd"/>
      <w:r w:rsidRPr="004018E9">
        <w:rPr>
          <w:b/>
        </w:rPr>
        <w:t xml:space="preserve"> and Symbols for Traffic Signal Plans</w:t>
      </w:r>
    </w:p>
    <w:p w14:paraId="3ACF2B51" w14:textId="21A5E2B8" w:rsidR="00121188" w:rsidRPr="00701527" w:rsidRDefault="00E8101C" w:rsidP="004018E9">
      <w:pPr>
        <w:jc w:val="center"/>
      </w:pPr>
      <w:r>
        <w:pict w14:anchorId="08E2F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2pt;height:458.55pt" o:preferrelative="f">
            <v:imagedata r:id="rId7" o:title="Traf Sig Symbols"/>
            <o:lock v:ext="edit" aspectratio="f"/>
          </v:shape>
        </w:pict>
      </w:r>
    </w:p>
    <w:p w14:paraId="5B1B45A7" w14:textId="63215A53" w:rsidR="00F7246C" w:rsidRDefault="00E8101C" w:rsidP="001030AA">
      <w:pPr>
        <w:rPr>
          <w:lang w:val="en-AU"/>
        </w:rPr>
      </w:pPr>
      <w:r>
        <w:rPr>
          <w:noProof/>
          <w:snapToGrid/>
          <w:lang w:val="en-AU"/>
        </w:rPr>
        <w:pict w14:anchorId="5CFDC7A9">
          <v:shape id="_x0000_s1064" type="#_x0000_t202" style="position:absolute;margin-left:0;margin-top:779.65pt;width:481.9pt;height:36.85pt;z-index:-251645440;mso-wrap-distance-top:5.65pt;mso-position-horizontal:center;mso-position-horizontal-relative:page;mso-position-vertical:absolute;mso-position-vertical-relative:page" stroked="f">
            <v:textbox style="mso-next-textbox:#_x0000_s1064" inset="0,,0">
              <w:txbxContent>
                <w:p w14:paraId="52E4E263" w14:textId="105B89B0" w:rsidR="000A1A0F" w:rsidRDefault="000A1A0F" w:rsidP="005631CA">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31CDD5F2" w14:textId="51EDA500" w:rsidR="000A1A0F" w:rsidRDefault="000A1A0F" w:rsidP="005631CA">
                  <w:pPr>
                    <w:jc w:val="right"/>
                  </w:pPr>
                  <w:r>
                    <w:t>Section 730 (Page 3 of 27)</w:t>
                  </w:r>
                </w:p>
              </w:txbxContent>
            </v:textbox>
            <w10:wrap anchorx="page" anchory="page"/>
            <w10:anchorlock/>
          </v:shape>
        </w:pict>
      </w:r>
      <w:r w:rsidR="005631CA">
        <w:rPr>
          <w:lang w:val="en-AU"/>
        </w:rPr>
        <w:br w:type="page"/>
      </w:r>
    </w:p>
    <w:p w14:paraId="404BFDF2" w14:textId="10A048F9" w:rsidR="00EE63DC" w:rsidRPr="008D4BD9" w:rsidRDefault="00EE63DC" w:rsidP="00EE63DC">
      <w:pPr>
        <w:pStyle w:val="Heading3SS"/>
      </w:pPr>
      <w:bookmarkStart w:id="1" w:name="_Toc508008772"/>
      <w:bookmarkStart w:id="2" w:name="_Toc508591879"/>
      <w:bookmarkStart w:id="3" w:name="_Toc215654645"/>
      <w:bookmarkStart w:id="4" w:name="_Toc215973394"/>
      <w:r>
        <w:t>730.0</w:t>
      </w:r>
      <w:r w:rsidR="005A76F1">
        <w:t>6</w:t>
      </w:r>
      <w:r w:rsidRPr="008D4BD9">
        <w:tab/>
      </w:r>
      <w:r>
        <w:t>REFERENCED AND RELATED SPECIFICATIONS, STANDARDS AND DRAWINGS</w:t>
      </w:r>
      <w:bookmarkEnd w:id="1"/>
      <w:bookmarkEnd w:id="2"/>
      <w:bookmarkEnd w:id="3"/>
      <w:bookmarkEnd w:id="4"/>
    </w:p>
    <w:p w14:paraId="6587BB79" w14:textId="77777777" w:rsidR="002D47EF" w:rsidRPr="004E6B52" w:rsidRDefault="002D47EF" w:rsidP="005C76C4">
      <w:pPr>
        <w:spacing w:before="200"/>
        <w:rPr>
          <w:rFonts w:cs="Arial"/>
        </w:rPr>
      </w:pPr>
      <w:r w:rsidRPr="00D729E0">
        <w:rPr>
          <w:rFonts w:cs="Arial"/>
        </w:rPr>
        <w:t xml:space="preserve">All works associated with the installation and commissioning of </w:t>
      </w:r>
      <w:r>
        <w:rPr>
          <w:rFonts w:cs="Arial"/>
        </w:rPr>
        <w:t>traffic signals and other</w:t>
      </w:r>
      <w:r w:rsidRPr="00D729E0">
        <w:rPr>
          <w:rFonts w:cs="Arial"/>
        </w:rPr>
        <w:t xml:space="preserve"> devices covered under this specification shall conform to all </w:t>
      </w:r>
      <w:r w:rsidRPr="004E6B52">
        <w:rPr>
          <w:rFonts w:cs="Arial"/>
        </w:rPr>
        <w:t>relevant DoT (Roads) specifications, DoT (Roads) Standard Contract Sections and Australian Standards.</w:t>
      </w:r>
    </w:p>
    <w:p w14:paraId="043D7885" w14:textId="77777777" w:rsidR="002D47EF" w:rsidRPr="004E6B52" w:rsidRDefault="002D47EF" w:rsidP="005C76C4">
      <w:pPr>
        <w:spacing w:before="200"/>
        <w:rPr>
          <w:rFonts w:cs="Arial"/>
        </w:rPr>
      </w:pPr>
      <w:r w:rsidRPr="004E6B52">
        <w:rPr>
          <w:rFonts w:cs="Arial"/>
        </w:rPr>
        <w:t>All works associated with the installation and commissioning of all devices covered under this specification shall conform to the general requirements of the following, in the listed descending order of precedence:</w:t>
      </w:r>
    </w:p>
    <w:p w14:paraId="0E05D88E" w14:textId="02D6CF15" w:rsidR="002D47EF" w:rsidRPr="004E6B52" w:rsidRDefault="003C51A9" w:rsidP="003C51A9">
      <w:pPr>
        <w:pStyle w:val="Heading5SS"/>
        <w:spacing w:before="120"/>
      </w:pPr>
      <w:r>
        <w:t>(a)</w:t>
      </w:r>
      <w:r>
        <w:tab/>
      </w:r>
      <w:r w:rsidR="002D47EF" w:rsidRPr="004E6B52">
        <w:t>AS/NZS 3000 Wiring Rules</w:t>
      </w:r>
    </w:p>
    <w:p w14:paraId="11518665" w14:textId="0E7862FC" w:rsidR="002D47EF" w:rsidRPr="004E6B52" w:rsidRDefault="00AD2EE1" w:rsidP="003C51A9">
      <w:pPr>
        <w:pStyle w:val="Heading5SS"/>
        <w:spacing w:before="80"/>
      </w:pPr>
      <w:r>
        <w:t>(</w:t>
      </w:r>
      <w:r w:rsidR="003C51A9">
        <w:t>b</w:t>
      </w:r>
      <w:r>
        <w:t>)</w:t>
      </w:r>
      <w:r>
        <w:tab/>
      </w:r>
      <w:r w:rsidR="002D47EF" w:rsidRPr="004E6B52">
        <w:t>Victorian Service and Installation Rules</w:t>
      </w:r>
    </w:p>
    <w:p w14:paraId="7F9D9D1D" w14:textId="22E76FFA" w:rsidR="002D47EF" w:rsidRPr="004E6B52" w:rsidRDefault="00AD2EE1" w:rsidP="00AD2EE1">
      <w:pPr>
        <w:pStyle w:val="Heading5SS"/>
        <w:spacing w:before="80"/>
      </w:pPr>
      <w:r>
        <w:t>(</w:t>
      </w:r>
      <w:r w:rsidR="003C51A9">
        <w:t>c</w:t>
      </w:r>
      <w:r>
        <w:t>)</w:t>
      </w:r>
      <w:r>
        <w:tab/>
      </w:r>
      <w:r w:rsidR="002D47EF" w:rsidRPr="00AD2EE1">
        <w:t>DoT (Roads)</w:t>
      </w:r>
      <w:r w:rsidR="002D47EF" w:rsidRPr="004E6B52">
        <w:t xml:space="preserve"> Contract Standard Sections</w:t>
      </w:r>
    </w:p>
    <w:p w14:paraId="5CA16C3A" w14:textId="06C320EE" w:rsidR="002D47EF" w:rsidRPr="004E6B52" w:rsidRDefault="00AD2EE1" w:rsidP="00AD2EE1">
      <w:pPr>
        <w:pStyle w:val="Heading5SS"/>
        <w:spacing w:before="80"/>
      </w:pPr>
      <w:r>
        <w:t>(</w:t>
      </w:r>
      <w:r w:rsidR="003C51A9">
        <w:t>d</w:t>
      </w:r>
      <w:r>
        <w:t>)</w:t>
      </w:r>
      <w:r>
        <w:tab/>
      </w:r>
      <w:r w:rsidR="002D47EF" w:rsidRPr="00AD2EE1">
        <w:t>DoT (Roads)</w:t>
      </w:r>
      <w:r w:rsidR="002D47EF" w:rsidRPr="004E6B52">
        <w:t xml:space="preserve"> ‘</w:t>
      </w:r>
      <w:proofErr w:type="spellStart"/>
      <w:r w:rsidR="002D47EF" w:rsidRPr="004E6B52">
        <w:t>TCS</w:t>
      </w:r>
      <w:proofErr w:type="spellEnd"/>
      <w:r w:rsidR="002D47EF" w:rsidRPr="004E6B52">
        <w:t>’ series specifications</w:t>
      </w:r>
    </w:p>
    <w:p w14:paraId="37C1CF4D" w14:textId="651D2C1C" w:rsidR="002D47EF" w:rsidRPr="004E6B52" w:rsidRDefault="00AD2EE1" w:rsidP="00AD2EE1">
      <w:pPr>
        <w:pStyle w:val="Heading5SS"/>
        <w:spacing w:before="80"/>
      </w:pPr>
      <w:r>
        <w:t>(</w:t>
      </w:r>
      <w:r w:rsidR="003C51A9">
        <w:t>e</w:t>
      </w:r>
      <w:r>
        <w:t>)</w:t>
      </w:r>
      <w:r>
        <w:tab/>
      </w:r>
      <w:r w:rsidR="002D47EF" w:rsidRPr="00AD2EE1">
        <w:t>DoT (Roads)</w:t>
      </w:r>
      <w:r w:rsidR="002D47EF" w:rsidRPr="004E6B52">
        <w:t xml:space="preserve"> ‘TC’ series drawings</w:t>
      </w:r>
    </w:p>
    <w:p w14:paraId="213A9BD6" w14:textId="0AAAAD31" w:rsidR="002D47EF" w:rsidRPr="004E6B52" w:rsidRDefault="00AD2EE1" w:rsidP="00AD2EE1">
      <w:pPr>
        <w:pStyle w:val="Heading5SS"/>
        <w:spacing w:before="80"/>
      </w:pPr>
      <w:r>
        <w:t>(</w:t>
      </w:r>
      <w:r w:rsidR="003C51A9">
        <w:t>e</w:t>
      </w:r>
      <w:r>
        <w:t>)</w:t>
      </w:r>
      <w:r>
        <w:tab/>
      </w:r>
      <w:r w:rsidR="002D47EF" w:rsidRPr="004E6B52">
        <w:t>AS 1742 Manual of Uniform Traffic Control Devices</w:t>
      </w:r>
    </w:p>
    <w:p w14:paraId="60791291" w14:textId="6165B653" w:rsidR="002D47EF" w:rsidRPr="004E6B52" w:rsidRDefault="00AD2EE1" w:rsidP="00AD2EE1">
      <w:pPr>
        <w:pStyle w:val="Heading5SS"/>
        <w:spacing w:before="80"/>
      </w:pPr>
      <w:r>
        <w:t>(</w:t>
      </w:r>
      <w:r w:rsidR="003C51A9">
        <w:t>f</w:t>
      </w:r>
      <w:r>
        <w:t>)</w:t>
      </w:r>
      <w:r>
        <w:tab/>
      </w:r>
      <w:r w:rsidR="002D47EF" w:rsidRPr="004E6B52">
        <w:t>Drawings included in the Principal’s preliminary design</w:t>
      </w:r>
    </w:p>
    <w:p w14:paraId="1FCA3CDD" w14:textId="0EF68700" w:rsidR="002D47EF" w:rsidRPr="004E6B52" w:rsidRDefault="00AD2EE1" w:rsidP="00AD2EE1">
      <w:pPr>
        <w:pStyle w:val="Heading5SS"/>
        <w:spacing w:before="80"/>
      </w:pPr>
      <w:r>
        <w:t>(</w:t>
      </w:r>
      <w:r w:rsidR="003C51A9">
        <w:t>g</w:t>
      </w:r>
      <w:r>
        <w:t>)</w:t>
      </w:r>
      <w:r>
        <w:tab/>
      </w:r>
      <w:r w:rsidR="002D47EF" w:rsidRPr="004E6B52">
        <w:t>Technical specifications included in the Appendices</w:t>
      </w:r>
    </w:p>
    <w:p w14:paraId="51EF7C3B" w14:textId="77777777" w:rsidR="002D47EF" w:rsidRPr="004E6B52" w:rsidRDefault="002D47EF" w:rsidP="005C76C4">
      <w:pPr>
        <w:spacing w:before="200"/>
      </w:pPr>
      <w:r w:rsidRPr="004E6B52">
        <w:t xml:space="preserve">The relevant requirements of the </w:t>
      </w:r>
      <w:proofErr w:type="spellStart"/>
      <w:r w:rsidRPr="004E6B52">
        <w:t>ACMA</w:t>
      </w:r>
      <w:proofErr w:type="spellEnd"/>
      <w:r w:rsidRPr="004E6B52">
        <w:t xml:space="preserve"> shall apply to the provision of all communications facilities.</w:t>
      </w:r>
    </w:p>
    <w:p w14:paraId="55930CE8" w14:textId="77777777" w:rsidR="002D47EF" w:rsidRPr="004E6B52" w:rsidRDefault="002D47EF" w:rsidP="005C76C4">
      <w:pPr>
        <w:spacing w:before="200"/>
      </w:pPr>
      <w:r w:rsidRPr="004E6B52">
        <w:t xml:space="preserve">The individual requirements of </w:t>
      </w:r>
      <w:proofErr w:type="spellStart"/>
      <w:r w:rsidRPr="004E6B52">
        <w:t>VESI</w:t>
      </w:r>
      <w:proofErr w:type="spellEnd"/>
      <w:r w:rsidRPr="004E6B52">
        <w:t xml:space="preserve"> and the local electricity distribution business shall apply for matters relating to the provision of mains power.</w:t>
      </w:r>
    </w:p>
    <w:p w14:paraId="41C341B1" w14:textId="77777777" w:rsidR="002D47EF" w:rsidRDefault="002D47EF" w:rsidP="005C76C4">
      <w:pPr>
        <w:spacing w:before="200"/>
      </w:pPr>
      <w:r w:rsidRPr="004E6B52">
        <w:t xml:space="preserve">All traffic signal works shall be conducted in accordance with the appropriate </w:t>
      </w:r>
      <w:r w:rsidRPr="004E6B52">
        <w:rPr>
          <w:rFonts w:cs="Arial"/>
        </w:rPr>
        <w:t>DoT (Roads)</w:t>
      </w:r>
      <w:r w:rsidRPr="004E6B52">
        <w:t xml:space="preserve"> Traffic </w:t>
      </w:r>
      <w:r>
        <w:t xml:space="preserve">Control Series </w:t>
      </w:r>
      <w:r w:rsidRPr="00E921CA">
        <w:t>(</w:t>
      </w:r>
      <w:proofErr w:type="spellStart"/>
      <w:r w:rsidRPr="00E921CA">
        <w:t>TC</w:t>
      </w:r>
      <w:r>
        <w:t>S</w:t>
      </w:r>
      <w:proofErr w:type="spellEnd"/>
      <w:r w:rsidRPr="00E921CA">
        <w:t xml:space="preserve">) </w:t>
      </w:r>
      <w:r>
        <w:t>Specifications and Contract Standard Sections</w:t>
      </w:r>
      <w:r w:rsidRPr="00E921CA">
        <w:t>.</w:t>
      </w:r>
    </w:p>
    <w:p w14:paraId="18C2E190" w14:textId="7C03CFA6" w:rsidR="002D47EF" w:rsidRDefault="002D47EF" w:rsidP="005C76C4">
      <w:pPr>
        <w:spacing w:before="200"/>
        <w:rPr>
          <w:rFonts w:cs="Arial"/>
        </w:rPr>
      </w:pPr>
      <w:r w:rsidRPr="00D729E0">
        <w:rPr>
          <w:rFonts w:cs="Arial"/>
        </w:rPr>
        <w:t>Australian Standards referred to in this section are listed in Table</w:t>
      </w:r>
      <w:r w:rsidR="005C76C4">
        <w:rPr>
          <w:rFonts w:cs="Arial"/>
        </w:rPr>
        <w:t> </w:t>
      </w:r>
      <w:r w:rsidRPr="00D729E0">
        <w:rPr>
          <w:rFonts w:cs="Arial"/>
        </w:rPr>
        <w:t>73</w:t>
      </w:r>
      <w:r>
        <w:rPr>
          <w:rFonts w:cs="Arial"/>
        </w:rPr>
        <w:t>0</w:t>
      </w:r>
      <w:r w:rsidRPr="00D729E0">
        <w:rPr>
          <w:rFonts w:cs="Arial"/>
        </w:rPr>
        <w:t>.0</w:t>
      </w:r>
      <w:r>
        <w:rPr>
          <w:rFonts w:cs="Arial"/>
        </w:rPr>
        <w:t>5</w:t>
      </w:r>
      <w:r w:rsidRPr="00D729E0">
        <w:rPr>
          <w:rFonts w:cs="Arial"/>
        </w:rPr>
        <w:t>1 below.</w:t>
      </w:r>
    </w:p>
    <w:p w14:paraId="401CEA77" w14:textId="35B14275" w:rsidR="002D47EF" w:rsidRPr="00E32737" w:rsidRDefault="002D47EF" w:rsidP="005C76C4">
      <w:pPr>
        <w:spacing w:before="160" w:after="60"/>
        <w:rPr>
          <w:rStyle w:val="Strong"/>
        </w:rPr>
      </w:pPr>
      <w:r w:rsidRPr="00E32737">
        <w:rPr>
          <w:rStyle w:val="Strong"/>
        </w:rPr>
        <w:t xml:space="preserve">Table </w:t>
      </w:r>
      <w:proofErr w:type="gramStart"/>
      <w:r w:rsidRPr="00E32737">
        <w:rPr>
          <w:rStyle w:val="Strong"/>
        </w:rPr>
        <w:t>730.061</w:t>
      </w:r>
      <w:r w:rsidR="005C76C4">
        <w:rPr>
          <w:rStyle w:val="Strong"/>
        </w:rPr>
        <w:t xml:space="preserve"> </w:t>
      </w:r>
      <w:r w:rsidRPr="00E32737">
        <w:rPr>
          <w:rStyle w:val="Strong"/>
        </w:rPr>
        <w:t xml:space="preserve"> List</w:t>
      </w:r>
      <w:proofErr w:type="gramEnd"/>
      <w:r w:rsidRPr="00E32737">
        <w:rPr>
          <w:rStyle w:val="Strong"/>
        </w:rPr>
        <w:t xml:space="preserve"> of Australian Standards</w:t>
      </w:r>
    </w:p>
    <w:tbl>
      <w:tblPr>
        <w:tblW w:w="867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85" w:type="dxa"/>
          <w:left w:w="85" w:type="dxa"/>
          <w:bottom w:w="57" w:type="dxa"/>
          <w:right w:w="85" w:type="dxa"/>
        </w:tblCellMar>
        <w:tblLook w:val="0000" w:firstRow="0" w:lastRow="0" w:firstColumn="0" w:lastColumn="0" w:noHBand="0" w:noVBand="0"/>
      </w:tblPr>
      <w:tblGrid>
        <w:gridCol w:w="1574"/>
        <w:gridCol w:w="7098"/>
      </w:tblGrid>
      <w:tr w:rsidR="002D47EF" w:rsidRPr="00D729E0" w14:paraId="5E6D7E99" w14:textId="77777777" w:rsidTr="005C76C4">
        <w:trPr>
          <w:cantSplit/>
          <w:jc w:val="center"/>
        </w:trPr>
        <w:tc>
          <w:tcPr>
            <w:tcW w:w="1574" w:type="dxa"/>
            <w:tcBorders>
              <w:top w:val="single" w:sz="12" w:space="0" w:color="auto"/>
              <w:bottom w:val="single" w:sz="12" w:space="0" w:color="auto"/>
            </w:tcBorders>
            <w:shd w:val="clear" w:color="auto" w:fill="auto"/>
            <w:vAlign w:val="center"/>
          </w:tcPr>
          <w:p w14:paraId="305BADEC" w14:textId="77777777" w:rsidR="002D47EF" w:rsidRPr="00D729E0" w:rsidRDefault="002D47EF" w:rsidP="005C76C4">
            <w:pPr>
              <w:jc w:val="center"/>
              <w:rPr>
                <w:rFonts w:cs="Arial"/>
                <w:b/>
              </w:rPr>
            </w:pPr>
            <w:r w:rsidRPr="00D729E0">
              <w:rPr>
                <w:rFonts w:cs="Arial"/>
                <w:b/>
              </w:rPr>
              <w:t>Australian Standard</w:t>
            </w:r>
          </w:p>
        </w:tc>
        <w:tc>
          <w:tcPr>
            <w:tcW w:w="7098" w:type="dxa"/>
            <w:tcBorders>
              <w:top w:val="single" w:sz="12" w:space="0" w:color="auto"/>
              <w:bottom w:val="single" w:sz="12" w:space="0" w:color="auto"/>
            </w:tcBorders>
            <w:shd w:val="clear" w:color="auto" w:fill="auto"/>
            <w:noWrap/>
            <w:vAlign w:val="center"/>
          </w:tcPr>
          <w:p w14:paraId="482C16A4" w14:textId="77777777" w:rsidR="002D47EF" w:rsidRPr="00D729E0" w:rsidRDefault="002D47EF" w:rsidP="005C76C4">
            <w:pPr>
              <w:jc w:val="center"/>
              <w:rPr>
                <w:rFonts w:cs="Arial"/>
                <w:b/>
              </w:rPr>
            </w:pPr>
            <w:r w:rsidRPr="00D729E0">
              <w:rPr>
                <w:rFonts w:cs="Arial"/>
                <w:b/>
              </w:rPr>
              <w:t>Title</w:t>
            </w:r>
          </w:p>
        </w:tc>
      </w:tr>
      <w:tr w:rsidR="002D47EF" w:rsidRPr="00D729E0" w14:paraId="03BD209A" w14:textId="77777777" w:rsidTr="005C76C4">
        <w:trPr>
          <w:cantSplit/>
          <w:jc w:val="center"/>
        </w:trPr>
        <w:tc>
          <w:tcPr>
            <w:tcW w:w="1574" w:type="dxa"/>
            <w:tcBorders>
              <w:top w:val="single" w:sz="12" w:space="0" w:color="auto"/>
            </w:tcBorders>
            <w:shd w:val="clear" w:color="auto" w:fill="auto"/>
            <w:noWrap/>
          </w:tcPr>
          <w:p w14:paraId="299E9870" w14:textId="77777777" w:rsidR="002D47EF" w:rsidRPr="00F933FA" w:rsidRDefault="002D47EF" w:rsidP="005C76C4">
            <w:pPr>
              <w:rPr>
                <w:rFonts w:cs="Arial"/>
              </w:rPr>
            </w:pPr>
            <w:r w:rsidRPr="00D729E0">
              <w:rPr>
                <w:rFonts w:cs="Arial"/>
              </w:rPr>
              <w:t>AS 1100.101</w:t>
            </w:r>
          </w:p>
        </w:tc>
        <w:tc>
          <w:tcPr>
            <w:tcW w:w="7098" w:type="dxa"/>
            <w:tcBorders>
              <w:top w:val="single" w:sz="12" w:space="0" w:color="auto"/>
            </w:tcBorders>
            <w:shd w:val="clear" w:color="auto" w:fill="auto"/>
            <w:noWrap/>
            <w:vAlign w:val="center"/>
          </w:tcPr>
          <w:p w14:paraId="444AC6E5" w14:textId="77777777" w:rsidR="002D47EF" w:rsidRPr="00F933FA" w:rsidRDefault="002D47EF" w:rsidP="00B25124">
            <w:pPr>
              <w:rPr>
                <w:rFonts w:cs="Arial"/>
              </w:rPr>
            </w:pPr>
            <w:r w:rsidRPr="00D729E0">
              <w:rPr>
                <w:rFonts w:cs="Arial"/>
              </w:rPr>
              <w:t>Technical drawing – General principles</w:t>
            </w:r>
          </w:p>
        </w:tc>
      </w:tr>
      <w:tr w:rsidR="002D47EF" w:rsidRPr="00D729E0" w14:paraId="73209D3C" w14:textId="77777777" w:rsidTr="005C76C4">
        <w:trPr>
          <w:cantSplit/>
          <w:jc w:val="center"/>
        </w:trPr>
        <w:tc>
          <w:tcPr>
            <w:tcW w:w="1574" w:type="dxa"/>
            <w:shd w:val="clear" w:color="auto" w:fill="auto"/>
            <w:noWrap/>
          </w:tcPr>
          <w:p w14:paraId="09986C85" w14:textId="77777777" w:rsidR="002D47EF" w:rsidRPr="00F933FA" w:rsidRDefault="002D47EF" w:rsidP="005C76C4">
            <w:pPr>
              <w:rPr>
                <w:rFonts w:cs="Arial"/>
              </w:rPr>
            </w:pPr>
            <w:r w:rsidRPr="00D729E0">
              <w:rPr>
                <w:rFonts w:cs="Arial"/>
              </w:rPr>
              <w:t>AS 1319</w:t>
            </w:r>
          </w:p>
        </w:tc>
        <w:tc>
          <w:tcPr>
            <w:tcW w:w="7098" w:type="dxa"/>
            <w:shd w:val="clear" w:color="auto" w:fill="auto"/>
            <w:noWrap/>
            <w:vAlign w:val="center"/>
          </w:tcPr>
          <w:p w14:paraId="3787E31D" w14:textId="77777777" w:rsidR="002D47EF" w:rsidRPr="00F933FA" w:rsidRDefault="002D47EF" w:rsidP="00B25124">
            <w:pPr>
              <w:rPr>
                <w:rFonts w:cs="Arial"/>
              </w:rPr>
            </w:pPr>
            <w:r w:rsidRPr="00D729E0">
              <w:rPr>
                <w:rFonts w:cs="Arial"/>
              </w:rPr>
              <w:t>Safety signs for the occupational environment</w:t>
            </w:r>
          </w:p>
        </w:tc>
      </w:tr>
      <w:tr w:rsidR="002D47EF" w:rsidRPr="00D729E0" w14:paraId="1DF8C9A1" w14:textId="77777777" w:rsidTr="005C76C4">
        <w:trPr>
          <w:cantSplit/>
          <w:jc w:val="center"/>
        </w:trPr>
        <w:tc>
          <w:tcPr>
            <w:tcW w:w="1574" w:type="dxa"/>
            <w:shd w:val="clear" w:color="auto" w:fill="auto"/>
            <w:noWrap/>
          </w:tcPr>
          <w:p w14:paraId="453CEE7F" w14:textId="77777777" w:rsidR="002D47EF" w:rsidRPr="00F933FA" w:rsidRDefault="002D47EF" w:rsidP="005C76C4">
            <w:pPr>
              <w:rPr>
                <w:rFonts w:cs="Arial"/>
              </w:rPr>
            </w:pPr>
            <w:r w:rsidRPr="00D729E0">
              <w:rPr>
                <w:rFonts w:cs="Arial"/>
              </w:rPr>
              <w:t>AS 1345</w:t>
            </w:r>
          </w:p>
        </w:tc>
        <w:tc>
          <w:tcPr>
            <w:tcW w:w="7098" w:type="dxa"/>
            <w:shd w:val="clear" w:color="auto" w:fill="auto"/>
            <w:noWrap/>
            <w:vAlign w:val="center"/>
          </w:tcPr>
          <w:p w14:paraId="4D9666F6" w14:textId="77777777" w:rsidR="002D47EF" w:rsidRPr="00F933FA" w:rsidRDefault="002D47EF" w:rsidP="00B25124">
            <w:pPr>
              <w:rPr>
                <w:rFonts w:cs="Arial"/>
              </w:rPr>
            </w:pPr>
            <w:r w:rsidRPr="00D729E0">
              <w:rPr>
                <w:rFonts w:cs="Arial"/>
              </w:rPr>
              <w:t xml:space="preserve">Identification of the contents of pipes, </w:t>
            </w:r>
            <w:proofErr w:type="gramStart"/>
            <w:r w:rsidRPr="00D729E0">
              <w:rPr>
                <w:rFonts w:cs="Arial"/>
              </w:rPr>
              <w:t>conduits</w:t>
            </w:r>
            <w:proofErr w:type="gramEnd"/>
            <w:r w:rsidRPr="00D729E0">
              <w:rPr>
                <w:rFonts w:cs="Arial"/>
              </w:rPr>
              <w:t xml:space="preserve"> and ducts</w:t>
            </w:r>
          </w:p>
        </w:tc>
      </w:tr>
      <w:tr w:rsidR="002D47EF" w:rsidRPr="00D729E0" w14:paraId="0F5FF99A" w14:textId="77777777" w:rsidTr="005C76C4">
        <w:trPr>
          <w:cantSplit/>
          <w:jc w:val="center"/>
        </w:trPr>
        <w:tc>
          <w:tcPr>
            <w:tcW w:w="1574" w:type="dxa"/>
            <w:shd w:val="clear" w:color="auto" w:fill="auto"/>
            <w:noWrap/>
          </w:tcPr>
          <w:p w14:paraId="6C5BEC4B" w14:textId="77777777" w:rsidR="002D47EF" w:rsidRPr="00D729E0" w:rsidRDefault="002D47EF" w:rsidP="005C76C4">
            <w:pPr>
              <w:rPr>
                <w:rFonts w:cs="Arial"/>
              </w:rPr>
            </w:pPr>
            <w:r w:rsidRPr="00D729E0">
              <w:rPr>
                <w:rFonts w:cs="Arial"/>
              </w:rPr>
              <w:t>AS/NZS 2053</w:t>
            </w:r>
          </w:p>
        </w:tc>
        <w:tc>
          <w:tcPr>
            <w:tcW w:w="7098" w:type="dxa"/>
            <w:shd w:val="clear" w:color="auto" w:fill="auto"/>
            <w:noWrap/>
            <w:vAlign w:val="center"/>
          </w:tcPr>
          <w:p w14:paraId="1D84EC0A" w14:textId="77777777" w:rsidR="002D47EF" w:rsidRPr="00D729E0" w:rsidRDefault="002D47EF" w:rsidP="00B25124">
            <w:pPr>
              <w:rPr>
                <w:rFonts w:cs="Arial"/>
              </w:rPr>
            </w:pPr>
            <w:r w:rsidRPr="00D729E0">
              <w:rPr>
                <w:rFonts w:cs="Arial"/>
              </w:rPr>
              <w:t>Conduits and fittings for electrical installations</w:t>
            </w:r>
          </w:p>
        </w:tc>
      </w:tr>
      <w:tr w:rsidR="002D47EF" w:rsidRPr="00D729E0" w14:paraId="47AAA39C" w14:textId="77777777" w:rsidTr="005C76C4">
        <w:trPr>
          <w:cantSplit/>
          <w:jc w:val="center"/>
        </w:trPr>
        <w:tc>
          <w:tcPr>
            <w:tcW w:w="1574" w:type="dxa"/>
            <w:shd w:val="clear" w:color="auto" w:fill="auto"/>
            <w:noWrap/>
          </w:tcPr>
          <w:p w14:paraId="6FF744BC" w14:textId="77777777" w:rsidR="002D47EF" w:rsidRPr="00F933FA" w:rsidRDefault="002D47EF" w:rsidP="005C76C4">
            <w:pPr>
              <w:rPr>
                <w:rFonts w:cs="Arial"/>
              </w:rPr>
            </w:pPr>
            <w:r w:rsidRPr="00D729E0">
              <w:rPr>
                <w:rFonts w:cs="Arial"/>
              </w:rPr>
              <w:t>AS/NZS 2648.1</w:t>
            </w:r>
          </w:p>
        </w:tc>
        <w:tc>
          <w:tcPr>
            <w:tcW w:w="7098" w:type="dxa"/>
            <w:shd w:val="clear" w:color="auto" w:fill="auto"/>
            <w:noWrap/>
            <w:vAlign w:val="center"/>
          </w:tcPr>
          <w:p w14:paraId="7C14DE8C" w14:textId="77777777" w:rsidR="002D47EF" w:rsidRPr="00F933FA" w:rsidRDefault="002D47EF" w:rsidP="00B25124">
            <w:pPr>
              <w:rPr>
                <w:rFonts w:cs="Arial"/>
              </w:rPr>
            </w:pPr>
            <w:r w:rsidRPr="00D729E0">
              <w:rPr>
                <w:rFonts w:cs="Arial"/>
              </w:rPr>
              <w:t>Underground marking tape - Non-detectable tape</w:t>
            </w:r>
          </w:p>
        </w:tc>
      </w:tr>
      <w:tr w:rsidR="002D47EF" w:rsidRPr="00D729E0" w14:paraId="68EFF1B2" w14:textId="77777777" w:rsidTr="005C76C4">
        <w:trPr>
          <w:cantSplit/>
          <w:jc w:val="center"/>
        </w:trPr>
        <w:tc>
          <w:tcPr>
            <w:tcW w:w="1574" w:type="dxa"/>
            <w:shd w:val="clear" w:color="auto" w:fill="auto"/>
            <w:noWrap/>
          </w:tcPr>
          <w:p w14:paraId="78537029" w14:textId="77777777" w:rsidR="002D47EF" w:rsidRPr="00D729E0" w:rsidRDefault="002D47EF" w:rsidP="005C76C4">
            <w:pPr>
              <w:rPr>
                <w:rFonts w:cs="Arial"/>
              </w:rPr>
            </w:pPr>
            <w:r w:rsidRPr="00D729E0">
              <w:rPr>
                <w:rFonts w:cs="Arial"/>
              </w:rPr>
              <w:t>AS/NZS 3000</w:t>
            </w:r>
          </w:p>
        </w:tc>
        <w:tc>
          <w:tcPr>
            <w:tcW w:w="7098" w:type="dxa"/>
            <w:shd w:val="clear" w:color="auto" w:fill="auto"/>
            <w:noWrap/>
            <w:vAlign w:val="center"/>
          </w:tcPr>
          <w:p w14:paraId="3402C297" w14:textId="77777777" w:rsidR="002D47EF" w:rsidRPr="00D729E0" w:rsidRDefault="002D47EF" w:rsidP="00B25124">
            <w:pPr>
              <w:rPr>
                <w:rFonts w:cs="Arial"/>
              </w:rPr>
            </w:pPr>
            <w:r w:rsidRPr="00D729E0">
              <w:rPr>
                <w:rFonts w:cs="Arial"/>
                <w:snapToGrid/>
                <w:lang w:eastAsia="en-AU"/>
              </w:rPr>
              <w:t>Electrical installations (known as the Australian/New Zealand Wiring Rules)</w:t>
            </w:r>
          </w:p>
        </w:tc>
      </w:tr>
      <w:tr w:rsidR="002D47EF" w:rsidRPr="00D729E0" w14:paraId="5CD18AF7" w14:textId="77777777" w:rsidTr="005C76C4">
        <w:trPr>
          <w:cantSplit/>
          <w:jc w:val="center"/>
        </w:trPr>
        <w:tc>
          <w:tcPr>
            <w:tcW w:w="1574" w:type="dxa"/>
            <w:shd w:val="clear" w:color="auto" w:fill="auto"/>
            <w:noWrap/>
          </w:tcPr>
          <w:p w14:paraId="58182782" w14:textId="77777777" w:rsidR="002D47EF" w:rsidRPr="00F933FA" w:rsidRDefault="002D47EF" w:rsidP="005C76C4">
            <w:pPr>
              <w:rPr>
                <w:rFonts w:cs="Arial"/>
              </w:rPr>
            </w:pPr>
            <w:r w:rsidRPr="00D729E0">
              <w:rPr>
                <w:rFonts w:cs="Arial"/>
              </w:rPr>
              <w:t>AS 3008.1.1</w:t>
            </w:r>
          </w:p>
        </w:tc>
        <w:tc>
          <w:tcPr>
            <w:tcW w:w="7098" w:type="dxa"/>
            <w:shd w:val="clear" w:color="auto" w:fill="auto"/>
            <w:noWrap/>
            <w:vAlign w:val="center"/>
          </w:tcPr>
          <w:p w14:paraId="31B08B02" w14:textId="77777777" w:rsidR="002D47EF" w:rsidRPr="00F933FA" w:rsidRDefault="002D47EF" w:rsidP="00B25124">
            <w:pPr>
              <w:rPr>
                <w:rFonts w:cs="Arial"/>
              </w:rPr>
            </w:pPr>
            <w:r w:rsidRPr="00D729E0">
              <w:rPr>
                <w:rFonts w:cs="Arial"/>
              </w:rPr>
              <w:t>Electrical installations - Selection of cables - Cables for alternating voltages up to and including 0.6/1 kV - Typical Australian installation conditions</w:t>
            </w:r>
          </w:p>
        </w:tc>
      </w:tr>
      <w:tr w:rsidR="002D47EF" w:rsidRPr="00D729E0" w14:paraId="1F4E879A" w14:textId="77777777" w:rsidTr="005C76C4">
        <w:trPr>
          <w:cantSplit/>
          <w:jc w:val="center"/>
        </w:trPr>
        <w:tc>
          <w:tcPr>
            <w:tcW w:w="1574" w:type="dxa"/>
            <w:shd w:val="clear" w:color="auto" w:fill="auto"/>
            <w:noWrap/>
          </w:tcPr>
          <w:p w14:paraId="6DCD0B41" w14:textId="77777777" w:rsidR="002D47EF" w:rsidRPr="004E6B52" w:rsidRDefault="002D47EF" w:rsidP="005C76C4">
            <w:pPr>
              <w:rPr>
                <w:rFonts w:cs="Arial"/>
              </w:rPr>
            </w:pPr>
            <w:r w:rsidRPr="004E6B52">
              <w:rPr>
                <w:rFonts w:cs="Arial"/>
              </w:rPr>
              <w:t>AS/NZS 3017</w:t>
            </w:r>
          </w:p>
        </w:tc>
        <w:tc>
          <w:tcPr>
            <w:tcW w:w="7098" w:type="dxa"/>
            <w:shd w:val="clear" w:color="auto" w:fill="auto"/>
            <w:noWrap/>
            <w:vAlign w:val="center"/>
          </w:tcPr>
          <w:p w14:paraId="6E35C189" w14:textId="77777777" w:rsidR="002D47EF" w:rsidRPr="004E6B52" w:rsidRDefault="002D47EF" w:rsidP="00B25124">
            <w:pPr>
              <w:rPr>
                <w:rFonts w:cs="Arial"/>
              </w:rPr>
            </w:pPr>
            <w:r w:rsidRPr="004E6B52">
              <w:rPr>
                <w:rFonts w:cs="Arial"/>
              </w:rPr>
              <w:t>Electrical installations – Verification guidelines</w:t>
            </w:r>
          </w:p>
        </w:tc>
      </w:tr>
      <w:tr w:rsidR="002D47EF" w:rsidRPr="00D729E0" w14:paraId="6A3F96DE" w14:textId="77777777" w:rsidTr="005C76C4">
        <w:trPr>
          <w:cantSplit/>
          <w:jc w:val="center"/>
        </w:trPr>
        <w:tc>
          <w:tcPr>
            <w:tcW w:w="1574" w:type="dxa"/>
            <w:shd w:val="clear" w:color="auto" w:fill="auto"/>
            <w:noWrap/>
          </w:tcPr>
          <w:p w14:paraId="22B4E8E7" w14:textId="77777777" w:rsidR="002D47EF" w:rsidRPr="00D729E0" w:rsidRDefault="002D47EF" w:rsidP="005C76C4">
            <w:pPr>
              <w:rPr>
                <w:rFonts w:cs="Arial"/>
              </w:rPr>
            </w:pPr>
            <w:r w:rsidRPr="00D729E0">
              <w:rPr>
                <w:rFonts w:cs="Arial"/>
              </w:rPr>
              <w:t>AS/NZS 3100</w:t>
            </w:r>
          </w:p>
        </w:tc>
        <w:tc>
          <w:tcPr>
            <w:tcW w:w="7098" w:type="dxa"/>
            <w:shd w:val="clear" w:color="auto" w:fill="auto"/>
            <w:noWrap/>
            <w:vAlign w:val="center"/>
          </w:tcPr>
          <w:p w14:paraId="1157A41D" w14:textId="77777777" w:rsidR="002D47EF" w:rsidRPr="00D729E0" w:rsidRDefault="002D47EF" w:rsidP="00B25124">
            <w:pPr>
              <w:rPr>
                <w:rFonts w:cs="Arial"/>
              </w:rPr>
            </w:pPr>
            <w:r w:rsidRPr="00D729E0">
              <w:rPr>
                <w:rFonts w:cs="Arial"/>
              </w:rPr>
              <w:t>Approval and test specification - General requirements for electrical equipment</w:t>
            </w:r>
          </w:p>
        </w:tc>
      </w:tr>
      <w:tr w:rsidR="002D47EF" w:rsidRPr="00D729E0" w14:paraId="12887AED" w14:textId="77777777" w:rsidTr="005C76C4">
        <w:trPr>
          <w:cantSplit/>
          <w:jc w:val="center"/>
        </w:trPr>
        <w:tc>
          <w:tcPr>
            <w:tcW w:w="1574" w:type="dxa"/>
            <w:shd w:val="clear" w:color="auto" w:fill="auto"/>
            <w:noWrap/>
          </w:tcPr>
          <w:p w14:paraId="248BB48B" w14:textId="77777777" w:rsidR="002D47EF" w:rsidRPr="00D729E0" w:rsidRDefault="002D47EF" w:rsidP="005C76C4">
            <w:pPr>
              <w:rPr>
                <w:rFonts w:cs="Arial"/>
              </w:rPr>
            </w:pPr>
            <w:r w:rsidRPr="00D729E0">
              <w:rPr>
                <w:rFonts w:cs="Arial"/>
              </w:rPr>
              <w:t>AS 4070</w:t>
            </w:r>
          </w:p>
        </w:tc>
        <w:tc>
          <w:tcPr>
            <w:tcW w:w="7098" w:type="dxa"/>
            <w:shd w:val="clear" w:color="auto" w:fill="auto"/>
            <w:noWrap/>
            <w:vAlign w:val="center"/>
          </w:tcPr>
          <w:p w14:paraId="1E99EF92" w14:textId="77777777" w:rsidR="002D47EF" w:rsidRPr="00D729E0" w:rsidRDefault="002D47EF" w:rsidP="00B25124">
            <w:pPr>
              <w:rPr>
                <w:rFonts w:cs="Arial"/>
              </w:rPr>
            </w:pPr>
            <w:r w:rsidRPr="00D729E0">
              <w:rPr>
                <w:rFonts w:cs="Arial"/>
              </w:rPr>
              <w:t>Recommended practices for protection of low-voltage electrical installations and equipment in MEN systems from transient over</w:t>
            </w:r>
            <w:r>
              <w:rPr>
                <w:rFonts w:cs="Arial"/>
              </w:rPr>
              <w:t>-</w:t>
            </w:r>
            <w:r w:rsidRPr="00D729E0">
              <w:rPr>
                <w:rFonts w:cs="Arial"/>
              </w:rPr>
              <w:t>voltages</w:t>
            </w:r>
          </w:p>
        </w:tc>
      </w:tr>
      <w:tr w:rsidR="002D47EF" w:rsidRPr="00D729E0" w14:paraId="1BB785B3" w14:textId="77777777" w:rsidTr="005C76C4">
        <w:trPr>
          <w:cantSplit/>
          <w:jc w:val="center"/>
        </w:trPr>
        <w:tc>
          <w:tcPr>
            <w:tcW w:w="1574" w:type="dxa"/>
            <w:shd w:val="clear" w:color="auto" w:fill="auto"/>
            <w:noWrap/>
          </w:tcPr>
          <w:p w14:paraId="18E08322" w14:textId="77777777" w:rsidR="002D47EF" w:rsidRPr="00D729E0" w:rsidRDefault="002D47EF" w:rsidP="005C76C4">
            <w:pPr>
              <w:rPr>
                <w:rFonts w:cs="Arial"/>
              </w:rPr>
            </w:pPr>
            <w:r w:rsidRPr="00D729E0">
              <w:rPr>
                <w:rFonts w:cs="Arial"/>
              </w:rPr>
              <w:t>AS 60529</w:t>
            </w:r>
          </w:p>
        </w:tc>
        <w:tc>
          <w:tcPr>
            <w:tcW w:w="7098" w:type="dxa"/>
            <w:shd w:val="clear" w:color="auto" w:fill="auto"/>
            <w:noWrap/>
            <w:vAlign w:val="center"/>
          </w:tcPr>
          <w:p w14:paraId="78136931" w14:textId="77777777" w:rsidR="002D47EF" w:rsidRPr="00D729E0" w:rsidRDefault="002D47EF" w:rsidP="00B25124">
            <w:pPr>
              <w:rPr>
                <w:rFonts w:cs="Arial"/>
              </w:rPr>
            </w:pPr>
            <w:r w:rsidRPr="00D729E0">
              <w:rPr>
                <w:rFonts w:cs="Arial"/>
              </w:rPr>
              <w:t>Degrees of protection provided by enclosures (IP Code)</w:t>
            </w:r>
          </w:p>
        </w:tc>
      </w:tr>
      <w:tr w:rsidR="002D47EF" w:rsidRPr="00D729E0" w14:paraId="3B193608" w14:textId="77777777" w:rsidTr="005C76C4">
        <w:trPr>
          <w:cantSplit/>
          <w:jc w:val="center"/>
        </w:trPr>
        <w:tc>
          <w:tcPr>
            <w:tcW w:w="1574" w:type="dxa"/>
            <w:shd w:val="clear" w:color="auto" w:fill="auto"/>
            <w:noWrap/>
          </w:tcPr>
          <w:p w14:paraId="6A90D21B" w14:textId="77777777" w:rsidR="002D47EF" w:rsidRPr="00D729E0" w:rsidRDefault="002D47EF" w:rsidP="005C76C4">
            <w:pPr>
              <w:rPr>
                <w:rFonts w:cs="Arial"/>
              </w:rPr>
            </w:pPr>
            <w:r w:rsidRPr="00D729E0">
              <w:rPr>
                <w:rFonts w:cs="Arial"/>
              </w:rPr>
              <w:t>AS/NZS 61386</w:t>
            </w:r>
          </w:p>
        </w:tc>
        <w:tc>
          <w:tcPr>
            <w:tcW w:w="7098" w:type="dxa"/>
            <w:shd w:val="clear" w:color="auto" w:fill="auto"/>
            <w:noWrap/>
            <w:vAlign w:val="center"/>
          </w:tcPr>
          <w:p w14:paraId="50D94AD9" w14:textId="77777777" w:rsidR="002D47EF" w:rsidRPr="00D729E0" w:rsidRDefault="002D47EF" w:rsidP="00B25124">
            <w:pPr>
              <w:rPr>
                <w:rFonts w:cs="Arial"/>
              </w:rPr>
            </w:pPr>
            <w:r w:rsidRPr="00D729E0">
              <w:rPr>
                <w:rFonts w:cs="Arial"/>
              </w:rPr>
              <w:t>Conduit systems for cable management</w:t>
            </w:r>
          </w:p>
        </w:tc>
      </w:tr>
    </w:tbl>
    <w:p w14:paraId="513AAA85" w14:textId="604CB41E" w:rsidR="002D47EF" w:rsidRDefault="002D47EF" w:rsidP="002D47EF">
      <w:pPr>
        <w:rPr>
          <w:rFonts w:cs="Arial"/>
        </w:rPr>
      </w:pPr>
    </w:p>
    <w:p w14:paraId="79A6BE9C" w14:textId="4392223A" w:rsidR="005C76C4" w:rsidRPr="00F933FA" w:rsidRDefault="00E8101C" w:rsidP="002D47EF">
      <w:pPr>
        <w:rPr>
          <w:rFonts w:cs="Arial"/>
        </w:rPr>
      </w:pPr>
      <w:r>
        <w:rPr>
          <w:rFonts w:cs="Arial"/>
          <w:noProof/>
          <w:snapToGrid/>
        </w:rPr>
        <w:pict w14:anchorId="5CFDC7A9">
          <v:shape id="_x0000_s1067" type="#_x0000_t202" style="position:absolute;margin-left:0;margin-top:779.65pt;width:481.9pt;height:36.85pt;z-index:-251644416;mso-wrap-distance-top:5.65pt;mso-position-horizontal:center;mso-position-horizontal-relative:page;mso-position-vertical:absolute;mso-position-vertical-relative:page" stroked="f">
            <v:textbox style="mso-next-textbox:#_x0000_s1067" inset="0,,0">
              <w:txbxContent>
                <w:p w14:paraId="01486E8E" w14:textId="6A396430" w:rsidR="000A1A0F" w:rsidRDefault="000A1A0F" w:rsidP="005C76C4">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52C5F40F" w14:textId="3B9487D3" w:rsidR="000A1A0F" w:rsidRDefault="000A1A0F" w:rsidP="005C76C4">
                  <w:pPr>
                    <w:jc w:val="right"/>
                  </w:pPr>
                  <w:r>
                    <w:t>Section 730 (Page 4 of 27)</w:t>
                  </w:r>
                </w:p>
              </w:txbxContent>
            </v:textbox>
            <w10:wrap anchorx="page" anchory="page"/>
            <w10:anchorlock/>
          </v:shape>
        </w:pict>
      </w:r>
      <w:r w:rsidR="005C76C4">
        <w:rPr>
          <w:rFonts w:cs="Arial"/>
        </w:rPr>
        <w:br w:type="page"/>
      </w:r>
    </w:p>
    <w:p w14:paraId="52AC9372" w14:textId="2AE64E0B" w:rsidR="002D47EF" w:rsidRDefault="002D47EF" w:rsidP="002D47EF">
      <w:pPr>
        <w:rPr>
          <w:rFonts w:cs="Arial"/>
        </w:rPr>
      </w:pPr>
      <w:r w:rsidRPr="00D729E0">
        <w:rPr>
          <w:rFonts w:cs="Arial"/>
        </w:rPr>
        <w:t>VicRoads Specifications</w:t>
      </w:r>
      <w:r>
        <w:rPr>
          <w:rFonts w:cs="Arial"/>
        </w:rPr>
        <w:t>, Guidelines</w:t>
      </w:r>
      <w:r w:rsidRPr="00D729E0">
        <w:rPr>
          <w:rFonts w:cs="Arial"/>
        </w:rPr>
        <w:t xml:space="preserve"> and Technical Notes referred to in this section are listed in Table</w:t>
      </w:r>
      <w:r w:rsidR="005C76C4">
        <w:rPr>
          <w:rFonts w:cs="Arial"/>
        </w:rPr>
        <w:t> </w:t>
      </w:r>
      <w:r w:rsidRPr="00D729E0">
        <w:rPr>
          <w:rFonts w:cs="Arial"/>
        </w:rPr>
        <w:t>73</w:t>
      </w:r>
      <w:r>
        <w:rPr>
          <w:rFonts w:cs="Arial"/>
        </w:rPr>
        <w:t>0</w:t>
      </w:r>
      <w:r w:rsidRPr="00D729E0">
        <w:rPr>
          <w:rFonts w:cs="Arial"/>
        </w:rPr>
        <w:t>.0</w:t>
      </w:r>
      <w:r>
        <w:rPr>
          <w:rFonts w:cs="Arial"/>
        </w:rPr>
        <w:t>6</w:t>
      </w:r>
      <w:r w:rsidRPr="00D729E0">
        <w:rPr>
          <w:rFonts w:cs="Arial"/>
        </w:rPr>
        <w:t>2 below.</w:t>
      </w:r>
    </w:p>
    <w:p w14:paraId="673FD8B8" w14:textId="6A93E562" w:rsidR="002D47EF" w:rsidRPr="004E6B52" w:rsidRDefault="002D47EF" w:rsidP="002D47EF">
      <w:pPr>
        <w:spacing w:before="160" w:after="80"/>
        <w:rPr>
          <w:rStyle w:val="Strong"/>
        </w:rPr>
      </w:pPr>
      <w:r w:rsidRPr="00E32737">
        <w:rPr>
          <w:rStyle w:val="Strong"/>
        </w:rPr>
        <w:t xml:space="preserve">Table </w:t>
      </w:r>
      <w:proofErr w:type="gramStart"/>
      <w:r w:rsidRPr="00E32737">
        <w:rPr>
          <w:rStyle w:val="Strong"/>
        </w:rPr>
        <w:t>730.062</w:t>
      </w:r>
      <w:r w:rsidR="0022200F">
        <w:rPr>
          <w:rStyle w:val="Strong"/>
        </w:rPr>
        <w:t xml:space="preserve"> </w:t>
      </w:r>
      <w:r w:rsidRPr="00E32737">
        <w:rPr>
          <w:rStyle w:val="Strong"/>
        </w:rPr>
        <w:t xml:space="preserve"> List</w:t>
      </w:r>
      <w:proofErr w:type="gramEnd"/>
      <w:r w:rsidRPr="005079D8">
        <w:rPr>
          <w:rStyle w:val="Strong"/>
        </w:rPr>
        <w:t xml:space="preserve"> </w:t>
      </w:r>
      <w:r w:rsidRPr="004E6B52">
        <w:rPr>
          <w:rStyle w:val="Strong"/>
        </w:rPr>
        <w:t xml:space="preserve">of </w:t>
      </w:r>
      <w:r w:rsidRPr="004E6B52">
        <w:rPr>
          <w:rFonts w:cs="Arial"/>
          <w:b/>
          <w:bCs/>
        </w:rPr>
        <w:t>DoT (Roads)</w:t>
      </w:r>
      <w:r w:rsidRPr="004E6B52">
        <w:rPr>
          <w:rFonts w:cs="Arial"/>
        </w:rPr>
        <w:t xml:space="preserve"> </w:t>
      </w:r>
      <w:r w:rsidRPr="004E6B52">
        <w:rPr>
          <w:rStyle w:val="Strong"/>
        </w:rPr>
        <w:t>Specifications and Guidelines</w:t>
      </w:r>
    </w:p>
    <w:tbl>
      <w:tblPr>
        <w:tblW w:w="871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85" w:type="dxa"/>
          <w:left w:w="85" w:type="dxa"/>
          <w:bottom w:w="57" w:type="dxa"/>
          <w:right w:w="85" w:type="dxa"/>
        </w:tblCellMar>
        <w:tblLook w:val="0000" w:firstRow="0" w:lastRow="0" w:firstColumn="0" w:lastColumn="0" w:noHBand="0" w:noVBand="0"/>
      </w:tblPr>
      <w:tblGrid>
        <w:gridCol w:w="1574"/>
        <w:gridCol w:w="7138"/>
      </w:tblGrid>
      <w:tr w:rsidR="002D47EF" w:rsidRPr="004E6B52" w14:paraId="3D45A46F" w14:textId="77777777" w:rsidTr="00B25124">
        <w:trPr>
          <w:cantSplit/>
          <w:jc w:val="center"/>
        </w:trPr>
        <w:tc>
          <w:tcPr>
            <w:tcW w:w="1574" w:type="dxa"/>
            <w:tcBorders>
              <w:top w:val="single" w:sz="12" w:space="0" w:color="auto"/>
              <w:bottom w:val="single" w:sz="12" w:space="0" w:color="auto"/>
            </w:tcBorders>
            <w:shd w:val="clear" w:color="auto" w:fill="auto"/>
            <w:vAlign w:val="center"/>
          </w:tcPr>
          <w:p w14:paraId="176A0787" w14:textId="77777777" w:rsidR="002D47EF" w:rsidRPr="004E6B52" w:rsidRDefault="002D47EF" w:rsidP="00B25124">
            <w:pPr>
              <w:jc w:val="center"/>
              <w:rPr>
                <w:rFonts w:cs="Arial"/>
                <w:b/>
              </w:rPr>
            </w:pPr>
            <w:r w:rsidRPr="004E6B52">
              <w:rPr>
                <w:rFonts w:cs="Arial"/>
                <w:b/>
              </w:rPr>
              <w:t>Spec Number</w:t>
            </w:r>
          </w:p>
        </w:tc>
        <w:tc>
          <w:tcPr>
            <w:tcW w:w="7138" w:type="dxa"/>
            <w:tcBorders>
              <w:top w:val="single" w:sz="12" w:space="0" w:color="auto"/>
              <w:bottom w:val="single" w:sz="12" w:space="0" w:color="auto"/>
            </w:tcBorders>
            <w:shd w:val="clear" w:color="auto" w:fill="auto"/>
            <w:noWrap/>
            <w:vAlign w:val="center"/>
          </w:tcPr>
          <w:p w14:paraId="59AF831C" w14:textId="77777777" w:rsidR="002D47EF" w:rsidRPr="004E6B52" w:rsidRDefault="002D47EF" w:rsidP="00B25124">
            <w:pPr>
              <w:jc w:val="center"/>
              <w:rPr>
                <w:rFonts w:cs="Arial"/>
                <w:b/>
              </w:rPr>
            </w:pPr>
            <w:r w:rsidRPr="004E6B52">
              <w:rPr>
                <w:rFonts w:cs="Arial"/>
                <w:b/>
              </w:rPr>
              <w:t>Title</w:t>
            </w:r>
          </w:p>
        </w:tc>
      </w:tr>
      <w:tr w:rsidR="002D47EF" w:rsidRPr="004E6B52" w14:paraId="2E06B683" w14:textId="77777777" w:rsidTr="00B25124">
        <w:trPr>
          <w:cantSplit/>
          <w:jc w:val="center"/>
        </w:trPr>
        <w:tc>
          <w:tcPr>
            <w:tcW w:w="1574" w:type="dxa"/>
            <w:tcBorders>
              <w:top w:val="single" w:sz="12" w:space="0" w:color="auto"/>
            </w:tcBorders>
            <w:shd w:val="clear" w:color="auto" w:fill="auto"/>
            <w:noWrap/>
            <w:vAlign w:val="center"/>
          </w:tcPr>
          <w:p w14:paraId="33C2194E" w14:textId="77777777" w:rsidR="002D47EF" w:rsidRPr="004E6B52" w:rsidRDefault="002D47EF" w:rsidP="00B25124">
            <w:pPr>
              <w:jc w:val="center"/>
              <w:rPr>
                <w:rFonts w:cs="Arial"/>
              </w:rPr>
            </w:pPr>
            <w:proofErr w:type="spellStart"/>
            <w:r w:rsidRPr="004E6B52">
              <w:rPr>
                <w:rFonts w:cs="Arial"/>
              </w:rPr>
              <w:t>TCS</w:t>
            </w:r>
            <w:proofErr w:type="spellEnd"/>
            <w:r w:rsidRPr="004E6B52">
              <w:rPr>
                <w:rFonts w:cs="Arial"/>
              </w:rPr>
              <w:t xml:space="preserve"> 001</w:t>
            </w:r>
          </w:p>
        </w:tc>
        <w:tc>
          <w:tcPr>
            <w:tcW w:w="7138" w:type="dxa"/>
            <w:tcBorders>
              <w:top w:val="single" w:sz="12" w:space="0" w:color="auto"/>
            </w:tcBorders>
            <w:shd w:val="clear" w:color="auto" w:fill="auto"/>
            <w:noWrap/>
            <w:vAlign w:val="center"/>
          </w:tcPr>
          <w:p w14:paraId="38519D27" w14:textId="77777777" w:rsidR="002D47EF" w:rsidRPr="004E6B52" w:rsidRDefault="002D47EF" w:rsidP="00B25124">
            <w:pPr>
              <w:rPr>
                <w:rFonts w:cs="Arial"/>
                <w:snapToGrid/>
                <w:lang w:eastAsia="en-AU"/>
              </w:rPr>
            </w:pPr>
            <w:r w:rsidRPr="004E6B52">
              <w:rPr>
                <w:rFonts w:cs="Arial"/>
                <w:snapToGrid/>
                <w:lang w:eastAsia="en-AU"/>
              </w:rPr>
              <w:t>Mast arms, joint use mast arms and joint use poles</w:t>
            </w:r>
          </w:p>
        </w:tc>
      </w:tr>
      <w:tr w:rsidR="002D47EF" w:rsidRPr="004E6B52" w14:paraId="732BA678" w14:textId="77777777" w:rsidTr="00B25124">
        <w:trPr>
          <w:cantSplit/>
          <w:jc w:val="center"/>
        </w:trPr>
        <w:tc>
          <w:tcPr>
            <w:tcW w:w="1574" w:type="dxa"/>
            <w:shd w:val="clear" w:color="auto" w:fill="auto"/>
            <w:noWrap/>
            <w:vAlign w:val="center"/>
          </w:tcPr>
          <w:p w14:paraId="52949528" w14:textId="77777777" w:rsidR="002D47EF" w:rsidRPr="004E6B52" w:rsidRDefault="002D47EF" w:rsidP="00B25124">
            <w:pPr>
              <w:jc w:val="center"/>
              <w:rPr>
                <w:rFonts w:cs="Arial"/>
              </w:rPr>
            </w:pPr>
            <w:proofErr w:type="spellStart"/>
            <w:r w:rsidRPr="004E6B52">
              <w:rPr>
                <w:rFonts w:cs="Arial"/>
              </w:rPr>
              <w:t>TCS</w:t>
            </w:r>
            <w:proofErr w:type="spellEnd"/>
            <w:r w:rsidRPr="004E6B52">
              <w:rPr>
                <w:rFonts w:cs="Arial"/>
              </w:rPr>
              <w:t xml:space="preserve"> 004</w:t>
            </w:r>
          </w:p>
        </w:tc>
        <w:tc>
          <w:tcPr>
            <w:tcW w:w="7138" w:type="dxa"/>
            <w:shd w:val="clear" w:color="auto" w:fill="auto"/>
            <w:noWrap/>
            <w:vAlign w:val="center"/>
          </w:tcPr>
          <w:p w14:paraId="292B0A02" w14:textId="77777777" w:rsidR="002D47EF" w:rsidRPr="004E6B52" w:rsidRDefault="002D47EF" w:rsidP="00B25124">
            <w:pPr>
              <w:rPr>
                <w:rFonts w:cs="Arial"/>
                <w:snapToGrid/>
                <w:lang w:eastAsia="en-AU"/>
              </w:rPr>
            </w:pPr>
            <w:r w:rsidRPr="004E6B52">
              <w:rPr>
                <w:rFonts w:cs="Arial"/>
                <w:snapToGrid/>
                <w:lang w:eastAsia="en-AU"/>
              </w:rPr>
              <w:t>Ramp control signs</w:t>
            </w:r>
          </w:p>
        </w:tc>
      </w:tr>
      <w:tr w:rsidR="002D47EF" w:rsidRPr="004E6B52" w14:paraId="099CC21F" w14:textId="77777777" w:rsidTr="00B25124">
        <w:trPr>
          <w:cantSplit/>
          <w:jc w:val="center"/>
        </w:trPr>
        <w:tc>
          <w:tcPr>
            <w:tcW w:w="1574" w:type="dxa"/>
            <w:shd w:val="clear" w:color="auto" w:fill="auto"/>
            <w:noWrap/>
            <w:vAlign w:val="center"/>
          </w:tcPr>
          <w:p w14:paraId="6C9E4F30" w14:textId="77777777" w:rsidR="002D47EF" w:rsidRPr="004E6B52" w:rsidRDefault="002D47EF" w:rsidP="00B25124">
            <w:pPr>
              <w:jc w:val="center"/>
              <w:rPr>
                <w:rFonts w:cs="Arial"/>
              </w:rPr>
            </w:pPr>
            <w:proofErr w:type="spellStart"/>
            <w:r w:rsidRPr="004E6B52">
              <w:rPr>
                <w:rFonts w:cs="Arial"/>
              </w:rPr>
              <w:t>TCS</w:t>
            </w:r>
            <w:proofErr w:type="spellEnd"/>
            <w:r w:rsidRPr="004E6B52">
              <w:rPr>
                <w:rFonts w:cs="Arial"/>
              </w:rPr>
              <w:t xml:space="preserve"> 010</w:t>
            </w:r>
          </w:p>
        </w:tc>
        <w:tc>
          <w:tcPr>
            <w:tcW w:w="7138" w:type="dxa"/>
            <w:shd w:val="clear" w:color="auto" w:fill="auto"/>
            <w:noWrap/>
            <w:vAlign w:val="center"/>
          </w:tcPr>
          <w:p w14:paraId="1050DF8C" w14:textId="77777777" w:rsidR="002D47EF" w:rsidRPr="004E6B52" w:rsidRDefault="002D47EF" w:rsidP="00B25124">
            <w:pPr>
              <w:rPr>
                <w:rFonts w:cs="Arial"/>
                <w:snapToGrid/>
                <w:lang w:eastAsia="en-AU"/>
              </w:rPr>
            </w:pPr>
            <w:r w:rsidRPr="004E6B52">
              <w:rPr>
                <w:rFonts w:cs="Arial"/>
                <w:snapToGrid/>
                <w:lang w:eastAsia="en-AU"/>
              </w:rPr>
              <w:t>Give way to peds sign</w:t>
            </w:r>
          </w:p>
        </w:tc>
      </w:tr>
      <w:tr w:rsidR="002D47EF" w:rsidRPr="004E6B52" w14:paraId="05700FB4" w14:textId="77777777" w:rsidTr="00B25124">
        <w:trPr>
          <w:cantSplit/>
          <w:jc w:val="center"/>
        </w:trPr>
        <w:tc>
          <w:tcPr>
            <w:tcW w:w="1574" w:type="dxa"/>
            <w:shd w:val="clear" w:color="auto" w:fill="auto"/>
            <w:noWrap/>
            <w:vAlign w:val="center"/>
          </w:tcPr>
          <w:p w14:paraId="5DCFE4F2" w14:textId="77777777" w:rsidR="002D47EF" w:rsidRPr="004E6B52" w:rsidRDefault="002D47EF" w:rsidP="00B25124">
            <w:pPr>
              <w:jc w:val="center"/>
              <w:rPr>
                <w:rFonts w:cs="Arial"/>
              </w:rPr>
            </w:pPr>
            <w:proofErr w:type="spellStart"/>
            <w:r w:rsidRPr="004E6B52">
              <w:rPr>
                <w:rFonts w:cs="Arial"/>
              </w:rPr>
              <w:t>TCS</w:t>
            </w:r>
            <w:proofErr w:type="spellEnd"/>
            <w:r w:rsidRPr="004E6B52">
              <w:rPr>
                <w:rFonts w:cs="Arial"/>
              </w:rPr>
              <w:t xml:space="preserve"> 016</w:t>
            </w:r>
          </w:p>
        </w:tc>
        <w:tc>
          <w:tcPr>
            <w:tcW w:w="7138" w:type="dxa"/>
            <w:shd w:val="clear" w:color="auto" w:fill="auto"/>
            <w:noWrap/>
            <w:vAlign w:val="center"/>
          </w:tcPr>
          <w:p w14:paraId="0B8EEEE9" w14:textId="77777777" w:rsidR="002D47EF" w:rsidRPr="004E6B52" w:rsidRDefault="002D47EF" w:rsidP="00B25124">
            <w:pPr>
              <w:rPr>
                <w:rFonts w:cs="Arial"/>
              </w:rPr>
            </w:pPr>
            <w:r w:rsidRPr="004E6B52">
              <w:rPr>
                <w:rFonts w:cs="Arial"/>
                <w:snapToGrid/>
                <w:lang w:eastAsia="en-AU"/>
              </w:rPr>
              <w:t>The Supply and installation of traffic signal controllers</w:t>
            </w:r>
          </w:p>
        </w:tc>
      </w:tr>
      <w:tr w:rsidR="002D47EF" w:rsidRPr="004E6B52" w14:paraId="480C5C3E" w14:textId="77777777" w:rsidTr="00B25124">
        <w:trPr>
          <w:cantSplit/>
          <w:jc w:val="center"/>
        </w:trPr>
        <w:tc>
          <w:tcPr>
            <w:tcW w:w="1574" w:type="dxa"/>
            <w:shd w:val="clear" w:color="auto" w:fill="auto"/>
            <w:noWrap/>
            <w:vAlign w:val="center"/>
          </w:tcPr>
          <w:p w14:paraId="37172291" w14:textId="77777777" w:rsidR="002D47EF" w:rsidRPr="004E6B52" w:rsidRDefault="002D47EF" w:rsidP="00B25124">
            <w:pPr>
              <w:jc w:val="center"/>
              <w:rPr>
                <w:rFonts w:cs="Arial"/>
              </w:rPr>
            </w:pPr>
            <w:proofErr w:type="spellStart"/>
            <w:r w:rsidRPr="004E6B52">
              <w:rPr>
                <w:rFonts w:cs="Arial"/>
              </w:rPr>
              <w:t>TCS</w:t>
            </w:r>
            <w:proofErr w:type="spellEnd"/>
            <w:r w:rsidRPr="004E6B52">
              <w:rPr>
                <w:rFonts w:cs="Arial"/>
              </w:rPr>
              <w:t xml:space="preserve"> 027</w:t>
            </w:r>
          </w:p>
        </w:tc>
        <w:tc>
          <w:tcPr>
            <w:tcW w:w="7138" w:type="dxa"/>
            <w:shd w:val="clear" w:color="auto" w:fill="auto"/>
            <w:noWrap/>
            <w:vAlign w:val="center"/>
          </w:tcPr>
          <w:p w14:paraId="0D95D4AB" w14:textId="77777777" w:rsidR="002D47EF" w:rsidRPr="004E6B52" w:rsidRDefault="002D47EF" w:rsidP="00B25124">
            <w:pPr>
              <w:rPr>
                <w:rFonts w:cs="Arial"/>
                <w:snapToGrid/>
                <w:lang w:eastAsia="en-AU"/>
              </w:rPr>
            </w:pPr>
            <w:r w:rsidRPr="004E6B52">
              <w:rPr>
                <w:rFonts w:cs="Arial"/>
                <w:snapToGrid/>
                <w:lang w:eastAsia="en-AU"/>
              </w:rPr>
              <w:t>Puffin crossings – Walk detectors</w:t>
            </w:r>
          </w:p>
        </w:tc>
      </w:tr>
      <w:tr w:rsidR="002D47EF" w:rsidRPr="004E6B52" w14:paraId="0E70E62A" w14:textId="77777777" w:rsidTr="00B25124">
        <w:trPr>
          <w:cantSplit/>
          <w:jc w:val="center"/>
        </w:trPr>
        <w:tc>
          <w:tcPr>
            <w:tcW w:w="1574" w:type="dxa"/>
            <w:shd w:val="clear" w:color="auto" w:fill="auto"/>
            <w:noWrap/>
            <w:vAlign w:val="center"/>
          </w:tcPr>
          <w:p w14:paraId="1D3B923D" w14:textId="77777777" w:rsidR="002D47EF" w:rsidRPr="004E6B52" w:rsidRDefault="002D47EF" w:rsidP="00B25124">
            <w:pPr>
              <w:jc w:val="center"/>
              <w:rPr>
                <w:rFonts w:cs="Arial"/>
              </w:rPr>
            </w:pPr>
            <w:proofErr w:type="spellStart"/>
            <w:r w:rsidRPr="004E6B52">
              <w:rPr>
                <w:rFonts w:cs="Arial"/>
              </w:rPr>
              <w:t>TCS</w:t>
            </w:r>
            <w:proofErr w:type="spellEnd"/>
            <w:r w:rsidRPr="004E6B52">
              <w:rPr>
                <w:rFonts w:cs="Arial"/>
              </w:rPr>
              <w:t xml:space="preserve"> 032</w:t>
            </w:r>
          </w:p>
        </w:tc>
        <w:tc>
          <w:tcPr>
            <w:tcW w:w="7138" w:type="dxa"/>
            <w:shd w:val="clear" w:color="auto" w:fill="auto"/>
            <w:noWrap/>
            <w:vAlign w:val="center"/>
          </w:tcPr>
          <w:p w14:paraId="1165EE3A" w14:textId="77777777" w:rsidR="002D47EF" w:rsidRPr="004E6B52" w:rsidRDefault="002D47EF" w:rsidP="00B25124">
            <w:pPr>
              <w:rPr>
                <w:rFonts w:cs="Arial"/>
                <w:snapToGrid/>
                <w:lang w:eastAsia="en-AU"/>
              </w:rPr>
            </w:pPr>
            <w:r w:rsidRPr="004E6B52">
              <w:rPr>
                <w:rFonts w:cs="Arial"/>
                <w:snapToGrid/>
                <w:lang w:eastAsia="en-AU"/>
              </w:rPr>
              <w:t>No Right Turn signs</w:t>
            </w:r>
          </w:p>
        </w:tc>
      </w:tr>
      <w:tr w:rsidR="002D47EF" w:rsidRPr="004E6B52" w14:paraId="79B76FC3" w14:textId="77777777" w:rsidTr="00B25124">
        <w:trPr>
          <w:cantSplit/>
          <w:jc w:val="center"/>
        </w:trPr>
        <w:tc>
          <w:tcPr>
            <w:tcW w:w="1574" w:type="dxa"/>
            <w:shd w:val="clear" w:color="auto" w:fill="auto"/>
            <w:noWrap/>
            <w:vAlign w:val="center"/>
          </w:tcPr>
          <w:p w14:paraId="1C3A8A7D" w14:textId="77777777" w:rsidR="002D47EF" w:rsidRPr="004E6B52" w:rsidRDefault="002D47EF" w:rsidP="00B25124">
            <w:pPr>
              <w:jc w:val="center"/>
              <w:rPr>
                <w:rFonts w:cs="Arial"/>
              </w:rPr>
            </w:pPr>
            <w:proofErr w:type="spellStart"/>
            <w:r w:rsidRPr="004E6B52">
              <w:rPr>
                <w:rFonts w:cs="Arial"/>
              </w:rPr>
              <w:t>TCS</w:t>
            </w:r>
            <w:proofErr w:type="spellEnd"/>
            <w:r w:rsidRPr="004E6B52">
              <w:rPr>
                <w:rFonts w:cs="Arial"/>
              </w:rPr>
              <w:t xml:space="preserve"> 038</w:t>
            </w:r>
          </w:p>
        </w:tc>
        <w:tc>
          <w:tcPr>
            <w:tcW w:w="7138" w:type="dxa"/>
            <w:shd w:val="clear" w:color="auto" w:fill="auto"/>
            <w:noWrap/>
            <w:vAlign w:val="center"/>
          </w:tcPr>
          <w:p w14:paraId="0CDF9DDA" w14:textId="77777777" w:rsidR="002D47EF" w:rsidRPr="004E6B52" w:rsidRDefault="002D47EF" w:rsidP="00B25124">
            <w:pPr>
              <w:rPr>
                <w:rFonts w:cs="Arial"/>
                <w:snapToGrid/>
                <w:lang w:eastAsia="en-AU"/>
              </w:rPr>
            </w:pPr>
            <w:r w:rsidRPr="004E6B52">
              <w:rPr>
                <w:rFonts w:cs="Arial"/>
                <w:snapToGrid/>
                <w:lang w:eastAsia="en-AU"/>
              </w:rPr>
              <w:t xml:space="preserve">The supply and installation of traffic signal lanterns and associated hardware </w:t>
            </w:r>
          </w:p>
        </w:tc>
      </w:tr>
      <w:tr w:rsidR="002D47EF" w:rsidRPr="004E6B52" w14:paraId="66BC3799" w14:textId="77777777" w:rsidTr="00B25124">
        <w:trPr>
          <w:cantSplit/>
          <w:jc w:val="center"/>
        </w:trPr>
        <w:tc>
          <w:tcPr>
            <w:tcW w:w="1574" w:type="dxa"/>
            <w:shd w:val="clear" w:color="auto" w:fill="auto"/>
            <w:noWrap/>
            <w:vAlign w:val="center"/>
          </w:tcPr>
          <w:p w14:paraId="0D477531" w14:textId="77777777" w:rsidR="002D47EF" w:rsidRPr="004E6B52" w:rsidRDefault="002D47EF" w:rsidP="00B25124">
            <w:pPr>
              <w:jc w:val="center"/>
              <w:rPr>
                <w:rFonts w:cs="Arial"/>
              </w:rPr>
            </w:pPr>
            <w:proofErr w:type="spellStart"/>
            <w:r w:rsidRPr="004E6B52">
              <w:rPr>
                <w:rFonts w:cs="Arial"/>
              </w:rPr>
              <w:t>TCS</w:t>
            </w:r>
            <w:proofErr w:type="spellEnd"/>
            <w:r w:rsidRPr="004E6B52">
              <w:rPr>
                <w:rFonts w:cs="Arial"/>
              </w:rPr>
              <w:t xml:space="preserve"> 043</w:t>
            </w:r>
          </w:p>
        </w:tc>
        <w:tc>
          <w:tcPr>
            <w:tcW w:w="7138" w:type="dxa"/>
            <w:shd w:val="clear" w:color="auto" w:fill="auto"/>
            <w:noWrap/>
            <w:vAlign w:val="center"/>
          </w:tcPr>
          <w:p w14:paraId="09679B44" w14:textId="77777777" w:rsidR="002D47EF" w:rsidRPr="004E6B52" w:rsidRDefault="002D47EF" w:rsidP="00B25124">
            <w:pPr>
              <w:rPr>
                <w:rFonts w:cs="Arial"/>
              </w:rPr>
            </w:pPr>
            <w:r w:rsidRPr="004E6B52">
              <w:rPr>
                <w:rFonts w:cs="Arial"/>
                <w:snapToGrid/>
                <w:lang w:eastAsia="en-AU"/>
              </w:rPr>
              <w:t>The supply of electrical distribution cabinets</w:t>
            </w:r>
          </w:p>
        </w:tc>
      </w:tr>
      <w:tr w:rsidR="002D47EF" w:rsidRPr="004E6B52" w14:paraId="7956A775" w14:textId="77777777" w:rsidTr="00B25124">
        <w:trPr>
          <w:cantSplit/>
          <w:jc w:val="center"/>
        </w:trPr>
        <w:tc>
          <w:tcPr>
            <w:tcW w:w="1574" w:type="dxa"/>
            <w:shd w:val="clear" w:color="auto" w:fill="auto"/>
            <w:noWrap/>
            <w:vAlign w:val="center"/>
          </w:tcPr>
          <w:p w14:paraId="5DADD5C0" w14:textId="77777777" w:rsidR="002D47EF" w:rsidRPr="004E6B52" w:rsidRDefault="002D47EF" w:rsidP="00B25124">
            <w:pPr>
              <w:jc w:val="center"/>
              <w:rPr>
                <w:rFonts w:cs="Arial"/>
              </w:rPr>
            </w:pPr>
            <w:proofErr w:type="spellStart"/>
            <w:r w:rsidRPr="004E6B52">
              <w:rPr>
                <w:rFonts w:cs="Arial"/>
              </w:rPr>
              <w:t>TCS</w:t>
            </w:r>
            <w:proofErr w:type="spellEnd"/>
            <w:r w:rsidRPr="004E6B52">
              <w:rPr>
                <w:rFonts w:cs="Arial"/>
              </w:rPr>
              <w:t xml:space="preserve"> 055</w:t>
            </w:r>
          </w:p>
        </w:tc>
        <w:tc>
          <w:tcPr>
            <w:tcW w:w="7138" w:type="dxa"/>
            <w:shd w:val="clear" w:color="auto" w:fill="auto"/>
            <w:noWrap/>
            <w:vAlign w:val="center"/>
          </w:tcPr>
          <w:p w14:paraId="70EE198A" w14:textId="77777777" w:rsidR="002D47EF" w:rsidRPr="004E6B52" w:rsidRDefault="002D47EF" w:rsidP="00B25124">
            <w:pPr>
              <w:rPr>
                <w:rFonts w:cs="Arial"/>
                <w:snapToGrid/>
                <w:lang w:eastAsia="en-AU"/>
              </w:rPr>
            </w:pPr>
            <w:r w:rsidRPr="004E6B52">
              <w:rPr>
                <w:rFonts w:cs="Arial"/>
                <w:snapToGrid/>
                <w:lang w:eastAsia="en-AU"/>
              </w:rPr>
              <w:t>Emergency vehicle pre-emption</w:t>
            </w:r>
          </w:p>
        </w:tc>
      </w:tr>
      <w:tr w:rsidR="002D47EF" w:rsidRPr="004E6B52" w14:paraId="28C0FA9D" w14:textId="77777777" w:rsidTr="00B25124">
        <w:trPr>
          <w:cantSplit/>
          <w:jc w:val="center"/>
        </w:trPr>
        <w:tc>
          <w:tcPr>
            <w:tcW w:w="1574" w:type="dxa"/>
            <w:shd w:val="clear" w:color="auto" w:fill="auto"/>
            <w:noWrap/>
            <w:vAlign w:val="center"/>
          </w:tcPr>
          <w:p w14:paraId="0C633C1A" w14:textId="77777777" w:rsidR="002D47EF" w:rsidRPr="004E6B52" w:rsidRDefault="002D47EF" w:rsidP="00B25124">
            <w:pPr>
              <w:jc w:val="center"/>
              <w:rPr>
                <w:rFonts w:cs="Arial"/>
              </w:rPr>
            </w:pPr>
            <w:proofErr w:type="spellStart"/>
            <w:r w:rsidRPr="004E6B52">
              <w:rPr>
                <w:rFonts w:cs="Arial"/>
              </w:rPr>
              <w:t>TCS</w:t>
            </w:r>
            <w:proofErr w:type="spellEnd"/>
            <w:r w:rsidRPr="004E6B52">
              <w:rPr>
                <w:rFonts w:cs="Arial"/>
              </w:rPr>
              <w:t xml:space="preserve"> 058</w:t>
            </w:r>
          </w:p>
        </w:tc>
        <w:tc>
          <w:tcPr>
            <w:tcW w:w="7138" w:type="dxa"/>
            <w:shd w:val="clear" w:color="auto" w:fill="auto"/>
            <w:noWrap/>
            <w:vAlign w:val="center"/>
          </w:tcPr>
          <w:p w14:paraId="56056A04" w14:textId="77777777" w:rsidR="002D47EF" w:rsidRPr="004E6B52" w:rsidRDefault="002D47EF" w:rsidP="00B25124">
            <w:pPr>
              <w:rPr>
                <w:rFonts w:cs="Arial"/>
                <w:snapToGrid/>
                <w:lang w:eastAsia="en-AU"/>
              </w:rPr>
            </w:pPr>
            <w:r w:rsidRPr="004E6B52">
              <w:rPr>
                <w:rFonts w:cs="Arial"/>
                <w:snapToGrid/>
                <w:lang w:eastAsia="en-AU"/>
              </w:rPr>
              <w:t>UPS for traffic signals</w:t>
            </w:r>
          </w:p>
        </w:tc>
      </w:tr>
      <w:tr w:rsidR="002D47EF" w:rsidRPr="004E6B52" w14:paraId="7C8FDC75" w14:textId="77777777" w:rsidTr="00B25124">
        <w:trPr>
          <w:cantSplit/>
          <w:jc w:val="center"/>
        </w:trPr>
        <w:tc>
          <w:tcPr>
            <w:tcW w:w="1574" w:type="dxa"/>
            <w:shd w:val="clear" w:color="auto" w:fill="auto"/>
            <w:noWrap/>
            <w:vAlign w:val="center"/>
          </w:tcPr>
          <w:p w14:paraId="0E5B26BD" w14:textId="77777777" w:rsidR="002D47EF" w:rsidRPr="004E6B52" w:rsidRDefault="002D47EF" w:rsidP="00B25124">
            <w:pPr>
              <w:jc w:val="center"/>
              <w:rPr>
                <w:rFonts w:cs="Arial"/>
              </w:rPr>
            </w:pPr>
            <w:proofErr w:type="spellStart"/>
            <w:r w:rsidRPr="004E6B52">
              <w:rPr>
                <w:rFonts w:cs="Arial"/>
              </w:rPr>
              <w:t>TCS</w:t>
            </w:r>
            <w:proofErr w:type="spellEnd"/>
            <w:r w:rsidRPr="004E6B52">
              <w:rPr>
                <w:rFonts w:cs="Arial"/>
              </w:rPr>
              <w:t xml:space="preserve"> 066</w:t>
            </w:r>
          </w:p>
        </w:tc>
        <w:tc>
          <w:tcPr>
            <w:tcW w:w="7138" w:type="dxa"/>
            <w:shd w:val="clear" w:color="auto" w:fill="auto"/>
            <w:noWrap/>
            <w:vAlign w:val="center"/>
          </w:tcPr>
          <w:p w14:paraId="59E9E1FF" w14:textId="77777777" w:rsidR="002D47EF" w:rsidRPr="004E6B52" w:rsidRDefault="002D47EF" w:rsidP="00B25124">
            <w:pPr>
              <w:rPr>
                <w:rFonts w:cs="Arial"/>
                <w:snapToGrid/>
                <w:lang w:eastAsia="en-AU"/>
              </w:rPr>
            </w:pPr>
            <w:r w:rsidRPr="004E6B52">
              <w:rPr>
                <w:rFonts w:cs="Arial"/>
                <w:snapToGrid/>
                <w:lang w:eastAsia="en-AU"/>
              </w:rPr>
              <w:t>Linking traffic signals to rail crossings</w:t>
            </w:r>
          </w:p>
        </w:tc>
      </w:tr>
      <w:tr w:rsidR="002D47EF" w:rsidRPr="004E6B52" w14:paraId="44B5F747" w14:textId="77777777" w:rsidTr="00B25124">
        <w:trPr>
          <w:cantSplit/>
          <w:jc w:val="center"/>
        </w:trPr>
        <w:tc>
          <w:tcPr>
            <w:tcW w:w="1574" w:type="dxa"/>
            <w:shd w:val="clear" w:color="auto" w:fill="auto"/>
            <w:noWrap/>
            <w:vAlign w:val="center"/>
          </w:tcPr>
          <w:p w14:paraId="36097921" w14:textId="77777777" w:rsidR="002D47EF" w:rsidRPr="004E6B52" w:rsidRDefault="002D47EF" w:rsidP="00B25124">
            <w:pPr>
              <w:jc w:val="center"/>
              <w:rPr>
                <w:rFonts w:cs="Arial"/>
              </w:rPr>
            </w:pPr>
            <w:proofErr w:type="spellStart"/>
            <w:r w:rsidRPr="004E6B52">
              <w:rPr>
                <w:rFonts w:cs="Arial"/>
              </w:rPr>
              <w:t>TCS</w:t>
            </w:r>
            <w:proofErr w:type="spellEnd"/>
            <w:r w:rsidRPr="004E6B52">
              <w:rPr>
                <w:rFonts w:cs="Arial"/>
              </w:rPr>
              <w:t xml:space="preserve"> 067</w:t>
            </w:r>
          </w:p>
        </w:tc>
        <w:tc>
          <w:tcPr>
            <w:tcW w:w="7138" w:type="dxa"/>
            <w:shd w:val="clear" w:color="auto" w:fill="auto"/>
            <w:noWrap/>
            <w:vAlign w:val="center"/>
          </w:tcPr>
          <w:p w14:paraId="2478ADF3" w14:textId="77777777" w:rsidR="002D47EF" w:rsidRPr="004E6B52" w:rsidRDefault="002D47EF" w:rsidP="00B25124">
            <w:pPr>
              <w:rPr>
                <w:rFonts w:cs="Arial"/>
                <w:snapToGrid/>
                <w:lang w:eastAsia="en-AU"/>
              </w:rPr>
            </w:pPr>
            <w:r w:rsidRPr="004E6B52">
              <w:rPr>
                <w:rFonts w:cs="Arial"/>
                <w:snapToGrid/>
                <w:lang w:eastAsia="en-AU"/>
              </w:rPr>
              <w:t>CCTV</w:t>
            </w:r>
          </w:p>
        </w:tc>
      </w:tr>
      <w:tr w:rsidR="002D47EF" w:rsidRPr="004E6B52" w14:paraId="5AAB06CA" w14:textId="77777777" w:rsidTr="00B25124">
        <w:trPr>
          <w:cantSplit/>
          <w:jc w:val="center"/>
        </w:trPr>
        <w:tc>
          <w:tcPr>
            <w:tcW w:w="1574" w:type="dxa"/>
            <w:shd w:val="clear" w:color="auto" w:fill="auto"/>
            <w:noWrap/>
            <w:vAlign w:val="center"/>
          </w:tcPr>
          <w:p w14:paraId="13DC3AE2" w14:textId="77777777" w:rsidR="002D47EF" w:rsidRPr="004E6B52" w:rsidRDefault="002D47EF" w:rsidP="00B25124">
            <w:pPr>
              <w:jc w:val="center"/>
              <w:rPr>
                <w:rFonts w:cs="Arial"/>
              </w:rPr>
            </w:pPr>
            <w:proofErr w:type="spellStart"/>
            <w:r w:rsidRPr="004E6B52">
              <w:rPr>
                <w:rFonts w:cs="Arial"/>
              </w:rPr>
              <w:t>TCG</w:t>
            </w:r>
            <w:proofErr w:type="spellEnd"/>
            <w:r w:rsidRPr="004E6B52">
              <w:rPr>
                <w:rFonts w:cs="Arial"/>
              </w:rPr>
              <w:t xml:space="preserve"> 018</w:t>
            </w:r>
          </w:p>
        </w:tc>
        <w:tc>
          <w:tcPr>
            <w:tcW w:w="7138" w:type="dxa"/>
            <w:shd w:val="clear" w:color="auto" w:fill="auto"/>
            <w:noWrap/>
            <w:vAlign w:val="center"/>
          </w:tcPr>
          <w:p w14:paraId="02CBACA6" w14:textId="77777777" w:rsidR="002D47EF" w:rsidRPr="004E6B52" w:rsidRDefault="002D47EF" w:rsidP="00B25124">
            <w:pPr>
              <w:rPr>
                <w:rFonts w:cs="Arial"/>
                <w:snapToGrid/>
                <w:lang w:eastAsia="en-AU"/>
              </w:rPr>
            </w:pPr>
            <w:r w:rsidRPr="004E6B52">
              <w:rPr>
                <w:rFonts w:cs="Arial"/>
                <w:snapToGrid/>
                <w:lang w:eastAsia="en-AU"/>
              </w:rPr>
              <w:t>Register of ITS approved products</w:t>
            </w:r>
          </w:p>
        </w:tc>
      </w:tr>
      <w:tr w:rsidR="002D47EF" w:rsidRPr="004E6B52" w14:paraId="195DAA79" w14:textId="77777777" w:rsidTr="00B25124">
        <w:trPr>
          <w:cantSplit/>
          <w:jc w:val="center"/>
        </w:trPr>
        <w:tc>
          <w:tcPr>
            <w:tcW w:w="1574" w:type="dxa"/>
            <w:shd w:val="clear" w:color="auto" w:fill="auto"/>
            <w:noWrap/>
            <w:vAlign w:val="center"/>
          </w:tcPr>
          <w:p w14:paraId="6E304CD9" w14:textId="77777777" w:rsidR="002D47EF" w:rsidRPr="004E6B52" w:rsidRDefault="002D47EF" w:rsidP="00B25124">
            <w:pPr>
              <w:jc w:val="center"/>
              <w:rPr>
                <w:rFonts w:cs="Arial"/>
              </w:rPr>
            </w:pPr>
            <w:proofErr w:type="spellStart"/>
            <w:r w:rsidRPr="004E6B52">
              <w:rPr>
                <w:rFonts w:cs="Arial"/>
              </w:rPr>
              <w:t>TCG</w:t>
            </w:r>
            <w:proofErr w:type="spellEnd"/>
            <w:r w:rsidRPr="004E6B52">
              <w:rPr>
                <w:rFonts w:cs="Arial"/>
              </w:rPr>
              <w:t xml:space="preserve"> 019</w:t>
            </w:r>
          </w:p>
        </w:tc>
        <w:tc>
          <w:tcPr>
            <w:tcW w:w="7138" w:type="dxa"/>
            <w:shd w:val="clear" w:color="auto" w:fill="auto"/>
            <w:noWrap/>
            <w:vAlign w:val="center"/>
          </w:tcPr>
          <w:p w14:paraId="4E010D07" w14:textId="77777777" w:rsidR="002D47EF" w:rsidRPr="004E6B52" w:rsidRDefault="002D47EF" w:rsidP="00B25124">
            <w:pPr>
              <w:rPr>
                <w:rFonts w:cs="Arial"/>
                <w:snapToGrid/>
                <w:lang w:eastAsia="en-AU"/>
              </w:rPr>
            </w:pPr>
            <w:r w:rsidRPr="004E6B52">
              <w:rPr>
                <w:rFonts w:cs="Arial"/>
                <w:snapToGrid/>
                <w:lang w:eastAsia="en-AU"/>
              </w:rPr>
              <w:t>ITS Final drawing presentation</w:t>
            </w:r>
          </w:p>
        </w:tc>
      </w:tr>
      <w:tr w:rsidR="002D47EF" w:rsidRPr="004E6B52" w14:paraId="576A4686" w14:textId="77777777" w:rsidTr="00B25124">
        <w:trPr>
          <w:cantSplit/>
          <w:jc w:val="center"/>
        </w:trPr>
        <w:tc>
          <w:tcPr>
            <w:tcW w:w="1574" w:type="dxa"/>
            <w:shd w:val="clear" w:color="auto" w:fill="auto"/>
            <w:noWrap/>
            <w:vAlign w:val="center"/>
          </w:tcPr>
          <w:p w14:paraId="3961B122" w14:textId="77777777" w:rsidR="002D47EF" w:rsidRPr="004E6B52" w:rsidRDefault="002D47EF" w:rsidP="00B25124">
            <w:pPr>
              <w:jc w:val="center"/>
              <w:rPr>
                <w:rFonts w:cs="Arial"/>
              </w:rPr>
            </w:pPr>
            <w:proofErr w:type="spellStart"/>
            <w:r w:rsidRPr="004E6B52">
              <w:rPr>
                <w:rFonts w:cs="Arial"/>
              </w:rPr>
              <w:t>TCN</w:t>
            </w:r>
            <w:proofErr w:type="spellEnd"/>
            <w:r w:rsidRPr="004E6B52">
              <w:rPr>
                <w:rFonts w:cs="Arial"/>
              </w:rPr>
              <w:t xml:space="preserve"> 009</w:t>
            </w:r>
          </w:p>
        </w:tc>
        <w:tc>
          <w:tcPr>
            <w:tcW w:w="7138" w:type="dxa"/>
            <w:shd w:val="clear" w:color="auto" w:fill="auto"/>
            <w:noWrap/>
            <w:vAlign w:val="center"/>
          </w:tcPr>
          <w:p w14:paraId="73D542A2" w14:textId="77777777" w:rsidR="002D47EF" w:rsidRPr="004E6B52" w:rsidRDefault="002D47EF" w:rsidP="00B25124">
            <w:pPr>
              <w:rPr>
                <w:rFonts w:cs="Arial"/>
                <w:snapToGrid/>
                <w:lang w:eastAsia="en-AU"/>
              </w:rPr>
            </w:pPr>
            <w:proofErr w:type="spellStart"/>
            <w:r w:rsidRPr="004E6B52">
              <w:rPr>
                <w:rFonts w:cs="Arial"/>
                <w:snapToGrid/>
                <w:lang w:eastAsia="en-AU"/>
              </w:rPr>
              <w:t>ELV</w:t>
            </w:r>
            <w:proofErr w:type="spellEnd"/>
            <w:r w:rsidRPr="004E6B52">
              <w:rPr>
                <w:rFonts w:cs="Arial"/>
                <w:snapToGrid/>
                <w:lang w:eastAsia="en-AU"/>
              </w:rPr>
              <w:t xml:space="preserve"> implementation</w:t>
            </w:r>
          </w:p>
        </w:tc>
      </w:tr>
      <w:tr w:rsidR="002D47EF" w:rsidRPr="004E6B52" w14:paraId="45604FAD" w14:textId="77777777" w:rsidTr="00B25124">
        <w:trPr>
          <w:cantSplit/>
          <w:jc w:val="center"/>
        </w:trPr>
        <w:tc>
          <w:tcPr>
            <w:tcW w:w="1574" w:type="dxa"/>
            <w:shd w:val="clear" w:color="auto" w:fill="auto"/>
            <w:noWrap/>
            <w:vAlign w:val="center"/>
          </w:tcPr>
          <w:p w14:paraId="23205E52" w14:textId="77777777" w:rsidR="002D47EF" w:rsidRPr="004E6B52" w:rsidRDefault="002D47EF" w:rsidP="00B25124">
            <w:pPr>
              <w:jc w:val="center"/>
              <w:rPr>
                <w:rFonts w:cs="Arial"/>
              </w:rPr>
            </w:pPr>
            <w:proofErr w:type="spellStart"/>
            <w:r w:rsidRPr="004E6B52">
              <w:rPr>
                <w:rFonts w:cs="Arial"/>
              </w:rPr>
              <w:t>TCN</w:t>
            </w:r>
            <w:proofErr w:type="spellEnd"/>
            <w:r w:rsidRPr="004E6B52">
              <w:rPr>
                <w:rFonts w:cs="Arial"/>
              </w:rPr>
              <w:t xml:space="preserve"> 010</w:t>
            </w:r>
          </w:p>
        </w:tc>
        <w:tc>
          <w:tcPr>
            <w:tcW w:w="7138" w:type="dxa"/>
            <w:shd w:val="clear" w:color="auto" w:fill="auto"/>
            <w:noWrap/>
            <w:vAlign w:val="center"/>
          </w:tcPr>
          <w:p w14:paraId="2BCF28E3" w14:textId="77777777" w:rsidR="002D47EF" w:rsidRPr="004E6B52" w:rsidRDefault="002D47EF" w:rsidP="00B25124">
            <w:pPr>
              <w:rPr>
                <w:rFonts w:cs="Arial"/>
                <w:snapToGrid/>
                <w:lang w:eastAsia="en-AU"/>
              </w:rPr>
            </w:pPr>
            <w:r w:rsidRPr="004E6B52">
              <w:rPr>
                <w:rFonts w:cs="Arial"/>
                <w:snapToGrid/>
                <w:lang w:eastAsia="en-AU"/>
              </w:rPr>
              <w:t>Conduit installation</w:t>
            </w:r>
          </w:p>
        </w:tc>
      </w:tr>
    </w:tbl>
    <w:p w14:paraId="1ADD7711" w14:textId="46F20328" w:rsidR="002D47EF" w:rsidRDefault="002D47EF" w:rsidP="002D47EF">
      <w:pPr>
        <w:rPr>
          <w:rFonts w:cs="Arial"/>
        </w:rPr>
      </w:pPr>
    </w:p>
    <w:p w14:paraId="4D6FF1EB" w14:textId="1E09354C" w:rsidR="00F26D8A" w:rsidRDefault="00F26D8A" w:rsidP="002D47EF">
      <w:pPr>
        <w:rPr>
          <w:rFonts w:cs="Arial"/>
        </w:rPr>
      </w:pPr>
    </w:p>
    <w:p w14:paraId="624E74B5" w14:textId="77777777" w:rsidR="00D724DB" w:rsidRPr="00F933FA" w:rsidRDefault="00D724DB" w:rsidP="002D47EF">
      <w:pPr>
        <w:rPr>
          <w:rFonts w:cs="Arial"/>
        </w:rPr>
      </w:pPr>
    </w:p>
    <w:p w14:paraId="3D2D8B23" w14:textId="77777777" w:rsidR="002D47EF" w:rsidRPr="004E6B52" w:rsidRDefault="002D47EF" w:rsidP="00F26D8A">
      <w:pPr>
        <w:rPr>
          <w:rFonts w:cs="Arial"/>
        </w:rPr>
      </w:pPr>
      <w:r w:rsidRPr="004E6B52">
        <w:rPr>
          <w:rFonts w:cs="Arial"/>
        </w:rPr>
        <w:t>DoT (Roads) Standard Sections referred to in this section are listed in Table 730.063 below.</w:t>
      </w:r>
    </w:p>
    <w:p w14:paraId="173F8DE4" w14:textId="498C4EB2" w:rsidR="002D47EF" w:rsidRPr="004E6B52" w:rsidRDefault="002D47EF" w:rsidP="002D47EF">
      <w:pPr>
        <w:spacing w:before="160" w:after="80"/>
        <w:rPr>
          <w:rStyle w:val="Strong"/>
        </w:rPr>
      </w:pPr>
      <w:r w:rsidRPr="004E6B52">
        <w:rPr>
          <w:rStyle w:val="Strong"/>
        </w:rPr>
        <w:t xml:space="preserve">Table </w:t>
      </w:r>
      <w:proofErr w:type="gramStart"/>
      <w:r w:rsidRPr="004E6B52">
        <w:rPr>
          <w:rStyle w:val="Strong"/>
        </w:rPr>
        <w:t>730.063</w:t>
      </w:r>
      <w:r w:rsidR="0022200F">
        <w:rPr>
          <w:rStyle w:val="Strong"/>
        </w:rPr>
        <w:t xml:space="preserve"> </w:t>
      </w:r>
      <w:r w:rsidRPr="004E6B52">
        <w:rPr>
          <w:rStyle w:val="Strong"/>
        </w:rPr>
        <w:t xml:space="preserve"> List</w:t>
      </w:r>
      <w:proofErr w:type="gramEnd"/>
      <w:r w:rsidRPr="004E6B52">
        <w:rPr>
          <w:rStyle w:val="Strong"/>
        </w:rPr>
        <w:t xml:space="preserve"> of </w:t>
      </w:r>
      <w:r w:rsidRPr="004E6B52">
        <w:rPr>
          <w:rFonts w:cs="Arial"/>
          <w:b/>
          <w:bCs/>
        </w:rPr>
        <w:t>DoT (Roads)</w:t>
      </w:r>
      <w:r w:rsidRPr="004E6B52">
        <w:rPr>
          <w:rFonts w:cs="Arial"/>
        </w:rPr>
        <w:t xml:space="preserve"> </w:t>
      </w:r>
      <w:r w:rsidRPr="004E6B52">
        <w:rPr>
          <w:rStyle w:val="Strong"/>
        </w:rPr>
        <w:t>Standard Sections</w:t>
      </w:r>
    </w:p>
    <w:tbl>
      <w:tblPr>
        <w:tblW w:w="869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85" w:type="dxa"/>
          <w:left w:w="85" w:type="dxa"/>
          <w:bottom w:w="57" w:type="dxa"/>
          <w:right w:w="85" w:type="dxa"/>
        </w:tblCellMar>
        <w:tblLook w:val="0000" w:firstRow="0" w:lastRow="0" w:firstColumn="0" w:lastColumn="0" w:noHBand="0" w:noVBand="0"/>
      </w:tblPr>
      <w:tblGrid>
        <w:gridCol w:w="1446"/>
        <w:gridCol w:w="7244"/>
      </w:tblGrid>
      <w:tr w:rsidR="002D47EF" w:rsidRPr="004E6B52" w14:paraId="6167B737" w14:textId="77777777" w:rsidTr="00F26D8A">
        <w:trPr>
          <w:cantSplit/>
          <w:jc w:val="center"/>
        </w:trPr>
        <w:tc>
          <w:tcPr>
            <w:tcW w:w="1446" w:type="dxa"/>
            <w:tcBorders>
              <w:top w:val="single" w:sz="12" w:space="0" w:color="auto"/>
              <w:bottom w:val="single" w:sz="12" w:space="0" w:color="auto"/>
            </w:tcBorders>
            <w:shd w:val="clear" w:color="auto" w:fill="auto"/>
            <w:vAlign w:val="center"/>
          </w:tcPr>
          <w:p w14:paraId="7C3324F0" w14:textId="77777777" w:rsidR="002D47EF" w:rsidRPr="004E6B52" w:rsidRDefault="002D47EF" w:rsidP="00F26D8A">
            <w:pPr>
              <w:jc w:val="center"/>
              <w:rPr>
                <w:rFonts w:cs="Arial"/>
                <w:b/>
              </w:rPr>
            </w:pPr>
            <w:r w:rsidRPr="004E6B52">
              <w:rPr>
                <w:rFonts w:cs="Arial"/>
                <w:b/>
              </w:rPr>
              <w:t>Std Section</w:t>
            </w:r>
          </w:p>
        </w:tc>
        <w:tc>
          <w:tcPr>
            <w:tcW w:w="7244" w:type="dxa"/>
            <w:tcBorders>
              <w:top w:val="single" w:sz="12" w:space="0" w:color="auto"/>
              <w:bottom w:val="single" w:sz="12" w:space="0" w:color="auto"/>
            </w:tcBorders>
            <w:shd w:val="clear" w:color="auto" w:fill="auto"/>
            <w:noWrap/>
            <w:vAlign w:val="center"/>
          </w:tcPr>
          <w:p w14:paraId="511D0578" w14:textId="77777777" w:rsidR="002D47EF" w:rsidRPr="004E6B52" w:rsidRDefault="002D47EF" w:rsidP="00F26D8A">
            <w:pPr>
              <w:jc w:val="center"/>
              <w:rPr>
                <w:rFonts w:cs="Arial"/>
                <w:b/>
              </w:rPr>
            </w:pPr>
            <w:r w:rsidRPr="004E6B52">
              <w:rPr>
                <w:rFonts w:cs="Arial"/>
                <w:b/>
              </w:rPr>
              <w:t>Title</w:t>
            </w:r>
          </w:p>
        </w:tc>
      </w:tr>
      <w:tr w:rsidR="002D47EF" w:rsidRPr="004E6B52" w14:paraId="7B7D612F" w14:textId="77777777" w:rsidTr="00B25124">
        <w:trPr>
          <w:cantSplit/>
          <w:jc w:val="center"/>
        </w:trPr>
        <w:tc>
          <w:tcPr>
            <w:tcW w:w="1446" w:type="dxa"/>
            <w:tcBorders>
              <w:top w:val="single" w:sz="12" w:space="0" w:color="auto"/>
            </w:tcBorders>
            <w:shd w:val="clear" w:color="auto" w:fill="auto"/>
            <w:noWrap/>
            <w:vAlign w:val="center"/>
          </w:tcPr>
          <w:p w14:paraId="62ECA506" w14:textId="77777777" w:rsidR="002D47EF" w:rsidRPr="004E6B52" w:rsidRDefault="002D47EF" w:rsidP="00B25124">
            <w:pPr>
              <w:jc w:val="center"/>
              <w:rPr>
                <w:rFonts w:cs="Arial"/>
              </w:rPr>
            </w:pPr>
            <w:r w:rsidRPr="004E6B52">
              <w:rPr>
                <w:rFonts w:cs="Arial"/>
              </w:rPr>
              <w:t>731</w:t>
            </w:r>
          </w:p>
        </w:tc>
        <w:tc>
          <w:tcPr>
            <w:tcW w:w="7244" w:type="dxa"/>
            <w:tcBorders>
              <w:top w:val="single" w:sz="12" w:space="0" w:color="auto"/>
            </w:tcBorders>
            <w:shd w:val="clear" w:color="auto" w:fill="auto"/>
            <w:noWrap/>
            <w:vAlign w:val="center"/>
          </w:tcPr>
          <w:p w14:paraId="2B83D489" w14:textId="77777777" w:rsidR="002D47EF" w:rsidRPr="004E6B52" w:rsidRDefault="002D47EF" w:rsidP="00B25124">
            <w:pPr>
              <w:rPr>
                <w:rFonts w:cs="Arial"/>
                <w:snapToGrid/>
                <w:lang w:eastAsia="en-AU"/>
              </w:rPr>
            </w:pPr>
            <w:r w:rsidRPr="004E6B52">
              <w:rPr>
                <w:rFonts w:cs="Arial"/>
                <w:snapToGrid/>
                <w:lang w:eastAsia="en-AU"/>
              </w:rPr>
              <w:t>Street lighting installation</w:t>
            </w:r>
          </w:p>
        </w:tc>
      </w:tr>
      <w:tr w:rsidR="002D47EF" w:rsidRPr="004E6B52" w14:paraId="04027B8F" w14:textId="77777777" w:rsidTr="00B25124">
        <w:trPr>
          <w:cantSplit/>
          <w:jc w:val="center"/>
        </w:trPr>
        <w:tc>
          <w:tcPr>
            <w:tcW w:w="1446" w:type="dxa"/>
            <w:shd w:val="clear" w:color="auto" w:fill="auto"/>
            <w:noWrap/>
            <w:vAlign w:val="center"/>
          </w:tcPr>
          <w:p w14:paraId="14064AFA" w14:textId="77777777" w:rsidR="002D47EF" w:rsidRPr="004E6B52" w:rsidRDefault="002D47EF" w:rsidP="00B25124">
            <w:pPr>
              <w:jc w:val="center"/>
              <w:rPr>
                <w:rFonts w:cs="Arial"/>
              </w:rPr>
            </w:pPr>
            <w:r w:rsidRPr="004E6B52">
              <w:rPr>
                <w:rFonts w:cs="Arial"/>
              </w:rPr>
              <w:t>732</w:t>
            </w:r>
          </w:p>
        </w:tc>
        <w:tc>
          <w:tcPr>
            <w:tcW w:w="7244" w:type="dxa"/>
            <w:shd w:val="clear" w:color="auto" w:fill="auto"/>
            <w:noWrap/>
            <w:vAlign w:val="center"/>
          </w:tcPr>
          <w:p w14:paraId="507718E2" w14:textId="77777777" w:rsidR="002D47EF" w:rsidRPr="004E6B52" w:rsidRDefault="002D47EF" w:rsidP="00B25124">
            <w:pPr>
              <w:rPr>
                <w:rFonts w:cs="Arial"/>
                <w:snapToGrid/>
                <w:lang w:eastAsia="en-AU"/>
              </w:rPr>
            </w:pPr>
            <w:r w:rsidRPr="004E6B52">
              <w:rPr>
                <w:rFonts w:cs="Arial"/>
                <w:snapToGrid/>
                <w:lang w:eastAsia="en-AU"/>
              </w:rPr>
              <w:t>ITS devices installation</w:t>
            </w:r>
          </w:p>
        </w:tc>
      </w:tr>
      <w:tr w:rsidR="002D47EF" w:rsidRPr="004E6B52" w14:paraId="608542BC" w14:textId="77777777" w:rsidTr="00B25124">
        <w:trPr>
          <w:cantSplit/>
          <w:jc w:val="center"/>
        </w:trPr>
        <w:tc>
          <w:tcPr>
            <w:tcW w:w="1446" w:type="dxa"/>
            <w:shd w:val="clear" w:color="auto" w:fill="auto"/>
            <w:noWrap/>
            <w:vAlign w:val="center"/>
          </w:tcPr>
          <w:p w14:paraId="6E4ACE2D" w14:textId="77777777" w:rsidR="002D47EF" w:rsidRPr="004E6B52" w:rsidRDefault="002D47EF" w:rsidP="00B25124">
            <w:pPr>
              <w:jc w:val="center"/>
              <w:rPr>
                <w:rFonts w:cs="Arial"/>
              </w:rPr>
            </w:pPr>
            <w:r w:rsidRPr="004E6B52">
              <w:rPr>
                <w:rFonts w:cs="Arial"/>
              </w:rPr>
              <w:t>733</w:t>
            </w:r>
          </w:p>
        </w:tc>
        <w:tc>
          <w:tcPr>
            <w:tcW w:w="7244" w:type="dxa"/>
            <w:shd w:val="clear" w:color="auto" w:fill="auto"/>
            <w:noWrap/>
            <w:vAlign w:val="center"/>
          </w:tcPr>
          <w:p w14:paraId="46D47B26" w14:textId="77777777" w:rsidR="002D47EF" w:rsidRPr="004E6B52" w:rsidRDefault="002D47EF" w:rsidP="00B25124">
            <w:pPr>
              <w:rPr>
                <w:rFonts w:cs="Arial"/>
              </w:rPr>
            </w:pPr>
            <w:r w:rsidRPr="004E6B52">
              <w:rPr>
                <w:rFonts w:cs="Arial"/>
                <w:snapToGrid/>
                <w:lang w:eastAsia="en-AU"/>
              </w:rPr>
              <w:t>Conduits and pits for underground wiring and cabling</w:t>
            </w:r>
            <w:r w:rsidRPr="004E6B52" w:rsidDel="00017934">
              <w:rPr>
                <w:rFonts w:cs="Arial"/>
                <w:snapToGrid/>
                <w:lang w:eastAsia="en-AU"/>
              </w:rPr>
              <w:t xml:space="preserve"> </w:t>
            </w:r>
          </w:p>
        </w:tc>
      </w:tr>
      <w:tr w:rsidR="002D47EF" w:rsidRPr="004E6B52" w14:paraId="44C91ECC" w14:textId="77777777" w:rsidTr="00B25124">
        <w:trPr>
          <w:cantSplit/>
          <w:jc w:val="center"/>
        </w:trPr>
        <w:tc>
          <w:tcPr>
            <w:tcW w:w="1446" w:type="dxa"/>
            <w:shd w:val="clear" w:color="auto" w:fill="auto"/>
            <w:noWrap/>
            <w:vAlign w:val="center"/>
          </w:tcPr>
          <w:p w14:paraId="735E0FA5" w14:textId="77777777" w:rsidR="002D47EF" w:rsidRPr="004E6B52" w:rsidRDefault="002D47EF" w:rsidP="00B25124">
            <w:pPr>
              <w:jc w:val="center"/>
              <w:rPr>
                <w:rFonts w:cs="Arial"/>
              </w:rPr>
            </w:pPr>
            <w:r w:rsidRPr="004E6B52">
              <w:rPr>
                <w:rFonts w:cs="Arial"/>
              </w:rPr>
              <w:t>610</w:t>
            </w:r>
          </w:p>
        </w:tc>
        <w:tc>
          <w:tcPr>
            <w:tcW w:w="7244" w:type="dxa"/>
            <w:shd w:val="clear" w:color="auto" w:fill="auto"/>
            <w:noWrap/>
            <w:vAlign w:val="center"/>
          </w:tcPr>
          <w:p w14:paraId="7A8B159D" w14:textId="77777777" w:rsidR="002D47EF" w:rsidRPr="004E6B52" w:rsidRDefault="002D47EF" w:rsidP="00B25124">
            <w:pPr>
              <w:rPr>
                <w:rFonts w:cs="Arial"/>
              </w:rPr>
            </w:pPr>
            <w:r w:rsidRPr="004E6B52">
              <w:rPr>
                <w:rFonts w:cs="Arial"/>
              </w:rPr>
              <w:t>Structural concrete</w:t>
            </w:r>
          </w:p>
        </w:tc>
      </w:tr>
      <w:tr w:rsidR="002D47EF" w:rsidRPr="004E6B52" w14:paraId="2A889D23" w14:textId="77777777" w:rsidTr="00B25124">
        <w:trPr>
          <w:cantSplit/>
          <w:jc w:val="center"/>
        </w:trPr>
        <w:tc>
          <w:tcPr>
            <w:tcW w:w="1446" w:type="dxa"/>
            <w:shd w:val="clear" w:color="auto" w:fill="auto"/>
            <w:noWrap/>
            <w:vAlign w:val="center"/>
          </w:tcPr>
          <w:p w14:paraId="72AF4E33" w14:textId="77777777" w:rsidR="002D47EF" w:rsidRPr="004E6B52" w:rsidRDefault="002D47EF" w:rsidP="00B25124">
            <w:pPr>
              <w:jc w:val="center"/>
              <w:rPr>
                <w:rFonts w:cs="Arial"/>
              </w:rPr>
            </w:pPr>
            <w:r w:rsidRPr="004E6B52">
              <w:rPr>
                <w:rFonts w:cs="Arial"/>
              </w:rPr>
              <w:t>611</w:t>
            </w:r>
          </w:p>
        </w:tc>
        <w:tc>
          <w:tcPr>
            <w:tcW w:w="7244" w:type="dxa"/>
            <w:shd w:val="clear" w:color="auto" w:fill="auto"/>
            <w:noWrap/>
            <w:vAlign w:val="center"/>
          </w:tcPr>
          <w:p w14:paraId="4A57EF6A" w14:textId="77777777" w:rsidR="002D47EF" w:rsidRPr="004E6B52" w:rsidRDefault="002D47EF" w:rsidP="00B25124">
            <w:pPr>
              <w:rPr>
                <w:rFonts w:cs="Arial"/>
              </w:rPr>
            </w:pPr>
            <w:r w:rsidRPr="004E6B52">
              <w:rPr>
                <w:rFonts w:cs="Arial"/>
              </w:rPr>
              <w:t>Steel reinforcement</w:t>
            </w:r>
          </w:p>
        </w:tc>
      </w:tr>
      <w:tr w:rsidR="002D47EF" w:rsidRPr="004E6B52" w14:paraId="0C0A35A7" w14:textId="77777777" w:rsidTr="00B25124">
        <w:trPr>
          <w:cantSplit/>
          <w:jc w:val="center"/>
        </w:trPr>
        <w:tc>
          <w:tcPr>
            <w:tcW w:w="1446" w:type="dxa"/>
            <w:shd w:val="clear" w:color="auto" w:fill="auto"/>
            <w:noWrap/>
            <w:vAlign w:val="center"/>
          </w:tcPr>
          <w:p w14:paraId="56010335" w14:textId="77777777" w:rsidR="002D47EF" w:rsidRPr="004E6B52" w:rsidRDefault="002D47EF" w:rsidP="00B25124">
            <w:pPr>
              <w:jc w:val="center"/>
              <w:rPr>
                <w:rFonts w:cs="Arial"/>
              </w:rPr>
            </w:pPr>
            <w:r w:rsidRPr="004E6B52">
              <w:rPr>
                <w:rFonts w:cs="Arial"/>
              </w:rPr>
              <w:t>614</w:t>
            </w:r>
          </w:p>
        </w:tc>
        <w:tc>
          <w:tcPr>
            <w:tcW w:w="7244" w:type="dxa"/>
            <w:shd w:val="clear" w:color="auto" w:fill="auto"/>
            <w:noWrap/>
            <w:vAlign w:val="center"/>
          </w:tcPr>
          <w:p w14:paraId="7FE4EAA2" w14:textId="77777777" w:rsidR="002D47EF" w:rsidRPr="004E6B52" w:rsidRDefault="002D47EF" w:rsidP="00B25124">
            <w:pPr>
              <w:rPr>
                <w:rFonts w:cs="Arial"/>
              </w:rPr>
            </w:pPr>
            <w:r w:rsidRPr="004E6B52">
              <w:rPr>
                <w:rFonts w:cs="Arial"/>
              </w:rPr>
              <w:t>Formwork</w:t>
            </w:r>
          </w:p>
        </w:tc>
      </w:tr>
    </w:tbl>
    <w:p w14:paraId="7EB8F140" w14:textId="77777777" w:rsidR="002D47EF" w:rsidRPr="004E6B52" w:rsidRDefault="002D47EF" w:rsidP="002D47EF"/>
    <w:p w14:paraId="180C1D30" w14:textId="77777777" w:rsidR="002D47EF" w:rsidRPr="004E6B52" w:rsidRDefault="002D47EF" w:rsidP="002D47EF">
      <w:r w:rsidRPr="004E6B52">
        <w:t xml:space="preserve">All traffic signal works shall be conducted in accordance with the appropriate </w:t>
      </w:r>
      <w:r w:rsidRPr="004E6B52">
        <w:rPr>
          <w:rFonts w:cs="Arial"/>
        </w:rPr>
        <w:t>DoT (Roads)</w:t>
      </w:r>
      <w:r w:rsidRPr="004E6B52">
        <w:t xml:space="preserve"> Traffic Control (TC) Series Standard Drawings.</w:t>
      </w:r>
    </w:p>
    <w:p w14:paraId="5C2A704C" w14:textId="5DBA0DA0" w:rsidR="002D47EF" w:rsidRDefault="00E8101C" w:rsidP="002D47EF">
      <w:r>
        <w:rPr>
          <w:noProof/>
          <w:snapToGrid/>
        </w:rPr>
        <w:pict w14:anchorId="5CFDC7A9">
          <v:shape id="_x0000_s1068" type="#_x0000_t202" style="position:absolute;margin-left:0;margin-top:779.65pt;width:481.9pt;height:36.85pt;z-index:-251643392;mso-wrap-distance-top:5.65pt;mso-position-horizontal:center;mso-position-horizontal-relative:page;mso-position-vertical:absolute;mso-position-vertical-relative:page" stroked="f">
            <v:textbox style="mso-next-textbox:#_x0000_s1068" inset="0,,0">
              <w:txbxContent>
                <w:p w14:paraId="038CF254" w14:textId="501F6352" w:rsidR="000A1A0F" w:rsidRDefault="000A1A0F" w:rsidP="00F26D8A">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513942C0" w14:textId="3D18422B" w:rsidR="000A1A0F" w:rsidRDefault="000A1A0F" w:rsidP="00F26D8A">
                  <w:pPr>
                    <w:jc w:val="right"/>
                  </w:pPr>
                  <w:r>
                    <w:t>Section 730 (Page 5 of 27)</w:t>
                  </w:r>
                </w:p>
              </w:txbxContent>
            </v:textbox>
            <w10:wrap anchorx="page" anchory="page"/>
            <w10:anchorlock/>
          </v:shape>
        </w:pict>
      </w:r>
      <w:r w:rsidR="00F26D8A">
        <w:br w:type="page"/>
      </w:r>
      <w:r w:rsidR="002D47EF" w:rsidRPr="004E6B52">
        <w:rPr>
          <w:rFonts w:cs="Arial"/>
        </w:rPr>
        <w:t>DoT (Roads)</w:t>
      </w:r>
      <w:r w:rsidR="002D47EF" w:rsidRPr="004E6B52">
        <w:t xml:space="preserve"> Standard Drawings referred to </w:t>
      </w:r>
      <w:r w:rsidR="002D47EF" w:rsidRPr="00E921CA">
        <w:t xml:space="preserve">in this section are listed in </w:t>
      </w:r>
      <w:r w:rsidR="002D47EF">
        <w:t>Table 730.064</w:t>
      </w:r>
      <w:r w:rsidR="002D47EF" w:rsidRPr="00E921CA">
        <w:t xml:space="preserve"> below.</w:t>
      </w:r>
    </w:p>
    <w:p w14:paraId="510FC303" w14:textId="05D86400" w:rsidR="002D47EF" w:rsidRPr="00E32737" w:rsidRDefault="002D47EF" w:rsidP="00F02151">
      <w:pPr>
        <w:spacing w:before="100" w:after="40"/>
        <w:rPr>
          <w:rStyle w:val="Strong"/>
        </w:rPr>
      </w:pPr>
      <w:r w:rsidRPr="00E32737">
        <w:rPr>
          <w:rStyle w:val="Strong"/>
        </w:rPr>
        <w:t xml:space="preserve">Table </w:t>
      </w:r>
      <w:proofErr w:type="gramStart"/>
      <w:r w:rsidRPr="00E32737">
        <w:rPr>
          <w:rStyle w:val="Strong"/>
        </w:rPr>
        <w:t>730.064</w:t>
      </w:r>
      <w:r w:rsidR="00F02151">
        <w:rPr>
          <w:rStyle w:val="Strong"/>
        </w:rPr>
        <w:t xml:space="preserve"> </w:t>
      </w:r>
      <w:r w:rsidRPr="00E32737">
        <w:rPr>
          <w:rStyle w:val="Strong"/>
        </w:rPr>
        <w:t xml:space="preserve"> List</w:t>
      </w:r>
      <w:proofErr w:type="gramEnd"/>
      <w:r w:rsidRPr="00E32737">
        <w:rPr>
          <w:rStyle w:val="Strong"/>
        </w:rPr>
        <w:t xml:space="preserve"> </w:t>
      </w:r>
      <w:r w:rsidRPr="004E6B52">
        <w:rPr>
          <w:rStyle w:val="Strong"/>
        </w:rPr>
        <w:t xml:space="preserve">of </w:t>
      </w:r>
      <w:r w:rsidRPr="004E6B52">
        <w:rPr>
          <w:rFonts w:cs="Arial"/>
          <w:b/>
          <w:bCs/>
        </w:rPr>
        <w:t>DoT (Roads)</w:t>
      </w:r>
      <w:r w:rsidRPr="004E6B52">
        <w:rPr>
          <w:rFonts w:cs="Arial"/>
        </w:rPr>
        <w:t xml:space="preserve"> </w:t>
      </w:r>
      <w:r w:rsidRPr="004E6B52">
        <w:rPr>
          <w:rStyle w:val="Strong"/>
        </w:rPr>
        <w:t xml:space="preserve">Standard </w:t>
      </w:r>
      <w:r w:rsidRPr="00E32737">
        <w:rPr>
          <w:rStyle w:val="Strong"/>
        </w:rPr>
        <w:t>Drawings</w:t>
      </w:r>
    </w:p>
    <w:tbl>
      <w:tblPr>
        <w:tblW w:w="8647" w:type="dxa"/>
        <w:jc w:val="center"/>
        <w:tblCellMar>
          <w:top w:w="102" w:type="dxa"/>
          <w:left w:w="85" w:type="dxa"/>
          <w:bottom w:w="57" w:type="dxa"/>
          <w:right w:w="85" w:type="dxa"/>
        </w:tblCellMar>
        <w:tblLook w:val="0000" w:firstRow="0" w:lastRow="0" w:firstColumn="0" w:lastColumn="0" w:noHBand="0" w:noVBand="0"/>
      </w:tblPr>
      <w:tblGrid>
        <w:gridCol w:w="1559"/>
        <w:gridCol w:w="7088"/>
      </w:tblGrid>
      <w:tr w:rsidR="002D47EF" w:rsidRPr="006832C1" w14:paraId="6567F1B0" w14:textId="77777777" w:rsidTr="0087697E">
        <w:trPr>
          <w:cantSplit/>
          <w:jc w:val="center"/>
        </w:trPr>
        <w:tc>
          <w:tcPr>
            <w:tcW w:w="1559" w:type="dxa"/>
            <w:tcBorders>
              <w:top w:val="single" w:sz="12" w:space="0" w:color="auto"/>
              <w:left w:val="single" w:sz="12" w:space="0" w:color="auto"/>
              <w:bottom w:val="single" w:sz="12" w:space="0" w:color="auto"/>
              <w:right w:val="single" w:sz="4" w:space="0" w:color="auto"/>
            </w:tcBorders>
            <w:shd w:val="clear" w:color="auto" w:fill="auto"/>
            <w:vAlign w:val="center"/>
          </w:tcPr>
          <w:p w14:paraId="64B93935" w14:textId="77777777" w:rsidR="002D47EF" w:rsidRPr="006832C1" w:rsidRDefault="002D47EF" w:rsidP="00B25124">
            <w:pPr>
              <w:jc w:val="center"/>
              <w:rPr>
                <w:b/>
              </w:rPr>
            </w:pPr>
            <w:r w:rsidRPr="006832C1">
              <w:rPr>
                <w:b/>
              </w:rPr>
              <w:t>Drawing Number</w:t>
            </w:r>
          </w:p>
        </w:tc>
        <w:tc>
          <w:tcPr>
            <w:tcW w:w="7088" w:type="dxa"/>
            <w:tcBorders>
              <w:top w:val="single" w:sz="12" w:space="0" w:color="auto"/>
              <w:left w:val="nil"/>
              <w:bottom w:val="single" w:sz="12" w:space="0" w:color="auto"/>
              <w:right w:val="single" w:sz="12" w:space="0" w:color="auto"/>
            </w:tcBorders>
            <w:shd w:val="clear" w:color="auto" w:fill="auto"/>
            <w:noWrap/>
            <w:vAlign w:val="center"/>
          </w:tcPr>
          <w:p w14:paraId="30D48E68" w14:textId="77777777" w:rsidR="002D47EF" w:rsidRPr="006832C1" w:rsidRDefault="002D47EF" w:rsidP="00B25124">
            <w:pPr>
              <w:jc w:val="center"/>
              <w:rPr>
                <w:b/>
              </w:rPr>
            </w:pPr>
            <w:r w:rsidRPr="006832C1">
              <w:rPr>
                <w:b/>
              </w:rPr>
              <w:t>Title</w:t>
            </w:r>
          </w:p>
        </w:tc>
      </w:tr>
      <w:tr w:rsidR="002D47EF" w:rsidRPr="009A090B" w14:paraId="781E52CB" w14:textId="77777777" w:rsidTr="0087697E">
        <w:trPr>
          <w:cantSplit/>
          <w:jc w:val="center"/>
        </w:trPr>
        <w:tc>
          <w:tcPr>
            <w:tcW w:w="8647" w:type="dxa"/>
            <w:gridSpan w:val="2"/>
            <w:tcBorders>
              <w:top w:val="single" w:sz="12" w:space="0" w:color="auto"/>
              <w:left w:val="single" w:sz="12" w:space="0" w:color="auto"/>
              <w:bottom w:val="single" w:sz="2" w:space="0" w:color="auto"/>
              <w:right w:val="single" w:sz="12" w:space="0" w:color="auto"/>
            </w:tcBorders>
            <w:shd w:val="clear" w:color="auto" w:fill="auto"/>
            <w:noWrap/>
            <w:vAlign w:val="center"/>
          </w:tcPr>
          <w:p w14:paraId="5FAFD8D5" w14:textId="77777777" w:rsidR="002D47EF" w:rsidRPr="00F109AF" w:rsidRDefault="002D47EF" w:rsidP="00B25124">
            <w:pPr>
              <w:rPr>
                <w:b/>
                <w:bCs/>
              </w:rPr>
            </w:pPr>
            <w:r w:rsidRPr="00F109AF">
              <w:rPr>
                <w:b/>
                <w:bCs/>
              </w:rPr>
              <w:t xml:space="preserve">Layout of intersections, Ped </w:t>
            </w:r>
            <w:proofErr w:type="gramStart"/>
            <w:r w:rsidRPr="00F109AF">
              <w:rPr>
                <w:b/>
                <w:bCs/>
              </w:rPr>
              <w:t>Ops</w:t>
            </w:r>
            <w:proofErr w:type="gramEnd"/>
            <w:r w:rsidRPr="00F109AF">
              <w:rPr>
                <w:b/>
                <w:bCs/>
              </w:rPr>
              <w:t xml:space="preserve"> and other site types</w:t>
            </w:r>
          </w:p>
        </w:tc>
      </w:tr>
      <w:tr w:rsidR="002D47EF" w:rsidRPr="009A090B" w14:paraId="19A027D6" w14:textId="77777777" w:rsidTr="0087697E">
        <w:trPr>
          <w:cantSplit/>
          <w:jc w:val="center"/>
        </w:trPr>
        <w:tc>
          <w:tcPr>
            <w:tcW w:w="1559"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E5B39C5" w14:textId="77777777" w:rsidR="002D47EF" w:rsidRPr="00E921CA" w:rsidRDefault="002D47EF" w:rsidP="00B25124">
            <w:pPr>
              <w:jc w:val="center"/>
            </w:pPr>
            <w:r w:rsidRPr="00E921CA">
              <w:t>TC-1000</w:t>
            </w:r>
          </w:p>
        </w:tc>
        <w:tc>
          <w:tcPr>
            <w:tcW w:w="7088" w:type="dxa"/>
            <w:tcBorders>
              <w:top w:val="single" w:sz="2" w:space="0" w:color="auto"/>
              <w:left w:val="nil"/>
              <w:bottom w:val="single" w:sz="4" w:space="0" w:color="auto"/>
              <w:right w:val="single" w:sz="12" w:space="0" w:color="auto"/>
            </w:tcBorders>
            <w:shd w:val="clear" w:color="auto" w:fill="auto"/>
            <w:noWrap/>
            <w:vAlign w:val="center"/>
          </w:tcPr>
          <w:p w14:paraId="4CC41681" w14:textId="77777777" w:rsidR="002D47EF" w:rsidRPr="00E921CA" w:rsidRDefault="002D47EF" w:rsidP="00B25124">
            <w:r w:rsidRPr="00E921CA">
              <w:t xml:space="preserve">Typical </w:t>
            </w:r>
            <w:r>
              <w:t>l</w:t>
            </w:r>
            <w:r w:rsidRPr="00E921CA">
              <w:t>ayouts</w:t>
            </w:r>
          </w:p>
        </w:tc>
      </w:tr>
      <w:tr w:rsidR="002D47EF" w:rsidRPr="009A090B" w14:paraId="6B365DEF"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3024EF78" w14:textId="77777777" w:rsidR="002D47EF" w:rsidRPr="00E921CA" w:rsidRDefault="002D47EF" w:rsidP="00B25124">
            <w:pPr>
              <w:jc w:val="center"/>
            </w:pPr>
            <w:r w:rsidRPr="00E921CA">
              <w:t>TC-1001</w:t>
            </w:r>
          </w:p>
        </w:tc>
        <w:tc>
          <w:tcPr>
            <w:tcW w:w="7088" w:type="dxa"/>
            <w:tcBorders>
              <w:top w:val="nil"/>
              <w:left w:val="nil"/>
              <w:bottom w:val="single" w:sz="4" w:space="0" w:color="auto"/>
              <w:right w:val="single" w:sz="12" w:space="0" w:color="auto"/>
            </w:tcBorders>
            <w:shd w:val="clear" w:color="auto" w:fill="auto"/>
            <w:noWrap/>
            <w:vAlign w:val="center"/>
          </w:tcPr>
          <w:p w14:paraId="1403A750" w14:textId="77777777" w:rsidR="002D47EF" w:rsidRPr="00E921CA" w:rsidRDefault="002D47EF" w:rsidP="00B25124">
            <w:r w:rsidRPr="00E921CA">
              <w:t xml:space="preserve">Typical </w:t>
            </w:r>
            <w:r>
              <w:t>p</w:t>
            </w:r>
            <w:r w:rsidRPr="00E921CA">
              <w:t xml:space="preserve">avement </w:t>
            </w:r>
            <w:r>
              <w:t>m</w:t>
            </w:r>
            <w:r w:rsidRPr="00E921CA">
              <w:t xml:space="preserve">arking - </w:t>
            </w:r>
            <w:r>
              <w:t>t</w:t>
            </w:r>
            <w:r w:rsidRPr="00E921CA">
              <w:t xml:space="preserve">raffic </w:t>
            </w:r>
            <w:r>
              <w:t>s</w:t>
            </w:r>
            <w:r w:rsidRPr="00E921CA">
              <w:t>ignals</w:t>
            </w:r>
          </w:p>
        </w:tc>
      </w:tr>
      <w:tr w:rsidR="002D47EF" w:rsidRPr="009A090B" w14:paraId="3A0E9B87"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1FBE8AAB" w14:textId="77777777" w:rsidR="002D47EF" w:rsidRPr="00E921CA" w:rsidRDefault="002D47EF" w:rsidP="00B25124">
            <w:pPr>
              <w:jc w:val="center"/>
            </w:pPr>
            <w:r w:rsidRPr="00E921CA">
              <w:t>TC-1003</w:t>
            </w:r>
          </w:p>
        </w:tc>
        <w:tc>
          <w:tcPr>
            <w:tcW w:w="7088" w:type="dxa"/>
            <w:tcBorders>
              <w:top w:val="nil"/>
              <w:left w:val="nil"/>
              <w:bottom w:val="single" w:sz="4" w:space="0" w:color="auto"/>
              <w:right w:val="single" w:sz="12" w:space="0" w:color="auto"/>
            </w:tcBorders>
            <w:shd w:val="clear" w:color="auto" w:fill="auto"/>
            <w:noWrap/>
            <w:vAlign w:val="center"/>
          </w:tcPr>
          <w:p w14:paraId="6BDA8AE0" w14:textId="77777777" w:rsidR="002D47EF" w:rsidRPr="00E921CA" w:rsidRDefault="002D47EF" w:rsidP="00B25124">
            <w:r w:rsidRPr="00E921CA">
              <w:t xml:space="preserve">Typical </w:t>
            </w:r>
            <w:r>
              <w:t>l</w:t>
            </w:r>
            <w:r w:rsidRPr="00E921CA">
              <w:t xml:space="preserve">ayouts for </w:t>
            </w:r>
            <w:r>
              <w:t>p</w:t>
            </w:r>
            <w:r w:rsidRPr="00E921CA">
              <w:t xml:space="preserve">edestrian </w:t>
            </w:r>
            <w:r>
              <w:t>o</w:t>
            </w:r>
            <w:r w:rsidRPr="00E921CA">
              <w:t xml:space="preserve">perated </w:t>
            </w:r>
            <w:r>
              <w:t>s</w:t>
            </w:r>
            <w:r w:rsidRPr="00E921CA">
              <w:t>ignals</w:t>
            </w:r>
          </w:p>
        </w:tc>
      </w:tr>
      <w:tr w:rsidR="002D47EF" w:rsidRPr="009A090B" w14:paraId="219AA030"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5D715019" w14:textId="77777777" w:rsidR="002D47EF" w:rsidRPr="00E921CA" w:rsidRDefault="002D47EF" w:rsidP="00B25124">
            <w:pPr>
              <w:jc w:val="center"/>
            </w:pPr>
            <w:r w:rsidRPr="00E921CA">
              <w:t>TC-1005</w:t>
            </w:r>
          </w:p>
        </w:tc>
        <w:tc>
          <w:tcPr>
            <w:tcW w:w="7088" w:type="dxa"/>
            <w:tcBorders>
              <w:top w:val="nil"/>
              <w:left w:val="nil"/>
              <w:bottom w:val="single" w:sz="4" w:space="0" w:color="auto"/>
              <w:right w:val="single" w:sz="12" w:space="0" w:color="auto"/>
            </w:tcBorders>
            <w:shd w:val="clear" w:color="auto" w:fill="auto"/>
            <w:noWrap/>
            <w:vAlign w:val="center"/>
          </w:tcPr>
          <w:p w14:paraId="5F1AC8EA" w14:textId="77777777" w:rsidR="002D47EF" w:rsidRPr="00E921CA" w:rsidRDefault="002D47EF" w:rsidP="00B25124">
            <w:r w:rsidRPr="00E921CA">
              <w:t xml:space="preserve">Typical </w:t>
            </w:r>
            <w:r>
              <w:t>l</w:t>
            </w:r>
            <w:r w:rsidRPr="00E921CA">
              <w:t xml:space="preserve">ayout for PUFFIN </w:t>
            </w:r>
            <w:r>
              <w:t>p</w:t>
            </w:r>
            <w:r w:rsidRPr="00E921CA">
              <w:t xml:space="preserve">edestrian </w:t>
            </w:r>
            <w:r>
              <w:t>o</w:t>
            </w:r>
            <w:r w:rsidRPr="00E921CA">
              <w:t xml:space="preserve">perated </w:t>
            </w:r>
            <w:r>
              <w:t>s</w:t>
            </w:r>
            <w:r w:rsidRPr="00E921CA">
              <w:t>ignals</w:t>
            </w:r>
          </w:p>
        </w:tc>
      </w:tr>
      <w:tr w:rsidR="002D47EF" w:rsidRPr="009A090B" w14:paraId="5078AECA" w14:textId="77777777" w:rsidTr="0087697E">
        <w:trPr>
          <w:cantSplit/>
          <w:jc w:val="center"/>
        </w:trPr>
        <w:tc>
          <w:tcPr>
            <w:tcW w:w="8647" w:type="dxa"/>
            <w:gridSpan w:val="2"/>
            <w:tcBorders>
              <w:top w:val="nil"/>
              <w:left w:val="single" w:sz="12" w:space="0" w:color="auto"/>
              <w:bottom w:val="single" w:sz="4" w:space="0" w:color="auto"/>
              <w:right w:val="single" w:sz="12" w:space="0" w:color="auto"/>
            </w:tcBorders>
            <w:shd w:val="clear" w:color="auto" w:fill="auto"/>
            <w:noWrap/>
            <w:vAlign w:val="center"/>
          </w:tcPr>
          <w:p w14:paraId="4400097C" w14:textId="77777777" w:rsidR="002D47EF" w:rsidRPr="007B0A5B" w:rsidRDefault="002D47EF" w:rsidP="00B25124">
            <w:r w:rsidRPr="00F109AF">
              <w:rPr>
                <w:b/>
                <w:bCs/>
              </w:rPr>
              <w:t>Posts and attachments</w:t>
            </w:r>
          </w:p>
        </w:tc>
      </w:tr>
      <w:tr w:rsidR="002D47EF" w:rsidRPr="009A090B" w14:paraId="3CE5C93F"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40D665EE" w14:textId="77777777" w:rsidR="002D47EF" w:rsidRDefault="002D47EF" w:rsidP="00B25124">
            <w:pPr>
              <w:jc w:val="center"/>
            </w:pPr>
            <w:r>
              <w:t>TC-1100</w:t>
            </w:r>
          </w:p>
        </w:tc>
        <w:tc>
          <w:tcPr>
            <w:tcW w:w="7088" w:type="dxa"/>
            <w:tcBorders>
              <w:top w:val="nil"/>
              <w:left w:val="nil"/>
              <w:bottom w:val="single" w:sz="4" w:space="0" w:color="auto"/>
              <w:right w:val="single" w:sz="12" w:space="0" w:color="auto"/>
            </w:tcBorders>
            <w:shd w:val="clear" w:color="auto" w:fill="auto"/>
            <w:noWrap/>
            <w:vAlign w:val="center"/>
          </w:tcPr>
          <w:p w14:paraId="7C114089" w14:textId="77777777" w:rsidR="002D47EF" w:rsidRPr="007B0A5B" w:rsidRDefault="002D47EF" w:rsidP="00B25124">
            <w:r>
              <w:t xml:space="preserve">Traffic signal posts – Types </w:t>
            </w:r>
            <w:proofErr w:type="spellStart"/>
            <w:r>
              <w:t>2A</w:t>
            </w:r>
            <w:proofErr w:type="spellEnd"/>
            <w:r>
              <w:t xml:space="preserve">, </w:t>
            </w:r>
            <w:proofErr w:type="spellStart"/>
            <w:r>
              <w:t>2B</w:t>
            </w:r>
            <w:proofErr w:type="spellEnd"/>
            <w:r>
              <w:t xml:space="preserve"> and Type 3</w:t>
            </w:r>
          </w:p>
        </w:tc>
      </w:tr>
      <w:tr w:rsidR="002D47EF" w:rsidRPr="009A090B" w14:paraId="4130FEE9"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56664AEE" w14:textId="77777777" w:rsidR="002D47EF" w:rsidRDefault="002D47EF" w:rsidP="00B25124">
            <w:pPr>
              <w:jc w:val="center"/>
            </w:pPr>
            <w:r>
              <w:t>TC-1101</w:t>
            </w:r>
          </w:p>
        </w:tc>
        <w:tc>
          <w:tcPr>
            <w:tcW w:w="7088" w:type="dxa"/>
            <w:tcBorders>
              <w:top w:val="nil"/>
              <w:left w:val="nil"/>
              <w:bottom w:val="single" w:sz="4" w:space="0" w:color="auto"/>
              <w:right w:val="single" w:sz="12" w:space="0" w:color="auto"/>
            </w:tcBorders>
            <w:shd w:val="clear" w:color="auto" w:fill="auto"/>
            <w:noWrap/>
            <w:vAlign w:val="center"/>
          </w:tcPr>
          <w:p w14:paraId="2D556C85" w14:textId="77777777" w:rsidR="002D47EF" w:rsidRPr="007B0A5B" w:rsidRDefault="002D47EF" w:rsidP="00B25124">
            <w:r>
              <w:t>Lantern mounting brackets</w:t>
            </w:r>
          </w:p>
        </w:tc>
      </w:tr>
      <w:tr w:rsidR="002D47EF" w:rsidRPr="009A090B" w14:paraId="4D7BA230"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0FB00D42" w14:textId="77777777" w:rsidR="002D47EF" w:rsidRPr="00E921CA" w:rsidRDefault="002D47EF" w:rsidP="00B25124">
            <w:pPr>
              <w:jc w:val="center"/>
            </w:pPr>
            <w:r>
              <w:t>TC-1103</w:t>
            </w:r>
          </w:p>
        </w:tc>
        <w:tc>
          <w:tcPr>
            <w:tcW w:w="7088" w:type="dxa"/>
            <w:tcBorders>
              <w:top w:val="nil"/>
              <w:left w:val="nil"/>
              <w:bottom w:val="single" w:sz="4" w:space="0" w:color="auto"/>
              <w:right w:val="single" w:sz="12" w:space="0" w:color="auto"/>
            </w:tcBorders>
            <w:shd w:val="clear" w:color="auto" w:fill="auto"/>
            <w:noWrap/>
            <w:vAlign w:val="center"/>
          </w:tcPr>
          <w:p w14:paraId="6FF963EE" w14:textId="77777777" w:rsidR="002D47EF" w:rsidRPr="00E921CA" w:rsidRDefault="002D47EF" w:rsidP="00B25124">
            <w:r w:rsidRPr="007B0A5B">
              <w:t xml:space="preserve">Traffic Signal Post Type </w:t>
            </w:r>
            <w:proofErr w:type="spellStart"/>
            <w:r w:rsidRPr="007B0A5B">
              <w:t>2D</w:t>
            </w:r>
            <w:proofErr w:type="spellEnd"/>
            <w:r w:rsidRPr="007B0A5B">
              <w:t xml:space="preserve"> (Mini mast arm)</w:t>
            </w:r>
          </w:p>
        </w:tc>
      </w:tr>
      <w:tr w:rsidR="002D47EF" w:rsidRPr="009A090B" w14:paraId="1AA53920"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1B09E7AD" w14:textId="77777777" w:rsidR="002D47EF" w:rsidRPr="00E921CA" w:rsidRDefault="002D47EF" w:rsidP="00B25124">
            <w:pPr>
              <w:jc w:val="center"/>
            </w:pPr>
            <w:r w:rsidRPr="00E921CA">
              <w:t>TC-1104</w:t>
            </w:r>
          </w:p>
        </w:tc>
        <w:tc>
          <w:tcPr>
            <w:tcW w:w="7088" w:type="dxa"/>
            <w:tcBorders>
              <w:top w:val="nil"/>
              <w:left w:val="nil"/>
              <w:bottom w:val="single" w:sz="4" w:space="0" w:color="auto"/>
              <w:right w:val="single" w:sz="12" w:space="0" w:color="auto"/>
            </w:tcBorders>
            <w:shd w:val="clear" w:color="auto" w:fill="auto"/>
            <w:noWrap/>
            <w:vAlign w:val="center"/>
          </w:tcPr>
          <w:p w14:paraId="6609A253" w14:textId="77777777" w:rsidR="002D47EF" w:rsidRPr="00E921CA" w:rsidRDefault="002D47EF" w:rsidP="00B25124">
            <w:r w:rsidRPr="00E921CA">
              <w:t xml:space="preserve">Typical </w:t>
            </w:r>
            <w:r>
              <w:t>l</w:t>
            </w:r>
            <w:r w:rsidRPr="00E921CA">
              <w:t xml:space="preserve">ayout - </w:t>
            </w:r>
            <w:r>
              <w:t>f</w:t>
            </w:r>
            <w:r w:rsidRPr="00E921CA">
              <w:t xml:space="preserve">lashing </w:t>
            </w:r>
            <w:r>
              <w:t>p</w:t>
            </w:r>
            <w:r w:rsidRPr="00E921CA">
              <w:t xml:space="preserve">edestrian </w:t>
            </w:r>
            <w:r>
              <w:t>c</w:t>
            </w:r>
            <w:r w:rsidRPr="00E921CA">
              <w:t>rossing</w:t>
            </w:r>
          </w:p>
        </w:tc>
      </w:tr>
      <w:tr w:rsidR="002D47EF" w:rsidRPr="009A090B" w14:paraId="13EFB8BF"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4F8D347A" w14:textId="77777777" w:rsidR="002D47EF" w:rsidRDefault="002D47EF" w:rsidP="00B25124">
            <w:pPr>
              <w:jc w:val="center"/>
            </w:pPr>
            <w:r>
              <w:t>TC-1105</w:t>
            </w:r>
          </w:p>
        </w:tc>
        <w:tc>
          <w:tcPr>
            <w:tcW w:w="7088" w:type="dxa"/>
            <w:tcBorders>
              <w:top w:val="nil"/>
              <w:left w:val="nil"/>
              <w:bottom w:val="single" w:sz="4" w:space="0" w:color="auto"/>
              <w:right w:val="single" w:sz="12" w:space="0" w:color="auto"/>
            </w:tcBorders>
            <w:shd w:val="clear" w:color="auto" w:fill="auto"/>
            <w:noWrap/>
            <w:vAlign w:val="center"/>
          </w:tcPr>
          <w:p w14:paraId="7722FA78" w14:textId="77777777" w:rsidR="002D47EF" w:rsidRDefault="002D47EF" w:rsidP="00B25124">
            <w:r>
              <w:t>Traffic signal and street lighting poles</w:t>
            </w:r>
          </w:p>
        </w:tc>
      </w:tr>
      <w:tr w:rsidR="002D47EF" w:rsidRPr="009A090B" w14:paraId="7F906B89"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6E8F2145" w14:textId="77777777" w:rsidR="002D47EF" w:rsidRPr="00E921CA" w:rsidRDefault="002D47EF" w:rsidP="00B25124">
            <w:pPr>
              <w:jc w:val="center"/>
            </w:pPr>
            <w:r>
              <w:t>TC-1106</w:t>
            </w:r>
          </w:p>
        </w:tc>
        <w:tc>
          <w:tcPr>
            <w:tcW w:w="7088" w:type="dxa"/>
            <w:tcBorders>
              <w:top w:val="nil"/>
              <w:left w:val="nil"/>
              <w:bottom w:val="single" w:sz="4" w:space="0" w:color="auto"/>
              <w:right w:val="single" w:sz="12" w:space="0" w:color="auto"/>
            </w:tcBorders>
            <w:shd w:val="clear" w:color="auto" w:fill="auto"/>
            <w:noWrap/>
            <w:vAlign w:val="center"/>
          </w:tcPr>
          <w:p w14:paraId="03FC4284" w14:textId="77777777" w:rsidR="002D47EF" w:rsidRPr="00E921CA" w:rsidRDefault="002D47EF" w:rsidP="00B25124">
            <w:r>
              <w:t xml:space="preserve">Traffic signal MA’s, </w:t>
            </w:r>
            <w:proofErr w:type="spellStart"/>
            <w:r>
              <w:t>JUP’s</w:t>
            </w:r>
            <w:proofErr w:type="spellEnd"/>
            <w:r>
              <w:t xml:space="preserve"> &amp; </w:t>
            </w:r>
            <w:proofErr w:type="spellStart"/>
            <w:r>
              <w:t>JUMA’s</w:t>
            </w:r>
            <w:proofErr w:type="spellEnd"/>
            <w:r>
              <w:t xml:space="preserve"> overhead lantern mounting assembly</w:t>
            </w:r>
          </w:p>
        </w:tc>
      </w:tr>
      <w:tr w:rsidR="002D47EF" w:rsidRPr="009A090B" w14:paraId="6E13DBB9"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627A5FB4" w14:textId="77777777" w:rsidR="002D47EF" w:rsidRDefault="002D47EF" w:rsidP="00B25124">
            <w:pPr>
              <w:jc w:val="center"/>
            </w:pPr>
            <w:r>
              <w:t>TC-1107</w:t>
            </w:r>
          </w:p>
        </w:tc>
        <w:tc>
          <w:tcPr>
            <w:tcW w:w="7088" w:type="dxa"/>
            <w:tcBorders>
              <w:top w:val="nil"/>
              <w:left w:val="nil"/>
              <w:bottom w:val="single" w:sz="4" w:space="0" w:color="auto"/>
              <w:right w:val="single" w:sz="12" w:space="0" w:color="auto"/>
            </w:tcBorders>
            <w:shd w:val="clear" w:color="auto" w:fill="auto"/>
            <w:noWrap/>
            <w:vAlign w:val="center"/>
          </w:tcPr>
          <w:p w14:paraId="0BB65CD4" w14:textId="77777777" w:rsidR="002D47EF" w:rsidRPr="00E921CA" w:rsidRDefault="002D47EF" w:rsidP="00B25124">
            <w:r>
              <w:t xml:space="preserve">Traffic signal MA’s, </w:t>
            </w:r>
            <w:proofErr w:type="spellStart"/>
            <w:r>
              <w:t>JUP’s</w:t>
            </w:r>
            <w:proofErr w:type="spellEnd"/>
            <w:r>
              <w:t xml:space="preserve"> &amp; </w:t>
            </w:r>
            <w:proofErr w:type="spellStart"/>
            <w:r>
              <w:t>JUMA’s</w:t>
            </w:r>
            <w:proofErr w:type="spellEnd"/>
            <w:r>
              <w:t xml:space="preserve"> base plate detail</w:t>
            </w:r>
          </w:p>
        </w:tc>
      </w:tr>
      <w:tr w:rsidR="002D47EF" w:rsidRPr="009A090B" w14:paraId="410F5A35"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0AE13694" w14:textId="77777777" w:rsidR="002D47EF" w:rsidRPr="00E921CA" w:rsidRDefault="002D47EF" w:rsidP="00B25124">
            <w:pPr>
              <w:jc w:val="center"/>
            </w:pPr>
            <w:r>
              <w:t>TC-1108</w:t>
            </w:r>
          </w:p>
        </w:tc>
        <w:tc>
          <w:tcPr>
            <w:tcW w:w="7088" w:type="dxa"/>
            <w:tcBorders>
              <w:top w:val="nil"/>
              <w:left w:val="nil"/>
              <w:bottom w:val="single" w:sz="4" w:space="0" w:color="auto"/>
              <w:right w:val="single" w:sz="12" w:space="0" w:color="auto"/>
            </w:tcBorders>
            <w:shd w:val="clear" w:color="auto" w:fill="auto"/>
            <w:noWrap/>
            <w:vAlign w:val="center"/>
          </w:tcPr>
          <w:p w14:paraId="7CF794AB" w14:textId="77777777" w:rsidR="002D47EF" w:rsidRPr="00E921CA" w:rsidRDefault="002D47EF" w:rsidP="00B25124">
            <w:r>
              <w:t>Weather cap for traffic signals and street lighting</w:t>
            </w:r>
          </w:p>
        </w:tc>
      </w:tr>
      <w:tr w:rsidR="002D47EF" w:rsidRPr="009A090B" w14:paraId="7905BDD8"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05048749" w14:textId="77777777" w:rsidR="002D47EF" w:rsidRDefault="002D47EF" w:rsidP="00B25124">
            <w:pPr>
              <w:jc w:val="center"/>
            </w:pPr>
            <w:r>
              <w:t>TC-1109</w:t>
            </w:r>
          </w:p>
        </w:tc>
        <w:tc>
          <w:tcPr>
            <w:tcW w:w="7088" w:type="dxa"/>
            <w:tcBorders>
              <w:top w:val="nil"/>
              <w:left w:val="nil"/>
              <w:bottom w:val="single" w:sz="4" w:space="0" w:color="auto"/>
              <w:right w:val="single" w:sz="12" w:space="0" w:color="auto"/>
            </w:tcBorders>
            <w:shd w:val="clear" w:color="auto" w:fill="auto"/>
            <w:noWrap/>
            <w:vAlign w:val="center"/>
          </w:tcPr>
          <w:p w14:paraId="19C6C1CE" w14:textId="77777777" w:rsidR="002D47EF" w:rsidRPr="00E921CA" w:rsidRDefault="002D47EF" w:rsidP="00B25124">
            <w:r>
              <w:t xml:space="preserve">Outreach arm clamping details for MA’s, </w:t>
            </w:r>
            <w:proofErr w:type="spellStart"/>
            <w:r>
              <w:t>JUP’s</w:t>
            </w:r>
            <w:proofErr w:type="spellEnd"/>
            <w:r>
              <w:t xml:space="preserve"> &amp; </w:t>
            </w:r>
            <w:proofErr w:type="spellStart"/>
            <w:r>
              <w:t>Juma’s</w:t>
            </w:r>
            <w:proofErr w:type="spellEnd"/>
          </w:p>
        </w:tc>
      </w:tr>
      <w:tr w:rsidR="002D47EF" w:rsidRPr="009A090B" w14:paraId="6304EF93"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6C5108A5" w14:textId="77777777" w:rsidR="002D47EF" w:rsidRDefault="002D47EF" w:rsidP="00B25124">
            <w:pPr>
              <w:jc w:val="center"/>
            </w:pPr>
            <w:r>
              <w:t>TC-1110</w:t>
            </w:r>
          </w:p>
        </w:tc>
        <w:tc>
          <w:tcPr>
            <w:tcW w:w="7088" w:type="dxa"/>
            <w:tcBorders>
              <w:top w:val="nil"/>
              <w:left w:val="nil"/>
              <w:bottom w:val="single" w:sz="4" w:space="0" w:color="auto"/>
              <w:right w:val="single" w:sz="12" w:space="0" w:color="auto"/>
            </w:tcBorders>
            <w:shd w:val="clear" w:color="auto" w:fill="auto"/>
            <w:noWrap/>
            <w:vAlign w:val="center"/>
          </w:tcPr>
          <w:p w14:paraId="7BC58179" w14:textId="77777777" w:rsidR="002D47EF" w:rsidRPr="00E921CA" w:rsidRDefault="002D47EF" w:rsidP="00B25124">
            <w:r>
              <w:t xml:space="preserve">Traffic signal MA’s, </w:t>
            </w:r>
            <w:proofErr w:type="spellStart"/>
            <w:r>
              <w:t>JUP’s</w:t>
            </w:r>
            <w:proofErr w:type="spellEnd"/>
            <w:r>
              <w:t xml:space="preserve"> &amp; </w:t>
            </w:r>
            <w:proofErr w:type="spellStart"/>
            <w:r>
              <w:t>JUMA’s</w:t>
            </w:r>
            <w:proofErr w:type="spellEnd"/>
            <w:r>
              <w:t xml:space="preserve"> column conduit entry details</w:t>
            </w:r>
          </w:p>
        </w:tc>
      </w:tr>
      <w:tr w:rsidR="002D47EF" w:rsidRPr="009A090B" w14:paraId="27AE7F1E"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4F67B48A" w14:textId="77777777" w:rsidR="002D47EF" w:rsidRDefault="002D47EF" w:rsidP="00B25124">
            <w:pPr>
              <w:jc w:val="center"/>
            </w:pPr>
            <w:r>
              <w:t>TC-1111</w:t>
            </w:r>
          </w:p>
        </w:tc>
        <w:tc>
          <w:tcPr>
            <w:tcW w:w="7088" w:type="dxa"/>
            <w:tcBorders>
              <w:top w:val="nil"/>
              <w:left w:val="nil"/>
              <w:bottom w:val="single" w:sz="4" w:space="0" w:color="auto"/>
              <w:right w:val="single" w:sz="12" w:space="0" w:color="auto"/>
            </w:tcBorders>
            <w:shd w:val="clear" w:color="auto" w:fill="auto"/>
            <w:noWrap/>
            <w:vAlign w:val="center"/>
          </w:tcPr>
          <w:p w14:paraId="5885FFAD" w14:textId="77777777" w:rsidR="002D47EF" w:rsidRPr="00E921CA" w:rsidRDefault="002D47EF" w:rsidP="00B25124">
            <w:proofErr w:type="spellStart"/>
            <w:r>
              <w:t>JUMA</w:t>
            </w:r>
            <w:proofErr w:type="spellEnd"/>
            <w:r>
              <w:t xml:space="preserve">, </w:t>
            </w:r>
            <w:proofErr w:type="spellStart"/>
            <w:r>
              <w:t>JUP</w:t>
            </w:r>
            <w:proofErr w:type="spellEnd"/>
            <w:r>
              <w:t xml:space="preserve">, </w:t>
            </w:r>
            <w:proofErr w:type="spellStart"/>
            <w:r>
              <w:t>RSLP</w:t>
            </w:r>
            <w:proofErr w:type="spellEnd"/>
            <w:r>
              <w:t xml:space="preserve"> street lighting extension spigot cap</w:t>
            </w:r>
          </w:p>
        </w:tc>
      </w:tr>
      <w:tr w:rsidR="002D47EF" w:rsidRPr="009A090B" w14:paraId="6A78661A"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6C4F719F" w14:textId="77777777" w:rsidR="002D47EF" w:rsidRPr="00E921CA" w:rsidRDefault="002D47EF" w:rsidP="00B25124">
            <w:pPr>
              <w:jc w:val="center"/>
            </w:pPr>
            <w:r w:rsidRPr="00E921CA">
              <w:t>TC-1112</w:t>
            </w:r>
          </w:p>
        </w:tc>
        <w:tc>
          <w:tcPr>
            <w:tcW w:w="7088" w:type="dxa"/>
            <w:tcBorders>
              <w:top w:val="nil"/>
              <w:left w:val="nil"/>
              <w:bottom w:val="single" w:sz="4" w:space="0" w:color="auto"/>
              <w:right w:val="single" w:sz="12" w:space="0" w:color="auto"/>
            </w:tcBorders>
            <w:shd w:val="clear" w:color="auto" w:fill="auto"/>
            <w:noWrap/>
            <w:vAlign w:val="center"/>
          </w:tcPr>
          <w:p w14:paraId="3EC6C4CB" w14:textId="77777777" w:rsidR="002D47EF" w:rsidRPr="00E921CA" w:rsidRDefault="002D47EF" w:rsidP="00B25124">
            <w:r w:rsidRPr="00E921CA">
              <w:t xml:space="preserve">Typical </w:t>
            </w:r>
            <w:proofErr w:type="spellStart"/>
            <w:r w:rsidRPr="00E921CA">
              <w:t>5.5m</w:t>
            </w:r>
            <w:proofErr w:type="spellEnd"/>
            <w:r w:rsidRPr="00E921CA">
              <w:t xml:space="preserve"> </w:t>
            </w:r>
            <w:r>
              <w:t>m</w:t>
            </w:r>
            <w:r w:rsidRPr="00E921CA">
              <w:t xml:space="preserve">ast </w:t>
            </w:r>
            <w:r>
              <w:t>a</w:t>
            </w:r>
            <w:r w:rsidRPr="00E921CA">
              <w:t xml:space="preserve">rm </w:t>
            </w:r>
            <w:r>
              <w:t>i</w:t>
            </w:r>
            <w:r w:rsidRPr="00E921CA">
              <w:t>nstallation (</w:t>
            </w:r>
            <w:proofErr w:type="spellStart"/>
            <w:r w:rsidRPr="00E921CA">
              <w:t>2.5m</w:t>
            </w:r>
            <w:proofErr w:type="spellEnd"/>
            <w:r w:rsidRPr="00E921CA">
              <w:t xml:space="preserve"> Outreach)</w:t>
            </w:r>
          </w:p>
        </w:tc>
      </w:tr>
      <w:tr w:rsidR="002D47EF" w:rsidRPr="009A090B" w14:paraId="6EA556CF"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27F1E2CA" w14:textId="77777777" w:rsidR="002D47EF" w:rsidRPr="00E921CA" w:rsidRDefault="002D47EF" w:rsidP="00B25124">
            <w:pPr>
              <w:jc w:val="center"/>
            </w:pPr>
            <w:r>
              <w:t>TC-1113</w:t>
            </w:r>
          </w:p>
        </w:tc>
        <w:tc>
          <w:tcPr>
            <w:tcW w:w="7088" w:type="dxa"/>
            <w:tcBorders>
              <w:top w:val="nil"/>
              <w:left w:val="nil"/>
              <w:bottom w:val="single" w:sz="4" w:space="0" w:color="auto"/>
              <w:right w:val="single" w:sz="12" w:space="0" w:color="auto"/>
            </w:tcBorders>
            <w:shd w:val="clear" w:color="auto" w:fill="auto"/>
            <w:noWrap/>
            <w:vAlign w:val="center"/>
          </w:tcPr>
          <w:p w14:paraId="05963614" w14:textId="77777777" w:rsidR="002D47EF" w:rsidRPr="00164336" w:rsidRDefault="002D47EF" w:rsidP="00B25124">
            <w:pPr>
              <w:widowControl/>
              <w:rPr>
                <w:rFonts w:cs="Arial"/>
                <w:snapToGrid/>
                <w:lang w:val="en-AU"/>
              </w:rPr>
            </w:pPr>
            <w:r>
              <w:rPr>
                <w:rFonts w:cs="Arial"/>
              </w:rPr>
              <w:t xml:space="preserve">MA, </w:t>
            </w:r>
            <w:proofErr w:type="spellStart"/>
            <w:r>
              <w:rPr>
                <w:rFonts w:cs="Arial"/>
              </w:rPr>
              <w:t>JUMA</w:t>
            </w:r>
            <w:proofErr w:type="spellEnd"/>
            <w:r>
              <w:rPr>
                <w:rFonts w:cs="Arial"/>
              </w:rPr>
              <w:t xml:space="preserve"> and </w:t>
            </w:r>
            <w:proofErr w:type="spellStart"/>
            <w:r>
              <w:rPr>
                <w:rFonts w:cs="Arial"/>
              </w:rPr>
              <w:t>JUP</w:t>
            </w:r>
            <w:proofErr w:type="spellEnd"/>
            <w:r>
              <w:rPr>
                <w:rFonts w:cs="Arial"/>
              </w:rPr>
              <w:t xml:space="preserve"> lantern support detail</w:t>
            </w:r>
          </w:p>
        </w:tc>
      </w:tr>
      <w:tr w:rsidR="002D47EF" w:rsidRPr="009A090B" w14:paraId="263E7F9C"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58003038" w14:textId="77777777" w:rsidR="002D47EF" w:rsidRDefault="002D47EF" w:rsidP="00B25124">
            <w:pPr>
              <w:jc w:val="center"/>
            </w:pPr>
            <w:r>
              <w:t>TC-1114</w:t>
            </w:r>
          </w:p>
        </w:tc>
        <w:tc>
          <w:tcPr>
            <w:tcW w:w="7088" w:type="dxa"/>
            <w:tcBorders>
              <w:top w:val="nil"/>
              <w:left w:val="nil"/>
              <w:bottom w:val="single" w:sz="4" w:space="0" w:color="auto"/>
              <w:right w:val="single" w:sz="12" w:space="0" w:color="auto"/>
            </w:tcBorders>
            <w:shd w:val="clear" w:color="auto" w:fill="auto"/>
            <w:noWrap/>
            <w:vAlign w:val="center"/>
          </w:tcPr>
          <w:p w14:paraId="1A46B946" w14:textId="77777777" w:rsidR="002D47EF" w:rsidRPr="00E921CA" w:rsidRDefault="002D47EF" w:rsidP="00B25124">
            <w:pPr>
              <w:widowControl/>
            </w:pPr>
            <w:r>
              <w:rPr>
                <w:rFonts w:cs="Arial"/>
              </w:rPr>
              <w:t>Terminal assembly – pedestal 51 way</w:t>
            </w:r>
          </w:p>
        </w:tc>
      </w:tr>
      <w:tr w:rsidR="002D47EF" w:rsidRPr="009A090B" w14:paraId="1E79EEAF"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46B23A98" w14:textId="77777777" w:rsidR="002D47EF" w:rsidRPr="00E921CA" w:rsidRDefault="002D47EF" w:rsidP="00B25124">
            <w:pPr>
              <w:jc w:val="center"/>
            </w:pPr>
            <w:r w:rsidRPr="00E921CA">
              <w:t>TC-1115</w:t>
            </w:r>
          </w:p>
        </w:tc>
        <w:tc>
          <w:tcPr>
            <w:tcW w:w="7088" w:type="dxa"/>
            <w:tcBorders>
              <w:top w:val="nil"/>
              <w:left w:val="nil"/>
              <w:bottom w:val="single" w:sz="4" w:space="0" w:color="auto"/>
              <w:right w:val="single" w:sz="12" w:space="0" w:color="auto"/>
            </w:tcBorders>
            <w:shd w:val="clear" w:color="auto" w:fill="auto"/>
            <w:noWrap/>
            <w:vAlign w:val="center"/>
          </w:tcPr>
          <w:p w14:paraId="3E7EB887" w14:textId="77777777" w:rsidR="002D47EF" w:rsidRPr="00E921CA" w:rsidRDefault="002D47EF" w:rsidP="00B25124">
            <w:r w:rsidRPr="00E921CA">
              <w:t xml:space="preserve">Lantern </w:t>
            </w:r>
            <w:r>
              <w:t>and</w:t>
            </w:r>
            <w:r w:rsidRPr="00E921CA">
              <w:t xml:space="preserve"> </w:t>
            </w:r>
            <w:r>
              <w:t>m</w:t>
            </w:r>
            <w:r w:rsidRPr="00E921CA">
              <w:t xml:space="preserve">ounting </w:t>
            </w:r>
            <w:r>
              <w:t>b</w:t>
            </w:r>
            <w:r w:rsidRPr="00E921CA">
              <w:t xml:space="preserve">racket </w:t>
            </w:r>
            <w:r>
              <w:t>o</w:t>
            </w:r>
            <w:r w:rsidRPr="00E921CA">
              <w:t>rientation</w:t>
            </w:r>
          </w:p>
        </w:tc>
      </w:tr>
      <w:tr w:rsidR="002D47EF" w:rsidRPr="009A090B" w14:paraId="550CF0E1"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46C668AB" w14:textId="77777777" w:rsidR="002D47EF" w:rsidRPr="00E921CA" w:rsidRDefault="002D47EF" w:rsidP="00B25124">
            <w:pPr>
              <w:jc w:val="center"/>
            </w:pPr>
            <w:r w:rsidRPr="00E921CA">
              <w:t>TC-1116</w:t>
            </w:r>
          </w:p>
        </w:tc>
        <w:tc>
          <w:tcPr>
            <w:tcW w:w="7088" w:type="dxa"/>
            <w:tcBorders>
              <w:top w:val="nil"/>
              <w:left w:val="nil"/>
              <w:bottom w:val="single" w:sz="4" w:space="0" w:color="auto"/>
              <w:right w:val="single" w:sz="12" w:space="0" w:color="auto"/>
            </w:tcBorders>
            <w:shd w:val="clear" w:color="auto" w:fill="auto"/>
            <w:noWrap/>
            <w:vAlign w:val="center"/>
          </w:tcPr>
          <w:p w14:paraId="44AA51B2" w14:textId="77777777" w:rsidR="002D47EF" w:rsidRPr="00E921CA" w:rsidRDefault="002D47EF" w:rsidP="00B25124">
            <w:r w:rsidRPr="00E921CA">
              <w:t xml:space="preserve">Traffic </w:t>
            </w:r>
            <w:r>
              <w:t>s</w:t>
            </w:r>
            <w:r w:rsidRPr="00E921CA">
              <w:t xml:space="preserve">ignal </w:t>
            </w:r>
            <w:r>
              <w:t>m</w:t>
            </w:r>
            <w:r w:rsidRPr="00E921CA">
              <w:t xml:space="preserve">ounting </w:t>
            </w:r>
            <w:r>
              <w:t>a</w:t>
            </w:r>
            <w:r w:rsidRPr="00E921CA">
              <w:t>rrangements</w:t>
            </w:r>
          </w:p>
        </w:tc>
      </w:tr>
      <w:tr w:rsidR="002D47EF" w:rsidRPr="009A090B" w14:paraId="698ECE2C"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6C81D20F" w14:textId="77777777" w:rsidR="002D47EF" w:rsidRPr="00E921CA" w:rsidRDefault="002D47EF" w:rsidP="00B25124">
            <w:pPr>
              <w:jc w:val="center"/>
            </w:pPr>
            <w:r>
              <w:t>TC-1118</w:t>
            </w:r>
          </w:p>
        </w:tc>
        <w:tc>
          <w:tcPr>
            <w:tcW w:w="7088" w:type="dxa"/>
            <w:tcBorders>
              <w:top w:val="nil"/>
              <w:left w:val="nil"/>
              <w:bottom w:val="single" w:sz="4" w:space="0" w:color="auto"/>
              <w:right w:val="single" w:sz="12" w:space="0" w:color="auto"/>
            </w:tcBorders>
            <w:shd w:val="clear" w:color="auto" w:fill="auto"/>
            <w:noWrap/>
            <w:vAlign w:val="center"/>
          </w:tcPr>
          <w:p w14:paraId="4B647FFC" w14:textId="77777777" w:rsidR="002D47EF" w:rsidRPr="00E921CA" w:rsidRDefault="002D47EF" w:rsidP="00B25124">
            <w:r>
              <w:t xml:space="preserve">MA, </w:t>
            </w:r>
            <w:proofErr w:type="spellStart"/>
            <w:r>
              <w:t>JUMA</w:t>
            </w:r>
            <w:proofErr w:type="spellEnd"/>
            <w:r>
              <w:t xml:space="preserve"> &amp; </w:t>
            </w:r>
            <w:proofErr w:type="spellStart"/>
            <w:r>
              <w:t>JUP</w:t>
            </w:r>
            <w:proofErr w:type="spellEnd"/>
            <w:r>
              <w:t xml:space="preserve"> traffic signal and lighting door openings</w:t>
            </w:r>
          </w:p>
        </w:tc>
      </w:tr>
      <w:tr w:rsidR="002D47EF" w:rsidRPr="009A090B" w14:paraId="00B6FAD9"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26884FD8" w14:textId="77777777" w:rsidR="002D47EF" w:rsidRPr="00E921CA" w:rsidRDefault="002D47EF" w:rsidP="00B25124">
            <w:pPr>
              <w:jc w:val="center"/>
            </w:pPr>
            <w:r w:rsidRPr="00E921CA">
              <w:t>TC-1119</w:t>
            </w:r>
          </w:p>
        </w:tc>
        <w:tc>
          <w:tcPr>
            <w:tcW w:w="7088" w:type="dxa"/>
            <w:tcBorders>
              <w:top w:val="nil"/>
              <w:left w:val="nil"/>
              <w:bottom w:val="single" w:sz="4" w:space="0" w:color="auto"/>
              <w:right w:val="single" w:sz="12" w:space="0" w:color="auto"/>
            </w:tcBorders>
            <w:shd w:val="clear" w:color="auto" w:fill="auto"/>
            <w:noWrap/>
            <w:vAlign w:val="center"/>
          </w:tcPr>
          <w:p w14:paraId="566BCD7C" w14:textId="77777777" w:rsidR="002D47EF" w:rsidRPr="00E921CA" w:rsidRDefault="002D47EF" w:rsidP="00B25124">
            <w:r w:rsidRPr="00E921CA">
              <w:t xml:space="preserve">Lantern </w:t>
            </w:r>
            <w:r>
              <w:t>m</w:t>
            </w:r>
            <w:r w:rsidRPr="00E921CA">
              <w:t xml:space="preserve">ounting </w:t>
            </w:r>
            <w:r>
              <w:t>d</w:t>
            </w:r>
            <w:r w:rsidRPr="00E921CA">
              <w:t>etails</w:t>
            </w:r>
          </w:p>
        </w:tc>
      </w:tr>
      <w:tr w:rsidR="002D47EF" w:rsidRPr="009A090B" w14:paraId="456D69D6"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06C2006C" w14:textId="77777777" w:rsidR="002D47EF" w:rsidRPr="00E921CA" w:rsidRDefault="002D47EF" w:rsidP="00B25124">
            <w:pPr>
              <w:jc w:val="center"/>
            </w:pPr>
            <w:r>
              <w:t>TC-1120</w:t>
            </w:r>
          </w:p>
        </w:tc>
        <w:tc>
          <w:tcPr>
            <w:tcW w:w="7088" w:type="dxa"/>
            <w:tcBorders>
              <w:top w:val="nil"/>
              <w:left w:val="nil"/>
              <w:bottom w:val="single" w:sz="4" w:space="0" w:color="auto"/>
              <w:right w:val="single" w:sz="12" w:space="0" w:color="auto"/>
            </w:tcBorders>
            <w:shd w:val="clear" w:color="auto" w:fill="auto"/>
            <w:noWrap/>
            <w:vAlign w:val="center"/>
          </w:tcPr>
          <w:p w14:paraId="5B96DB71" w14:textId="77777777" w:rsidR="002D47EF" w:rsidRPr="00E921CA" w:rsidRDefault="002D47EF" w:rsidP="00B25124">
            <w:pPr>
              <w:widowControl/>
            </w:pPr>
            <w:r>
              <w:rPr>
                <w:rFonts w:cs="Arial"/>
              </w:rPr>
              <w:t>Joint use pole (</w:t>
            </w:r>
            <w:proofErr w:type="spellStart"/>
            <w:r>
              <w:rPr>
                <w:rFonts w:cs="Arial"/>
              </w:rPr>
              <w:t>JUP</w:t>
            </w:r>
            <w:proofErr w:type="spellEnd"/>
            <w:r>
              <w:rPr>
                <w:rFonts w:cs="Arial"/>
              </w:rPr>
              <w:t>) base section</w:t>
            </w:r>
          </w:p>
        </w:tc>
      </w:tr>
      <w:tr w:rsidR="002D47EF" w:rsidRPr="009A090B" w14:paraId="4BEE5090"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11820891" w14:textId="77777777" w:rsidR="002D47EF" w:rsidRDefault="002D47EF" w:rsidP="00B25124">
            <w:pPr>
              <w:jc w:val="center"/>
            </w:pPr>
            <w:r>
              <w:t>TC-1121</w:t>
            </w:r>
          </w:p>
        </w:tc>
        <w:tc>
          <w:tcPr>
            <w:tcW w:w="7088" w:type="dxa"/>
            <w:tcBorders>
              <w:top w:val="nil"/>
              <w:left w:val="nil"/>
              <w:bottom w:val="single" w:sz="4" w:space="0" w:color="auto"/>
              <w:right w:val="single" w:sz="12" w:space="0" w:color="auto"/>
            </w:tcBorders>
            <w:shd w:val="clear" w:color="auto" w:fill="auto"/>
            <w:noWrap/>
            <w:vAlign w:val="center"/>
          </w:tcPr>
          <w:p w14:paraId="448F63A3" w14:textId="77777777" w:rsidR="002D47EF" w:rsidRPr="00E921CA" w:rsidRDefault="002D47EF" w:rsidP="00B25124">
            <w:pPr>
              <w:widowControl/>
            </w:pPr>
            <w:r>
              <w:rPr>
                <w:rFonts w:cs="Arial"/>
              </w:rPr>
              <w:t>Joint use mast arm (</w:t>
            </w:r>
            <w:proofErr w:type="spellStart"/>
            <w:r>
              <w:rPr>
                <w:rFonts w:cs="Arial"/>
              </w:rPr>
              <w:t>JUMA</w:t>
            </w:r>
            <w:proofErr w:type="spellEnd"/>
            <w:r>
              <w:rPr>
                <w:rFonts w:cs="Arial"/>
              </w:rPr>
              <w:t>) base section</w:t>
            </w:r>
          </w:p>
        </w:tc>
      </w:tr>
      <w:tr w:rsidR="002D47EF" w:rsidRPr="009A090B" w14:paraId="6E7AC3F4"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109570D1" w14:textId="77777777" w:rsidR="002D47EF" w:rsidRDefault="002D47EF" w:rsidP="00B25124">
            <w:pPr>
              <w:jc w:val="center"/>
            </w:pPr>
            <w:r>
              <w:t>TC-1122</w:t>
            </w:r>
          </w:p>
        </w:tc>
        <w:tc>
          <w:tcPr>
            <w:tcW w:w="7088" w:type="dxa"/>
            <w:tcBorders>
              <w:top w:val="nil"/>
              <w:left w:val="nil"/>
              <w:bottom w:val="single" w:sz="4" w:space="0" w:color="auto"/>
              <w:right w:val="single" w:sz="12" w:space="0" w:color="auto"/>
            </w:tcBorders>
            <w:shd w:val="clear" w:color="auto" w:fill="auto"/>
            <w:noWrap/>
            <w:vAlign w:val="center"/>
          </w:tcPr>
          <w:p w14:paraId="5015C6DC" w14:textId="77777777" w:rsidR="002D47EF" w:rsidRPr="00E921CA" w:rsidRDefault="002D47EF" w:rsidP="00B25124">
            <w:pPr>
              <w:widowControl/>
            </w:pPr>
            <w:r>
              <w:rPr>
                <w:rFonts w:cs="Arial"/>
              </w:rPr>
              <w:t>Mast arm (MA) base section</w:t>
            </w:r>
          </w:p>
        </w:tc>
      </w:tr>
      <w:tr w:rsidR="002D47EF" w:rsidRPr="009A090B" w14:paraId="4ED39D94"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76BC6644" w14:textId="77777777" w:rsidR="002D47EF" w:rsidRDefault="002D47EF" w:rsidP="00B25124">
            <w:pPr>
              <w:jc w:val="center"/>
            </w:pPr>
            <w:r>
              <w:t>TC-1123</w:t>
            </w:r>
          </w:p>
        </w:tc>
        <w:tc>
          <w:tcPr>
            <w:tcW w:w="7088" w:type="dxa"/>
            <w:tcBorders>
              <w:top w:val="nil"/>
              <w:left w:val="nil"/>
              <w:bottom w:val="single" w:sz="4" w:space="0" w:color="auto"/>
              <w:right w:val="single" w:sz="12" w:space="0" w:color="auto"/>
            </w:tcBorders>
            <w:shd w:val="clear" w:color="auto" w:fill="auto"/>
            <w:noWrap/>
            <w:vAlign w:val="center"/>
          </w:tcPr>
          <w:p w14:paraId="34AC3E02" w14:textId="77777777" w:rsidR="002D47EF" w:rsidRPr="00E921CA" w:rsidRDefault="002D47EF" w:rsidP="00B25124">
            <w:pPr>
              <w:widowControl/>
            </w:pPr>
            <w:proofErr w:type="spellStart"/>
            <w:r>
              <w:rPr>
                <w:rFonts w:cs="Arial"/>
              </w:rPr>
              <w:t>JUMA</w:t>
            </w:r>
            <w:proofErr w:type="spellEnd"/>
            <w:r>
              <w:rPr>
                <w:rFonts w:cs="Arial"/>
              </w:rPr>
              <w:t xml:space="preserve">, </w:t>
            </w:r>
            <w:proofErr w:type="spellStart"/>
            <w:r>
              <w:rPr>
                <w:rFonts w:cs="Arial"/>
              </w:rPr>
              <w:t>JUP</w:t>
            </w:r>
            <w:proofErr w:type="spellEnd"/>
            <w:r>
              <w:rPr>
                <w:rFonts w:cs="Arial"/>
              </w:rPr>
              <w:t xml:space="preserve"> &amp; </w:t>
            </w:r>
            <w:proofErr w:type="spellStart"/>
            <w:r>
              <w:rPr>
                <w:rFonts w:cs="Arial"/>
              </w:rPr>
              <w:t>RSLP</w:t>
            </w:r>
            <w:proofErr w:type="spellEnd"/>
            <w:r>
              <w:rPr>
                <w:rFonts w:cs="Arial"/>
              </w:rPr>
              <w:t xml:space="preserve"> street lighting extensions section</w:t>
            </w:r>
          </w:p>
        </w:tc>
      </w:tr>
      <w:tr w:rsidR="002D47EF" w:rsidRPr="009A090B" w14:paraId="330539E1"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27512237" w14:textId="77777777" w:rsidR="002D47EF" w:rsidRDefault="002D47EF" w:rsidP="00B25124">
            <w:pPr>
              <w:jc w:val="center"/>
            </w:pPr>
            <w:r>
              <w:t>TC-1124</w:t>
            </w:r>
          </w:p>
        </w:tc>
        <w:tc>
          <w:tcPr>
            <w:tcW w:w="7088" w:type="dxa"/>
            <w:tcBorders>
              <w:top w:val="nil"/>
              <w:left w:val="nil"/>
              <w:bottom w:val="single" w:sz="4" w:space="0" w:color="auto"/>
              <w:right w:val="single" w:sz="12" w:space="0" w:color="auto"/>
            </w:tcBorders>
            <w:shd w:val="clear" w:color="auto" w:fill="auto"/>
            <w:noWrap/>
            <w:vAlign w:val="center"/>
          </w:tcPr>
          <w:p w14:paraId="6E9A5D96" w14:textId="77777777" w:rsidR="002D47EF" w:rsidRPr="00E921CA" w:rsidRDefault="002D47EF" w:rsidP="00B25124">
            <w:pPr>
              <w:widowControl/>
            </w:pPr>
            <w:r>
              <w:rPr>
                <w:rFonts w:cs="Arial"/>
              </w:rPr>
              <w:t>Mast arm (MA) and joint use mast arm (</w:t>
            </w:r>
            <w:proofErr w:type="spellStart"/>
            <w:r>
              <w:rPr>
                <w:rFonts w:cs="Arial"/>
              </w:rPr>
              <w:t>JUMA</w:t>
            </w:r>
            <w:proofErr w:type="spellEnd"/>
            <w:r>
              <w:rPr>
                <w:rFonts w:cs="Arial"/>
              </w:rPr>
              <w:t>) outreach sections</w:t>
            </w:r>
          </w:p>
        </w:tc>
      </w:tr>
      <w:tr w:rsidR="002D47EF" w:rsidRPr="009A090B" w14:paraId="65D39383"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6A8A4646" w14:textId="77777777" w:rsidR="002D47EF" w:rsidRPr="00E921CA" w:rsidRDefault="002D47EF" w:rsidP="00B25124">
            <w:pPr>
              <w:jc w:val="center"/>
            </w:pPr>
            <w:r w:rsidRPr="00E921CA">
              <w:t>TC-1126</w:t>
            </w:r>
          </w:p>
        </w:tc>
        <w:tc>
          <w:tcPr>
            <w:tcW w:w="7088" w:type="dxa"/>
            <w:tcBorders>
              <w:top w:val="nil"/>
              <w:left w:val="nil"/>
              <w:bottom w:val="single" w:sz="4" w:space="0" w:color="auto"/>
              <w:right w:val="single" w:sz="12" w:space="0" w:color="auto"/>
            </w:tcBorders>
            <w:shd w:val="clear" w:color="auto" w:fill="auto"/>
            <w:noWrap/>
            <w:vAlign w:val="center"/>
          </w:tcPr>
          <w:p w14:paraId="55B6EDF4" w14:textId="77777777" w:rsidR="002D47EF" w:rsidRPr="00E921CA" w:rsidRDefault="002D47EF" w:rsidP="00B25124">
            <w:r w:rsidRPr="00E921CA">
              <w:t xml:space="preserve">Pedestal </w:t>
            </w:r>
            <w:r>
              <w:t>l</w:t>
            </w:r>
            <w:r w:rsidRPr="00E921CA">
              <w:t xml:space="preserve">ocation </w:t>
            </w:r>
            <w:r>
              <w:t>u</w:t>
            </w:r>
            <w:r w:rsidRPr="00E921CA">
              <w:t xml:space="preserve">nder or </w:t>
            </w:r>
            <w:r>
              <w:t>t</w:t>
            </w:r>
            <w:r w:rsidRPr="00E921CA">
              <w:t xml:space="preserve">hrough </w:t>
            </w:r>
            <w:r>
              <w:t>v</w:t>
            </w:r>
            <w:r w:rsidRPr="00E921CA">
              <w:t>erandahs</w:t>
            </w:r>
          </w:p>
        </w:tc>
      </w:tr>
      <w:tr w:rsidR="002D47EF" w:rsidRPr="009A090B" w14:paraId="7632F065"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00CEFBAF" w14:textId="77777777" w:rsidR="002D47EF" w:rsidRPr="00E921CA" w:rsidRDefault="002D47EF" w:rsidP="00B25124">
            <w:pPr>
              <w:jc w:val="center"/>
            </w:pPr>
            <w:r w:rsidRPr="00E921CA">
              <w:t>TC-1127</w:t>
            </w:r>
          </w:p>
        </w:tc>
        <w:tc>
          <w:tcPr>
            <w:tcW w:w="7088" w:type="dxa"/>
            <w:tcBorders>
              <w:top w:val="nil"/>
              <w:left w:val="nil"/>
              <w:bottom w:val="single" w:sz="4" w:space="0" w:color="auto"/>
              <w:right w:val="single" w:sz="12" w:space="0" w:color="auto"/>
            </w:tcBorders>
            <w:shd w:val="clear" w:color="auto" w:fill="auto"/>
            <w:noWrap/>
            <w:vAlign w:val="center"/>
          </w:tcPr>
          <w:p w14:paraId="1F9A1C0D" w14:textId="77777777" w:rsidR="002D47EF" w:rsidRPr="00E921CA" w:rsidRDefault="002D47EF" w:rsidP="00B25124">
            <w:r w:rsidRPr="00E921CA">
              <w:t xml:space="preserve">Traffic </w:t>
            </w:r>
            <w:r>
              <w:t>s</w:t>
            </w:r>
            <w:r w:rsidRPr="00E921CA">
              <w:t xml:space="preserve">ignal - Visor </w:t>
            </w:r>
            <w:r>
              <w:t>t</w:t>
            </w:r>
            <w:r w:rsidRPr="00E921CA">
              <w:t xml:space="preserve">ypes and </w:t>
            </w:r>
            <w:r>
              <w:t>d</w:t>
            </w:r>
            <w:r w:rsidRPr="00E921CA">
              <w:t>imensions</w:t>
            </w:r>
          </w:p>
        </w:tc>
      </w:tr>
      <w:tr w:rsidR="002D47EF" w:rsidRPr="009A090B" w14:paraId="4DCB3E55"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1B3D3796" w14:textId="77777777" w:rsidR="002D47EF" w:rsidRPr="00E921CA" w:rsidRDefault="002D47EF" w:rsidP="00B25124">
            <w:pPr>
              <w:jc w:val="center"/>
            </w:pPr>
            <w:r>
              <w:t>TC-1128</w:t>
            </w:r>
          </w:p>
        </w:tc>
        <w:tc>
          <w:tcPr>
            <w:tcW w:w="7088" w:type="dxa"/>
            <w:tcBorders>
              <w:top w:val="nil"/>
              <w:left w:val="nil"/>
              <w:bottom w:val="single" w:sz="4" w:space="0" w:color="auto"/>
              <w:right w:val="single" w:sz="12" w:space="0" w:color="auto"/>
            </w:tcBorders>
            <w:shd w:val="clear" w:color="auto" w:fill="auto"/>
            <w:noWrap/>
            <w:vAlign w:val="center"/>
          </w:tcPr>
          <w:p w14:paraId="168A2C1E" w14:textId="77777777" w:rsidR="002D47EF" w:rsidRPr="00E921CA" w:rsidRDefault="002D47EF" w:rsidP="00B25124">
            <w:pPr>
              <w:widowControl/>
            </w:pPr>
            <w:r>
              <w:rPr>
                <w:rFonts w:cs="Arial"/>
              </w:rPr>
              <w:t xml:space="preserve">Terminal assembly - MA, </w:t>
            </w:r>
            <w:proofErr w:type="spellStart"/>
            <w:r>
              <w:rPr>
                <w:rFonts w:cs="Arial"/>
              </w:rPr>
              <w:t>JUP</w:t>
            </w:r>
            <w:proofErr w:type="spellEnd"/>
            <w:r>
              <w:rPr>
                <w:rFonts w:cs="Arial"/>
              </w:rPr>
              <w:t xml:space="preserve"> &amp; </w:t>
            </w:r>
            <w:proofErr w:type="spellStart"/>
            <w:r>
              <w:rPr>
                <w:rFonts w:cs="Arial"/>
              </w:rPr>
              <w:t>JUMA</w:t>
            </w:r>
            <w:proofErr w:type="spellEnd"/>
            <w:r>
              <w:rPr>
                <w:rFonts w:cs="Arial"/>
              </w:rPr>
              <w:t xml:space="preserve"> 51 way</w:t>
            </w:r>
          </w:p>
        </w:tc>
      </w:tr>
      <w:tr w:rsidR="002D47EF" w:rsidRPr="009A090B" w14:paraId="0EFEDEAB" w14:textId="77777777" w:rsidTr="0087697E">
        <w:trPr>
          <w:cantSplit/>
          <w:jc w:val="center"/>
        </w:trPr>
        <w:tc>
          <w:tcPr>
            <w:tcW w:w="1559"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9232F01" w14:textId="77777777" w:rsidR="002D47EF" w:rsidRPr="00E921CA" w:rsidRDefault="002D47EF" w:rsidP="00B25124">
            <w:pPr>
              <w:jc w:val="center"/>
            </w:pPr>
            <w:r>
              <w:t>TC-1129</w:t>
            </w:r>
          </w:p>
        </w:tc>
        <w:tc>
          <w:tcPr>
            <w:tcW w:w="7088" w:type="dxa"/>
            <w:tcBorders>
              <w:top w:val="single" w:sz="4" w:space="0" w:color="auto"/>
              <w:left w:val="nil"/>
              <w:bottom w:val="single" w:sz="12" w:space="0" w:color="auto"/>
              <w:right w:val="single" w:sz="12" w:space="0" w:color="auto"/>
            </w:tcBorders>
            <w:shd w:val="clear" w:color="auto" w:fill="auto"/>
            <w:noWrap/>
            <w:vAlign w:val="center"/>
          </w:tcPr>
          <w:p w14:paraId="25CEF0F6" w14:textId="77777777" w:rsidR="002D47EF" w:rsidRPr="00E921CA" w:rsidRDefault="002D47EF" w:rsidP="00B25124">
            <w:pPr>
              <w:widowControl/>
            </w:pPr>
            <w:r>
              <w:rPr>
                <w:rFonts w:cs="Arial"/>
              </w:rPr>
              <w:t>Terminal assembly - pedestal 19 way</w:t>
            </w:r>
          </w:p>
        </w:tc>
      </w:tr>
    </w:tbl>
    <w:p w14:paraId="64BC8D99" w14:textId="3C3C951D" w:rsidR="0087697E" w:rsidRPr="00F02151" w:rsidRDefault="00F02151" w:rsidP="007F61B9">
      <w:pPr>
        <w:tabs>
          <w:tab w:val="right" w:pos="9072"/>
        </w:tabs>
        <w:spacing w:before="80"/>
        <w:rPr>
          <w:rStyle w:val="Strong"/>
          <w:b w:val="0"/>
          <w:bCs w:val="0"/>
        </w:rPr>
      </w:pPr>
      <w:r>
        <w:rPr>
          <w:rStyle w:val="Strong"/>
        </w:rPr>
        <w:tab/>
      </w:r>
      <w:r w:rsidRPr="00F02151">
        <w:rPr>
          <w:rStyle w:val="Strong"/>
          <w:b w:val="0"/>
          <w:bCs w:val="0"/>
        </w:rPr>
        <w:t>Table 730.064</w:t>
      </w:r>
      <w:r>
        <w:rPr>
          <w:rStyle w:val="Strong"/>
          <w:b w:val="0"/>
          <w:bCs w:val="0"/>
        </w:rPr>
        <w:t xml:space="preserve"> continued next page</w:t>
      </w:r>
    </w:p>
    <w:p w14:paraId="62B0FCAB" w14:textId="680C9D06" w:rsidR="002D47EF" w:rsidRPr="00E32737" w:rsidRDefault="00E8101C" w:rsidP="007F61B9">
      <w:pPr>
        <w:spacing w:after="100"/>
        <w:ind w:left="567"/>
        <w:rPr>
          <w:rStyle w:val="Strong"/>
        </w:rPr>
      </w:pPr>
      <w:r>
        <w:rPr>
          <w:b/>
          <w:bCs/>
          <w:noProof/>
          <w:snapToGrid/>
        </w:rPr>
        <w:pict w14:anchorId="5CFDC7A9">
          <v:shape id="_x0000_s1069" type="#_x0000_t202" style="position:absolute;left:0;text-align:left;margin-left:0;margin-top:779.65pt;width:481.9pt;height:36.85pt;z-index:-251642368;mso-wrap-distance-top:5.65pt;mso-position-horizontal:center;mso-position-horizontal-relative:page;mso-position-vertical:absolute;mso-position-vertical-relative:page" stroked="f">
            <v:textbox style="mso-next-textbox:#_x0000_s1069" inset="0,,0">
              <w:txbxContent>
                <w:p w14:paraId="0108DD09" w14:textId="2153D73B" w:rsidR="000A1A0F" w:rsidRDefault="000A1A0F" w:rsidP="00F02151">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4C145C6A" w14:textId="6DAF4A09" w:rsidR="000A1A0F" w:rsidRDefault="000A1A0F" w:rsidP="00F02151">
                  <w:pPr>
                    <w:jc w:val="right"/>
                  </w:pPr>
                  <w:r>
                    <w:t>Section 730 (Page 6 of 27)</w:t>
                  </w:r>
                </w:p>
              </w:txbxContent>
            </v:textbox>
            <w10:wrap anchorx="page" anchory="page"/>
            <w10:anchorlock/>
          </v:shape>
        </w:pict>
      </w:r>
      <w:r w:rsidR="0087697E">
        <w:rPr>
          <w:rStyle w:val="Strong"/>
        </w:rPr>
        <w:br w:type="page"/>
      </w:r>
      <w:r w:rsidR="002D47EF" w:rsidRPr="00E32737">
        <w:rPr>
          <w:rStyle w:val="Strong"/>
        </w:rPr>
        <w:t xml:space="preserve">Table </w:t>
      </w:r>
      <w:proofErr w:type="gramStart"/>
      <w:r w:rsidR="002D47EF" w:rsidRPr="00E32737">
        <w:rPr>
          <w:rStyle w:val="Strong"/>
        </w:rPr>
        <w:t>730.064</w:t>
      </w:r>
      <w:r w:rsidR="0022200F">
        <w:rPr>
          <w:rStyle w:val="Strong"/>
        </w:rPr>
        <w:t xml:space="preserve"> </w:t>
      </w:r>
      <w:r w:rsidR="002D47EF" w:rsidRPr="00E32737">
        <w:rPr>
          <w:rStyle w:val="Strong"/>
        </w:rPr>
        <w:t xml:space="preserve"> List</w:t>
      </w:r>
      <w:proofErr w:type="gramEnd"/>
      <w:r w:rsidR="002D47EF" w:rsidRPr="00E32737">
        <w:rPr>
          <w:rStyle w:val="Strong"/>
        </w:rPr>
        <w:t xml:space="preserve"> </w:t>
      </w:r>
      <w:r w:rsidR="002D47EF" w:rsidRPr="004E6B52">
        <w:rPr>
          <w:rStyle w:val="Strong"/>
        </w:rPr>
        <w:t xml:space="preserve">of </w:t>
      </w:r>
      <w:r w:rsidR="002D47EF" w:rsidRPr="004E6B52">
        <w:rPr>
          <w:rFonts w:cs="Arial"/>
          <w:b/>
          <w:bCs/>
        </w:rPr>
        <w:t>DoT (Roads)</w:t>
      </w:r>
      <w:r w:rsidR="002D47EF" w:rsidRPr="004E6B52">
        <w:rPr>
          <w:rFonts w:cs="Arial"/>
        </w:rPr>
        <w:t xml:space="preserve"> </w:t>
      </w:r>
      <w:r w:rsidR="002D47EF" w:rsidRPr="004E6B52">
        <w:rPr>
          <w:rStyle w:val="Strong"/>
        </w:rPr>
        <w:t xml:space="preserve">Standard </w:t>
      </w:r>
      <w:r w:rsidR="002D47EF" w:rsidRPr="00E32737">
        <w:rPr>
          <w:rStyle w:val="Strong"/>
        </w:rPr>
        <w:t>Drawings</w:t>
      </w:r>
      <w:r w:rsidR="002D47EF">
        <w:rPr>
          <w:rStyle w:val="Strong"/>
        </w:rPr>
        <w:t>… c</w:t>
      </w:r>
      <w:r w:rsidR="002D47EF" w:rsidRPr="00E32737">
        <w:rPr>
          <w:rStyle w:val="Strong"/>
        </w:rPr>
        <w:t>ontinued</w:t>
      </w:r>
    </w:p>
    <w:tbl>
      <w:tblPr>
        <w:tblW w:w="8632" w:type="dxa"/>
        <w:jc w:val="center"/>
        <w:tblCellMar>
          <w:top w:w="102" w:type="dxa"/>
          <w:left w:w="57" w:type="dxa"/>
          <w:bottom w:w="57" w:type="dxa"/>
          <w:right w:w="57" w:type="dxa"/>
        </w:tblCellMar>
        <w:tblLook w:val="0000" w:firstRow="0" w:lastRow="0" w:firstColumn="0" w:lastColumn="0" w:noHBand="0" w:noVBand="0"/>
      </w:tblPr>
      <w:tblGrid>
        <w:gridCol w:w="1545"/>
        <w:gridCol w:w="7087"/>
      </w:tblGrid>
      <w:tr w:rsidR="002D47EF" w:rsidRPr="006F2C3B" w14:paraId="72F57BE6" w14:textId="77777777" w:rsidTr="00B25124">
        <w:trPr>
          <w:cantSplit/>
          <w:jc w:val="center"/>
        </w:trPr>
        <w:tc>
          <w:tcPr>
            <w:tcW w:w="1545" w:type="dxa"/>
            <w:tcBorders>
              <w:top w:val="single" w:sz="12" w:space="0" w:color="auto"/>
              <w:left w:val="single" w:sz="12" w:space="0" w:color="auto"/>
              <w:bottom w:val="single" w:sz="12" w:space="0" w:color="auto"/>
              <w:right w:val="single" w:sz="4" w:space="0" w:color="auto"/>
            </w:tcBorders>
            <w:shd w:val="clear" w:color="auto" w:fill="auto"/>
            <w:vAlign w:val="center"/>
          </w:tcPr>
          <w:p w14:paraId="3ADA0EF4" w14:textId="77777777" w:rsidR="002D47EF" w:rsidRPr="006F2C3B" w:rsidRDefault="002D47EF" w:rsidP="00B25124">
            <w:pPr>
              <w:jc w:val="center"/>
              <w:rPr>
                <w:b/>
              </w:rPr>
            </w:pPr>
            <w:r w:rsidRPr="006F2C3B">
              <w:rPr>
                <w:b/>
              </w:rPr>
              <w:t>Drawing Number</w:t>
            </w:r>
          </w:p>
        </w:tc>
        <w:tc>
          <w:tcPr>
            <w:tcW w:w="7087" w:type="dxa"/>
            <w:tcBorders>
              <w:top w:val="single" w:sz="12" w:space="0" w:color="auto"/>
              <w:left w:val="nil"/>
              <w:bottom w:val="single" w:sz="12" w:space="0" w:color="auto"/>
              <w:right w:val="single" w:sz="12" w:space="0" w:color="auto"/>
            </w:tcBorders>
            <w:shd w:val="clear" w:color="auto" w:fill="auto"/>
            <w:noWrap/>
            <w:vAlign w:val="center"/>
          </w:tcPr>
          <w:p w14:paraId="5A7C7085" w14:textId="77777777" w:rsidR="002D47EF" w:rsidRPr="006F2C3B" w:rsidRDefault="002D47EF" w:rsidP="00B25124">
            <w:pPr>
              <w:jc w:val="center"/>
              <w:rPr>
                <w:b/>
              </w:rPr>
            </w:pPr>
            <w:r w:rsidRPr="006F2C3B">
              <w:rPr>
                <w:b/>
              </w:rPr>
              <w:t>Title</w:t>
            </w:r>
          </w:p>
        </w:tc>
      </w:tr>
      <w:tr w:rsidR="002D47EF" w:rsidRPr="009A090B" w14:paraId="49DE1AD0" w14:textId="77777777" w:rsidTr="00B25124">
        <w:trPr>
          <w:cantSplit/>
          <w:jc w:val="center"/>
        </w:trPr>
        <w:tc>
          <w:tcPr>
            <w:tcW w:w="8632" w:type="dxa"/>
            <w:gridSpan w:val="2"/>
            <w:tcBorders>
              <w:top w:val="nil"/>
              <w:left w:val="single" w:sz="12" w:space="0" w:color="auto"/>
              <w:bottom w:val="single" w:sz="4" w:space="0" w:color="auto"/>
              <w:right w:val="single" w:sz="12" w:space="0" w:color="auto"/>
            </w:tcBorders>
            <w:shd w:val="clear" w:color="auto" w:fill="auto"/>
            <w:noWrap/>
            <w:vAlign w:val="center"/>
          </w:tcPr>
          <w:p w14:paraId="4E9F21BC" w14:textId="77777777" w:rsidR="002D47EF" w:rsidRPr="00E921CA" w:rsidRDefault="002D47EF" w:rsidP="00B25124">
            <w:r w:rsidRPr="00F109AF">
              <w:rPr>
                <w:b/>
                <w:bCs/>
              </w:rPr>
              <w:t>Civil and electrical</w:t>
            </w:r>
          </w:p>
        </w:tc>
      </w:tr>
      <w:tr w:rsidR="002D47EF" w:rsidRPr="009A090B" w14:paraId="0602A35D" w14:textId="77777777" w:rsidTr="00B25124">
        <w:trPr>
          <w:cantSplit/>
          <w:jc w:val="center"/>
        </w:trPr>
        <w:tc>
          <w:tcPr>
            <w:tcW w:w="1545" w:type="dxa"/>
            <w:tcBorders>
              <w:top w:val="nil"/>
              <w:left w:val="single" w:sz="12" w:space="0" w:color="auto"/>
              <w:bottom w:val="single" w:sz="4" w:space="0" w:color="auto"/>
              <w:right w:val="single" w:sz="4" w:space="0" w:color="auto"/>
            </w:tcBorders>
            <w:shd w:val="clear" w:color="auto" w:fill="auto"/>
            <w:noWrap/>
            <w:vAlign w:val="center"/>
          </w:tcPr>
          <w:p w14:paraId="68B77E84" w14:textId="77777777" w:rsidR="002D47EF" w:rsidRPr="00E921CA" w:rsidRDefault="002D47EF" w:rsidP="00B25124">
            <w:pPr>
              <w:jc w:val="center"/>
            </w:pPr>
            <w:r w:rsidRPr="00E921CA">
              <w:t>TC-1200</w:t>
            </w:r>
          </w:p>
        </w:tc>
        <w:tc>
          <w:tcPr>
            <w:tcW w:w="7087" w:type="dxa"/>
            <w:tcBorders>
              <w:top w:val="nil"/>
              <w:left w:val="nil"/>
              <w:bottom w:val="single" w:sz="4" w:space="0" w:color="auto"/>
              <w:right w:val="single" w:sz="12" w:space="0" w:color="auto"/>
            </w:tcBorders>
            <w:shd w:val="clear" w:color="auto" w:fill="auto"/>
            <w:noWrap/>
            <w:vAlign w:val="center"/>
          </w:tcPr>
          <w:p w14:paraId="627D8FCD" w14:textId="77777777" w:rsidR="002D47EF" w:rsidRPr="00E921CA" w:rsidRDefault="002D47EF" w:rsidP="00B25124">
            <w:r w:rsidRPr="00E921CA">
              <w:t xml:space="preserve">Foundation for </w:t>
            </w:r>
            <w:r>
              <w:t>p</w:t>
            </w:r>
            <w:r w:rsidRPr="00E921CA">
              <w:t>edestals</w:t>
            </w:r>
          </w:p>
        </w:tc>
      </w:tr>
      <w:tr w:rsidR="002D47EF" w:rsidRPr="009A090B" w14:paraId="37D9F779" w14:textId="77777777" w:rsidTr="00B25124">
        <w:trPr>
          <w:cantSplit/>
          <w:jc w:val="center"/>
        </w:trPr>
        <w:tc>
          <w:tcPr>
            <w:tcW w:w="1545" w:type="dxa"/>
            <w:tcBorders>
              <w:top w:val="nil"/>
              <w:left w:val="single" w:sz="12" w:space="0" w:color="auto"/>
              <w:bottom w:val="single" w:sz="4" w:space="0" w:color="auto"/>
              <w:right w:val="single" w:sz="4" w:space="0" w:color="auto"/>
            </w:tcBorders>
            <w:shd w:val="clear" w:color="auto" w:fill="auto"/>
            <w:noWrap/>
            <w:vAlign w:val="center"/>
          </w:tcPr>
          <w:p w14:paraId="2E41CBE0" w14:textId="77777777" w:rsidR="002D47EF" w:rsidRPr="00E921CA" w:rsidRDefault="002D47EF" w:rsidP="00B25124">
            <w:pPr>
              <w:jc w:val="center"/>
            </w:pPr>
            <w:r w:rsidRPr="00E921CA">
              <w:t>TC-1201</w:t>
            </w:r>
          </w:p>
        </w:tc>
        <w:tc>
          <w:tcPr>
            <w:tcW w:w="7087" w:type="dxa"/>
            <w:tcBorders>
              <w:top w:val="nil"/>
              <w:left w:val="nil"/>
              <w:bottom w:val="single" w:sz="4" w:space="0" w:color="auto"/>
              <w:right w:val="single" w:sz="12" w:space="0" w:color="auto"/>
            </w:tcBorders>
            <w:shd w:val="clear" w:color="auto" w:fill="auto"/>
            <w:noWrap/>
            <w:vAlign w:val="center"/>
          </w:tcPr>
          <w:p w14:paraId="2D3726D8" w14:textId="77777777" w:rsidR="002D47EF" w:rsidRPr="00E921CA" w:rsidRDefault="002D47EF" w:rsidP="00B25124">
            <w:r w:rsidRPr="00E921CA">
              <w:t xml:space="preserve">Bored </w:t>
            </w:r>
            <w:r>
              <w:t>p</w:t>
            </w:r>
            <w:r w:rsidRPr="00E921CA">
              <w:t xml:space="preserve">ile </w:t>
            </w:r>
            <w:r>
              <w:t>f</w:t>
            </w:r>
            <w:r w:rsidRPr="00E921CA">
              <w:t xml:space="preserve">oundation for MA, </w:t>
            </w:r>
            <w:proofErr w:type="spellStart"/>
            <w:r w:rsidRPr="00E921CA">
              <w:t>JUP</w:t>
            </w:r>
            <w:proofErr w:type="spellEnd"/>
            <w:r w:rsidRPr="00E921CA">
              <w:t xml:space="preserve"> and </w:t>
            </w:r>
            <w:proofErr w:type="spellStart"/>
            <w:r w:rsidRPr="00E921CA">
              <w:t>JUMA</w:t>
            </w:r>
            <w:proofErr w:type="spellEnd"/>
          </w:p>
        </w:tc>
      </w:tr>
      <w:tr w:rsidR="002D47EF" w:rsidRPr="009A090B" w14:paraId="1C740AFF" w14:textId="77777777" w:rsidTr="00B25124">
        <w:trPr>
          <w:cantSplit/>
          <w:jc w:val="center"/>
        </w:trPr>
        <w:tc>
          <w:tcPr>
            <w:tcW w:w="1545" w:type="dxa"/>
            <w:tcBorders>
              <w:top w:val="nil"/>
              <w:left w:val="single" w:sz="12" w:space="0" w:color="auto"/>
              <w:bottom w:val="single" w:sz="4" w:space="0" w:color="auto"/>
              <w:right w:val="single" w:sz="4" w:space="0" w:color="auto"/>
            </w:tcBorders>
            <w:shd w:val="clear" w:color="auto" w:fill="auto"/>
            <w:noWrap/>
            <w:vAlign w:val="center"/>
          </w:tcPr>
          <w:p w14:paraId="3FF7AFFA" w14:textId="77777777" w:rsidR="002D47EF" w:rsidRPr="00E921CA" w:rsidRDefault="002D47EF" w:rsidP="00B25124">
            <w:pPr>
              <w:jc w:val="center"/>
            </w:pPr>
            <w:r w:rsidRPr="00E921CA">
              <w:t>TC-1202</w:t>
            </w:r>
          </w:p>
        </w:tc>
        <w:tc>
          <w:tcPr>
            <w:tcW w:w="7087" w:type="dxa"/>
            <w:tcBorders>
              <w:top w:val="nil"/>
              <w:left w:val="nil"/>
              <w:bottom w:val="single" w:sz="4" w:space="0" w:color="auto"/>
              <w:right w:val="single" w:sz="12" w:space="0" w:color="auto"/>
            </w:tcBorders>
            <w:shd w:val="clear" w:color="auto" w:fill="auto"/>
            <w:noWrap/>
            <w:vAlign w:val="center"/>
          </w:tcPr>
          <w:p w14:paraId="1C26ED8D" w14:textId="77777777" w:rsidR="002D47EF" w:rsidRPr="00E921CA" w:rsidRDefault="002D47EF" w:rsidP="00B25124">
            <w:r w:rsidRPr="00E921CA">
              <w:t xml:space="preserve">Spread </w:t>
            </w:r>
            <w:r>
              <w:t>f</w:t>
            </w:r>
            <w:r w:rsidRPr="00E921CA">
              <w:t xml:space="preserve">ooting </w:t>
            </w:r>
            <w:r>
              <w:t>f</w:t>
            </w:r>
            <w:r w:rsidRPr="00E921CA">
              <w:t xml:space="preserve">oundation for MA, </w:t>
            </w:r>
            <w:proofErr w:type="spellStart"/>
            <w:r w:rsidRPr="00E921CA">
              <w:t>JUP</w:t>
            </w:r>
            <w:proofErr w:type="spellEnd"/>
            <w:r w:rsidRPr="00E921CA">
              <w:t xml:space="preserve"> and </w:t>
            </w:r>
            <w:proofErr w:type="spellStart"/>
            <w:r w:rsidRPr="00E921CA">
              <w:t>JUMA</w:t>
            </w:r>
            <w:proofErr w:type="spellEnd"/>
          </w:p>
        </w:tc>
      </w:tr>
      <w:tr w:rsidR="002D47EF" w:rsidRPr="009A090B" w14:paraId="4E3C3761" w14:textId="77777777" w:rsidTr="00B25124">
        <w:trPr>
          <w:cantSplit/>
          <w:jc w:val="center"/>
        </w:trPr>
        <w:tc>
          <w:tcPr>
            <w:tcW w:w="1545" w:type="dxa"/>
            <w:tcBorders>
              <w:top w:val="nil"/>
              <w:left w:val="single" w:sz="12" w:space="0" w:color="auto"/>
              <w:bottom w:val="single" w:sz="4" w:space="0" w:color="auto"/>
              <w:right w:val="single" w:sz="4" w:space="0" w:color="auto"/>
            </w:tcBorders>
            <w:shd w:val="clear" w:color="auto" w:fill="auto"/>
            <w:noWrap/>
            <w:vAlign w:val="center"/>
          </w:tcPr>
          <w:p w14:paraId="2AD6AB22" w14:textId="77777777" w:rsidR="002D47EF" w:rsidRPr="00E921CA" w:rsidRDefault="002D47EF" w:rsidP="00B25124">
            <w:pPr>
              <w:jc w:val="center"/>
            </w:pPr>
            <w:r w:rsidRPr="00E921CA">
              <w:t>TC-1203</w:t>
            </w:r>
          </w:p>
        </w:tc>
        <w:tc>
          <w:tcPr>
            <w:tcW w:w="7087" w:type="dxa"/>
            <w:tcBorders>
              <w:top w:val="nil"/>
              <w:left w:val="nil"/>
              <w:bottom w:val="single" w:sz="4" w:space="0" w:color="auto"/>
              <w:right w:val="single" w:sz="12" w:space="0" w:color="auto"/>
            </w:tcBorders>
            <w:shd w:val="clear" w:color="auto" w:fill="auto"/>
            <w:noWrap/>
            <w:vAlign w:val="center"/>
          </w:tcPr>
          <w:p w14:paraId="087010AB" w14:textId="77777777" w:rsidR="002D47EF" w:rsidRPr="00E921CA" w:rsidRDefault="002D47EF" w:rsidP="00B25124">
            <w:r w:rsidRPr="00E921CA">
              <w:t xml:space="preserve">Traffic </w:t>
            </w:r>
            <w:r>
              <w:t>s</w:t>
            </w:r>
            <w:r w:rsidRPr="00E921CA">
              <w:t xml:space="preserve">ignal </w:t>
            </w:r>
            <w:r>
              <w:t>c</w:t>
            </w:r>
            <w:r w:rsidRPr="00E921CA">
              <w:t xml:space="preserve">ontroller </w:t>
            </w:r>
            <w:r>
              <w:t>f</w:t>
            </w:r>
            <w:r w:rsidRPr="00E921CA">
              <w:t xml:space="preserve">oundation </w:t>
            </w:r>
            <w:r>
              <w:t>d</w:t>
            </w:r>
            <w:r w:rsidRPr="00E921CA">
              <w:t>etails</w:t>
            </w:r>
          </w:p>
        </w:tc>
      </w:tr>
      <w:tr w:rsidR="002D47EF" w:rsidRPr="009A090B" w14:paraId="42F72B32" w14:textId="77777777" w:rsidTr="00B25124">
        <w:trPr>
          <w:cantSplit/>
          <w:jc w:val="center"/>
        </w:trPr>
        <w:tc>
          <w:tcPr>
            <w:tcW w:w="1545" w:type="dxa"/>
            <w:tcBorders>
              <w:top w:val="nil"/>
              <w:left w:val="single" w:sz="12" w:space="0" w:color="auto"/>
              <w:bottom w:val="single" w:sz="4" w:space="0" w:color="auto"/>
              <w:right w:val="single" w:sz="4" w:space="0" w:color="auto"/>
            </w:tcBorders>
            <w:shd w:val="clear" w:color="auto" w:fill="auto"/>
            <w:noWrap/>
            <w:vAlign w:val="center"/>
          </w:tcPr>
          <w:p w14:paraId="7725541C" w14:textId="77777777" w:rsidR="002D47EF" w:rsidRPr="00E921CA" w:rsidRDefault="002D47EF" w:rsidP="00B25124">
            <w:pPr>
              <w:jc w:val="center"/>
            </w:pPr>
            <w:r w:rsidRPr="00E921CA">
              <w:t>TC-1204</w:t>
            </w:r>
          </w:p>
        </w:tc>
        <w:tc>
          <w:tcPr>
            <w:tcW w:w="7087" w:type="dxa"/>
            <w:tcBorders>
              <w:top w:val="nil"/>
              <w:left w:val="nil"/>
              <w:bottom w:val="single" w:sz="4" w:space="0" w:color="auto"/>
              <w:right w:val="single" w:sz="12" w:space="0" w:color="auto"/>
            </w:tcBorders>
            <w:shd w:val="clear" w:color="auto" w:fill="auto"/>
            <w:noWrap/>
            <w:vAlign w:val="center"/>
          </w:tcPr>
          <w:p w14:paraId="6E18A823" w14:textId="77777777" w:rsidR="002D47EF" w:rsidRPr="00E921CA" w:rsidRDefault="002D47EF" w:rsidP="00B25124">
            <w:r w:rsidRPr="00E921CA">
              <w:t xml:space="preserve">51 Core for </w:t>
            </w:r>
            <w:r>
              <w:t>i</w:t>
            </w:r>
            <w:r w:rsidRPr="00E921CA">
              <w:t xml:space="preserve">ntersections </w:t>
            </w:r>
            <w:r>
              <w:t>– Single ring circuit</w:t>
            </w:r>
          </w:p>
        </w:tc>
      </w:tr>
      <w:tr w:rsidR="002D47EF" w:rsidRPr="009A090B" w14:paraId="7614B50E" w14:textId="77777777" w:rsidTr="00B25124">
        <w:trPr>
          <w:cantSplit/>
          <w:jc w:val="center"/>
        </w:trPr>
        <w:tc>
          <w:tcPr>
            <w:tcW w:w="1545" w:type="dxa"/>
            <w:tcBorders>
              <w:top w:val="nil"/>
              <w:left w:val="single" w:sz="12" w:space="0" w:color="auto"/>
              <w:bottom w:val="single" w:sz="4" w:space="0" w:color="auto"/>
              <w:right w:val="single" w:sz="4" w:space="0" w:color="auto"/>
            </w:tcBorders>
            <w:shd w:val="clear" w:color="auto" w:fill="auto"/>
            <w:noWrap/>
            <w:vAlign w:val="center"/>
          </w:tcPr>
          <w:p w14:paraId="1F40E6F9" w14:textId="77777777" w:rsidR="002D47EF" w:rsidRPr="00E921CA" w:rsidRDefault="002D47EF" w:rsidP="00B25124">
            <w:pPr>
              <w:jc w:val="center"/>
            </w:pPr>
            <w:r w:rsidRPr="00E921CA">
              <w:t>TC-1205</w:t>
            </w:r>
          </w:p>
        </w:tc>
        <w:tc>
          <w:tcPr>
            <w:tcW w:w="7087" w:type="dxa"/>
            <w:tcBorders>
              <w:top w:val="nil"/>
              <w:left w:val="nil"/>
              <w:bottom w:val="single" w:sz="4" w:space="0" w:color="auto"/>
              <w:right w:val="single" w:sz="12" w:space="0" w:color="auto"/>
            </w:tcBorders>
            <w:shd w:val="clear" w:color="auto" w:fill="auto"/>
            <w:noWrap/>
            <w:vAlign w:val="center"/>
          </w:tcPr>
          <w:p w14:paraId="17E98EB7" w14:textId="77777777" w:rsidR="002D47EF" w:rsidRPr="00E921CA" w:rsidRDefault="002D47EF" w:rsidP="00B25124">
            <w:r>
              <w:t>29 Core for p</w:t>
            </w:r>
            <w:r w:rsidRPr="00E921CA">
              <w:t xml:space="preserve">edestrian </w:t>
            </w:r>
            <w:r>
              <w:t>o</w:t>
            </w:r>
            <w:r w:rsidRPr="00E921CA">
              <w:t>perated Signals</w:t>
            </w:r>
          </w:p>
        </w:tc>
      </w:tr>
      <w:tr w:rsidR="002D47EF" w:rsidRPr="009A090B" w14:paraId="201D2EB2" w14:textId="77777777" w:rsidTr="00B25124">
        <w:trPr>
          <w:cantSplit/>
          <w:jc w:val="center"/>
        </w:trPr>
        <w:tc>
          <w:tcPr>
            <w:tcW w:w="1545" w:type="dxa"/>
            <w:tcBorders>
              <w:top w:val="nil"/>
              <w:left w:val="single" w:sz="12" w:space="0" w:color="auto"/>
              <w:bottom w:val="single" w:sz="4" w:space="0" w:color="auto"/>
              <w:right w:val="single" w:sz="4" w:space="0" w:color="auto"/>
            </w:tcBorders>
            <w:shd w:val="clear" w:color="auto" w:fill="auto"/>
            <w:noWrap/>
            <w:vAlign w:val="center"/>
          </w:tcPr>
          <w:p w14:paraId="1372CB3B" w14:textId="77777777" w:rsidR="002D47EF" w:rsidRPr="00E921CA" w:rsidRDefault="002D47EF" w:rsidP="00B25124">
            <w:pPr>
              <w:jc w:val="center"/>
            </w:pPr>
            <w:r w:rsidRPr="00E921CA">
              <w:t>TC-1206</w:t>
            </w:r>
          </w:p>
        </w:tc>
        <w:tc>
          <w:tcPr>
            <w:tcW w:w="7087" w:type="dxa"/>
            <w:tcBorders>
              <w:top w:val="nil"/>
              <w:left w:val="nil"/>
              <w:bottom w:val="single" w:sz="4" w:space="0" w:color="auto"/>
              <w:right w:val="single" w:sz="12" w:space="0" w:color="auto"/>
            </w:tcBorders>
            <w:shd w:val="clear" w:color="auto" w:fill="auto"/>
            <w:noWrap/>
            <w:vAlign w:val="center"/>
          </w:tcPr>
          <w:p w14:paraId="35EB54B3" w14:textId="77777777" w:rsidR="002D47EF" w:rsidRPr="00E921CA" w:rsidRDefault="002D47EF" w:rsidP="00B25124">
            <w:r w:rsidRPr="00E921CA">
              <w:t xml:space="preserve">Assembly </w:t>
            </w:r>
            <w:r>
              <w:t>and</w:t>
            </w:r>
            <w:r w:rsidRPr="00E921CA">
              <w:t xml:space="preserve"> </w:t>
            </w:r>
            <w:r>
              <w:t>i</w:t>
            </w:r>
            <w:r w:rsidRPr="00E921CA">
              <w:t xml:space="preserve">nstallation of </w:t>
            </w:r>
            <w:r>
              <w:t>c</w:t>
            </w:r>
            <w:r w:rsidRPr="00E921CA">
              <w:t xml:space="preserve">onsumer </w:t>
            </w:r>
            <w:r>
              <w:t>m</w:t>
            </w:r>
            <w:r w:rsidRPr="00E921CA">
              <w:t xml:space="preserve">ains </w:t>
            </w:r>
            <w:r>
              <w:t>and</w:t>
            </w:r>
            <w:r w:rsidRPr="00E921CA">
              <w:t xml:space="preserve"> </w:t>
            </w:r>
            <w:r>
              <w:t>m</w:t>
            </w:r>
            <w:r w:rsidRPr="00E921CA">
              <w:t xml:space="preserve">eter </w:t>
            </w:r>
            <w:r>
              <w:t>b</w:t>
            </w:r>
            <w:r w:rsidRPr="00E921CA">
              <w:t>ox</w:t>
            </w:r>
          </w:p>
        </w:tc>
      </w:tr>
      <w:tr w:rsidR="002D47EF" w:rsidRPr="009A090B" w14:paraId="14418A0F" w14:textId="77777777" w:rsidTr="00B25124">
        <w:trPr>
          <w:cantSplit/>
          <w:jc w:val="center"/>
        </w:trPr>
        <w:tc>
          <w:tcPr>
            <w:tcW w:w="1545" w:type="dxa"/>
            <w:tcBorders>
              <w:top w:val="nil"/>
              <w:left w:val="single" w:sz="12" w:space="0" w:color="auto"/>
              <w:bottom w:val="single" w:sz="4" w:space="0" w:color="auto"/>
              <w:right w:val="single" w:sz="4" w:space="0" w:color="auto"/>
            </w:tcBorders>
            <w:shd w:val="clear" w:color="auto" w:fill="auto"/>
            <w:noWrap/>
            <w:vAlign w:val="center"/>
          </w:tcPr>
          <w:p w14:paraId="1A952A13" w14:textId="77777777" w:rsidR="002D47EF" w:rsidRPr="00E921CA" w:rsidRDefault="002D47EF" w:rsidP="00B25124">
            <w:pPr>
              <w:jc w:val="center"/>
            </w:pPr>
            <w:r w:rsidRPr="00E921CA">
              <w:t>TC-1207</w:t>
            </w:r>
          </w:p>
        </w:tc>
        <w:tc>
          <w:tcPr>
            <w:tcW w:w="7087" w:type="dxa"/>
            <w:tcBorders>
              <w:top w:val="nil"/>
              <w:left w:val="nil"/>
              <w:bottom w:val="single" w:sz="4" w:space="0" w:color="auto"/>
              <w:right w:val="single" w:sz="12" w:space="0" w:color="auto"/>
            </w:tcBorders>
            <w:shd w:val="clear" w:color="auto" w:fill="auto"/>
            <w:noWrap/>
            <w:vAlign w:val="center"/>
          </w:tcPr>
          <w:p w14:paraId="677BD259" w14:textId="77777777" w:rsidR="002D47EF" w:rsidRPr="00E921CA" w:rsidRDefault="002D47EF" w:rsidP="00B25124">
            <w:r w:rsidRPr="00E921CA">
              <w:t xml:space="preserve">General </w:t>
            </w:r>
            <w:r>
              <w:t>l</w:t>
            </w:r>
            <w:r w:rsidRPr="00E921CA">
              <w:t xml:space="preserve">ayout </w:t>
            </w:r>
            <w:r>
              <w:t>–</w:t>
            </w:r>
            <w:r w:rsidRPr="00E921CA">
              <w:t xml:space="preserve"> Traffic </w:t>
            </w:r>
            <w:r>
              <w:t>s</w:t>
            </w:r>
            <w:r w:rsidRPr="00E921CA">
              <w:t xml:space="preserve">ignal </w:t>
            </w:r>
            <w:r>
              <w:t>d</w:t>
            </w:r>
            <w:r w:rsidRPr="00E921CA">
              <w:t>ucting</w:t>
            </w:r>
          </w:p>
        </w:tc>
      </w:tr>
      <w:tr w:rsidR="002D47EF" w:rsidRPr="009A090B" w14:paraId="605D6972" w14:textId="77777777" w:rsidTr="00B25124">
        <w:trPr>
          <w:cantSplit/>
          <w:jc w:val="center"/>
        </w:trPr>
        <w:tc>
          <w:tcPr>
            <w:tcW w:w="1545" w:type="dxa"/>
            <w:tcBorders>
              <w:top w:val="nil"/>
              <w:left w:val="single" w:sz="12" w:space="0" w:color="auto"/>
              <w:bottom w:val="single" w:sz="4" w:space="0" w:color="auto"/>
              <w:right w:val="single" w:sz="4" w:space="0" w:color="auto"/>
            </w:tcBorders>
            <w:shd w:val="clear" w:color="auto" w:fill="auto"/>
            <w:noWrap/>
            <w:vAlign w:val="center"/>
          </w:tcPr>
          <w:p w14:paraId="315A203E" w14:textId="77777777" w:rsidR="002D47EF" w:rsidRPr="00B41191" w:rsidRDefault="002D47EF" w:rsidP="00B25124">
            <w:pPr>
              <w:jc w:val="center"/>
            </w:pPr>
            <w:r w:rsidRPr="00B41191">
              <w:t>TC-1208</w:t>
            </w:r>
          </w:p>
        </w:tc>
        <w:tc>
          <w:tcPr>
            <w:tcW w:w="7087" w:type="dxa"/>
            <w:tcBorders>
              <w:top w:val="nil"/>
              <w:left w:val="nil"/>
              <w:bottom w:val="single" w:sz="4" w:space="0" w:color="auto"/>
              <w:right w:val="single" w:sz="12" w:space="0" w:color="auto"/>
            </w:tcBorders>
            <w:shd w:val="clear" w:color="auto" w:fill="auto"/>
            <w:noWrap/>
            <w:vAlign w:val="center"/>
          </w:tcPr>
          <w:p w14:paraId="6993A63D" w14:textId="77777777" w:rsidR="002D47EF" w:rsidRPr="00B41191" w:rsidRDefault="002D47EF" w:rsidP="00B25124">
            <w:r w:rsidRPr="00B41191">
              <w:t>Underground conduit warning sign</w:t>
            </w:r>
          </w:p>
        </w:tc>
      </w:tr>
      <w:tr w:rsidR="002D47EF" w:rsidRPr="009A090B" w14:paraId="4F86D770"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7AA31AD8" w14:textId="77777777" w:rsidR="002D47EF" w:rsidRPr="00E921CA" w:rsidRDefault="002D47EF" w:rsidP="00B25124">
            <w:pPr>
              <w:jc w:val="center"/>
            </w:pPr>
            <w:r w:rsidRPr="00E921CA">
              <w:t>TC-1210</w:t>
            </w:r>
          </w:p>
        </w:tc>
        <w:tc>
          <w:tcPr>
            <w:tcW w:w="7087" w:type="dxa"/>
            <w:tcBorders>
              <w:right w:val="single" w:sz="12" w:space="0" w:color="auto"/>
            </w:tcBorders>
            <w:shd w:val="clear" w:color="auto" w:fill="auto"/>
            <w:noWrap/>
            <w:vAlign w:val="center"/>
          </w:tcPr>
          <w:p w14:paraId="5E49C7E7" w14:textId="77777777" w:rsidR="002D47EF" w:rsidRPr="00E921CA" w:rsidRDefault="002D47EF" w:rsidP="00B25124">
            <w:r>
              <w:t>Cable pit former – 600 mm d</w:t>
            </w:r>
            <w:r w:rsidRPr="00E921CA">
              <w:t>iameter</w:t>
            </w:r>
          </w:p>
        </w:tc>
      </w:tr>
      <w:tr w:rsidR="002D47EF" w:rsidRPr="009A090B" w14:paraId="5823115B"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0303BA75" w14:textId="77777777" w:rsidR="002D47EF" w:rsidRPr="00E921CA" w:rsidRDefault="002D47EF" w:rsidP="00B25124">
            <w:pPr>
              <w:jc w:val="center"/>
            </w:pPr>
            <w:r w:rsidRPr="00E921CA">
              <w:t>TC-1211</w:t>
            </w:r>
          </w:p>
        </w:tc>
        <w:tc>
          <w:tcPr>
            <w:tcW w:w="7087" w:type="dxa"/>
            <w:tcBorders>
              <w:right w:val="single" w:sz="12" w:space="0" w:color="auto"/>
            </w:tcBorders>
            <w:shd w:val="clear" w:color="auto" w:fill="auto"/>
            <w:noWrap/>
            <w:vAlign w:val="center"/>
          </w:tcPr>
          <w:p w14:paraId="4114DB04" w14:textId="77777777" w:rsidR="002D47EF" w:rsidRPr="00E921CA" w:rsidRDefault="002D47EF" w:rsidP="00B25124">
            <w:r w:rsidRPr="00E921CA">
              <w:t xml:space="preserve">Heavy </w:t>
            </w:r>
            <w:r>
              <w:t>d</w:t>
            </w:r>
            <w:r w:rsidRPr="00E921CA">
              <w:t xml:space="preserve">uty </w:t>
            </w:r>
            <w:r>
              <w:t>c</w:t>
            </w:r>
            <w:r w:rsidRPr="00E921CA">
              <w:t xml:space="preserve">able </w:t>
            </w:r>
            <w:r>
              <w:t>p</w:t>
            </w:r>
            <w:r w:rsidRPr="00E921CA">
              <w:t>it</w:t>
            </w:r>
          </w:p>
        </w:tc>
      </w:tr>
      <w:tr w:rsidR="002D47EF" w:rsidRPr="009A090B" w14:paraId="25D3D442"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545DA5ED" w14:textId="77777777" w:rsidR="002D47EF" w:rsidRPr="00E921CA" w:rsidRDefault="002D47EF" w:rsidP="00B25124">
            <w:pPr>
              <w:jc w:val="center"/>
            </w:pPr>
            <w:r w:rsidRPr="00E921CA">
              <w:t>TC-1214</w:t>
            </w:r>
          </w:p>
        </w:tc>
        <w:tc>
          <w:tcPr>
            <w:tcW w:w="7087" w:type="dxa"/>
            <w:tcBorders>
              <w:right w:val="single" w:sz="12" w:space="0" w:color="auto"/>
            </w:tcBorders>
            <w:shd w:val="clear" w:color="auto" w:fill="auto"/>
            <w:noWrap/>
            <w:vAlign w:val="center"/>
          </w:tcPr>
          <w:p w14:paraId="27B35515" w14:textId="77777777" w:rsidR="002D47EF" w:rsidRPr="00E921CA" w:rsidRDefault="002D47EF" w:rsidP="00B25124">
            <w:r>
              <w:t>51 Core for intersections – Dual ring circuit</w:t>
            </w:r>
          </w:p>
        </w:tc>
      </w:tr>
      <w:tr w:rsidR="002D47EF" w:rsidRPr="009A090B" w14:paraId="23FF4CE5"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4A82A258" w14:textId="77777777" w:rsidR="002D47EF" w:rsidRPr="00E921CA" w:rsidRDefault="002D47EF" w:rsidP="00B25124">
            <w:pPr>
              <w:jc w:val="center"/>
            </w:pPr>
            <w:r w:rsidRPr="00E921CA">
              <w:t>TC-1215</w:t>
            </w:r>
          </w:p>
        </w:tc>
        <w:tc>
          <w:tcPr>
            <w:tcW w:w="7087" w:type="dxa"/>
            <w:tcBorders>
              <w:right w:val="single" w:sz="12" w:space="0" w:color="auto"/>
            </w:tcBorders>
            <w:shd w:val="clear" w:color="auto" w:fill="auto"/>
            <w:noWrap/>
            <w:vAlign w:val="center"/>
          </w:tcPr>
          <w:p w14:paraId="109AF6EB" w14:textId="77777777" w:rsidR="002D47EF" w:rsidRPr="00E921CA" w:rsidRDefault="002D47EF" w:rsidP="00B25124">
            <w:r w:rsidRPr="00E921CA">
              <w:t xml:space="preserve">51 </w:t>
            </w:r>
            <w:r>
              <w:t>C</w:t>
            </w:r>
            <w:r w:rsidRPr="00E921CA">
              <w:t xml:space="preserve">ore </w:t>
            </w:r>
            <w:r>
              <w:t>for diamond interchanges – Dual ring circuit</w:t>
            </w:r>
          </w:p>
        </w:tc>
      </w:tr>
      <w:tr w:rsidR="002D47EF" w:rsidRPr="009A090B" w14:paraId="64071AC9"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1435B786" w14:textId="77777777" w:rsidR="002D47EF" w:rsidRPr="00E921CA" w:rsidRDefault="002D47EF" w:rsidP="00B25124">
            <w:pPr>
              <w:jc w:val="center"/>
            </w:pPr>
            <w:r w:rsidRPr="00E921CA">
              <w:t>TC-1216</w:t>
            </w:r>
          </w:p>
        </w:tc>
        <w:tc>
          <w:tcPr>
            <w:tcW w:w="7087" w:type="dxa"/>
            <w:tcBorders>
              <w:right w:val="single" w:sz="12" w:space="0" w:color="auto"/>
            </w:tcBorders>
            <w:shd w:val="clear" w:color="auto" w:fill="auto"/>
            <w:noWrap/>
            <w:vAlign w:val="center"/>
          </w:tcPr>
          <w:p w14:paraId="6BCE4A59" w14:textId="77777777" w:rsidR="002D47EF" w:rsidRPr="00E921CA" w:rsidRDefault="002D47EF" w:rsidP="00B25124">
            <w:r w:rsidRPr="00E921CA">
              <w:t xml:space="preserve">Cable </w:t>
            </w:r>
            <w:r>
              <w:t>c</w:t>
            </w:r>
            <w:r w:rsidRPr="00E921CA">
              <w:t xml:space="preserve">onnections for </w:t>
            </w:r>
            <w:r>
              <w:t>f</w:t>
            </w:r>
            <w:r w:rsidRPr="00E921CA">
              <w:t xml:space="preserve">lashing </w:t>
            </w:r>
            <w:r>
              <w:t>p</w:t>
            </w:r>
            <w:r w:rsidRPr="00E921CA">
              <w:t xml:space="preserve">edestrian (Zebra) </w:t>
            </w:r>
            <w:r>
              <w:t>c</w:t>
            </w:r>
            <w:r w:rsidRPr="00E921CA">
              <w:t>rossings</w:t>
            </w:r>
          </w:p>
        </w:tc>
      </w:tr>
      <w:tr w:rsidR="002D47EF" w:rsidRPr="009A090B" w14:paraId="329BD1B6"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7F9B84EE" w14:textId="77777777" w:rsidR="002D47EF" w:rsidRPr="00E921CA" w:rsidRDefault="002D47EF" w:rsidP="00B25124">
            <w:pPr>
              <w:jc w:val="center"/>
            </w:pPr>
            <w:r w:rsidRPr="00E921CA">
              <w:t>TC-1220</w:t>
            </w:r>
          </w:p>
        </w:tc>
        <w:tc>
          <w:tcPr>
            <w:tcW w:w="7087" w:type="dxa"/>
            <w:tcBorders>
              <w:right w:val="single" w:sz="12" w:space="0" w:color="auto"/>
            </w:tcBorders>
            <w:shd w:val="clear" w:color="auto" w:fill="auto"/>
            <w:noWrap/>
            <w:vAlign w:val="center"/>
          </w:tcPr>
          <w:p w14:paraId="0C479E98" w14:textId="77777777" w:rsidR="002D47EF" w:rsidRPr="00E921CA" w:rsidRDefault="002D47EF" w:rsidP="00B25124">
            <w:r w:rsidRPr="00E921CA">
              <w:t xml:space="preserve">Cable </w:t>
            </w:r>
            <w:r>
              <w:t>p</w:t>
            </w:r>
            <w:r w:rsidRPr="00E921CA">
              <w:t xml:space="preserve">it </w:t>
            </w:r>
            <w:r>
              <w:t>a</w:t>
            </w:r>
            <w:r w:rsidRPr="00E921CA">
              <w:t xml:space="preserve">ccess cover </w:t>
            </w:r>
            <w:r>
              <w:t>and</w:t>
            </w:r>
            <w:r w:rsidRPr="00E921CA">
              <w:t xml:space="preserve"> </w:t>
            </w:r>
            <w:r>
              <w:t>f</w:t>
            </w:r>
            <w:r w:rsidRPr="00E921CA">
              <w:t>rame 600</w:t>
            </w:r>
            <w:r>
              <w:t> </w:t>
            </w:r>
            <w:r w:rsidRPr="00E921CA">
              <w:t xml:space="preserve">mm </w:t>
            </w:r>
            <w:r>
              <w:t>d</w:t>
            </w:r>
            <w:r w:rsidRPr="00E921CA">
              <w:t>iameter</w:t>
            </w:r>
          </w:p>
        </w:tc>
      </w:tr>
      <w:tr w:rsidR="002D47EF" w:rsidRPr="009A090B" w14:paraId="11DB0687"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1EC8F834" w14:textId="77777777" w:rsidR="002D47EF" w:rsidRPr="00E921CA" w:rsidRDefault="002D47EF" w:rsidP="00B25124">
            <w:pPr>
              <w:jc w:val="center"/>
            </w:pPr>
            <w:r w:rsidRPr="00E921CA">
              <w:t>TC-1230</w:t>
            </w:r>
          </w:p>
        </w:tc>
        <w:tc>
          <w:tcPr>
            <w:tcW w:w="7087" w:type="dxa"/>
            <w:tcBorders>
              <w:right w:val="single" w:sz="12" w:space="0" w:color="auto"/>
            </w:tcBorders>
            <w:shd w:val="clear" w:color="auto" w:fill="auto"/>
            <w:noWrap/>
            <w:vAlign w:val="center"/>
          </w:tcPr>
          <w:p w14:paraId="1EE6A880" w14:textId="77777777" w:rsidR="002D47EF" w:rsidRPr="00E921CA" w:rsidRDefault="002D47EF" w:rsidP="00B25124">
            <w:r w:rsidRPr="00E921CA">
              <w:t xml:space="preserve">Cable </w:t>
            </w:r>
            <w:r>
              <w:t>p</w:t>
            </w:r>
            <w:r w:rsidRPr="00E921CA">
              <w:t xml:space="preserve">it - Installation </w:t>
            </w:r>
            <w:r>
              <w:t>d</w:t>
            </w:r>
            <w:r w:rsidRPr="00E921CA">
              <w:t>etails</w:t>
            </w:r>
          </w:p>
        </w:tc>
      </w:tr>
      <w:tr w:rsidR="002D47EF" w:rsidRPr="009A090B" w14:paraId="2FE07ABD"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1A961C39" w14:textId="77777777" w:rsidR="002D47EF" w:rsidRPr="00E921CA" w:rsidRDefault="002D47EF" w:rsidP="00B25124">
            <w:pPr>
              <w:jc w:val="center"/>
            </w:pPr>
            <w:r w:rsidRPr="00E921CA">
              <w:t>TC-1601</w:t>
            </w:r>
          </w:p>
        </w:tc>
        <w:tc>
          <w:tcPr>
            <w:tcW w:w="7087" w:type="dxa"/>
            <w:tcBorders>
              <w:right w:val="single" w:sz="12" w:space="0" w:color="auto"/>
            </w:tcBorders>
            <w:shd w:val="clear" w:color="auto" w:fill="auto"/>
            <w:noWrap/>
            <w:vAlign w:val="center"/>
          </w:tcPr>
          <w:p w14:paraId="0BC56C82" w14:textId="77777777" w:rsidR="002D47EF" w:rsidRPr="00E921CA" w:rsidRDefault="002D47EF" w:rsidP="00B25124">
            <w:r w:rsidRPr="00E921CA">
              <w:t xml:space="preserve">Rag </w:t>
            </w:r>
            <w:r>
              <w:t>b</w:t>
            </w:r>
            <w:r w:rsidRPr="00E921CA">
              <w:t xml:space="preserve">olt </w:t>
            </w:r>
            <w:r>
              <w:t>a</w:t>
            </w:r>
            <w:r w:rsidRPr="00E921CA">
              <w:t xml:space="preserve">ssembly - </w:t>
            </w:r>
            <w:proofErr w:type="spellStart"/>
            <w:r w:rsidRPr="00E921CA">
              <w:t>M24</w:t>
            </w:r>
            <w:proofErr w:type="spellEnd"/>
            <w:r w:rsidRPr="00E921CA">
              <w:t xml:space="preserve"> CG and HS 600</w:t>
            </w:r>
            <w:r>
              <w:t> </w:t>
            </w:r>
            <w:r w:rsidRPr="00E921CA">
              <w:t>mm x 350</w:t>
            </w:r>
            <w:r>
              <w:t> </w:t>
            </w:r>
            <w:r w:rsidRPr="00E921CA">
              <w:t xml:space="preserve">mm </w:t>
            </w:r>
            <w:proofErr w:type="spellStart"/>
            <w:r w:rsidRPr="00E921CA">
              <w:t>PCD</w:t>
            </w:r>
            <w:proofErr w:type="spellEnd"/>
          </w:p>
        </w:tc>
      </w:tr>
      <w:tr w:rsidR="002D47EF" w:rsidRPr="009A090B" w14:paraId="3D12FC82"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51D17163" w14:textId="77777777" w:rsidR="002D47EF" w:rsidRPr="00E921CA" w:rsidRDefault="002D47EF" w:rsidP="00B25124">
            <w:pPr>
              <w:jc w:val="center"/>
            </w:pPr>
            <w:r w:rsidRPr="00E921CA">
              <w:t>TC-1603</w:t>
            </w:r>
          </w:p>
        </w:tc>
        <w:tc>
          <w:tcPr>
            <w:tcW w:w="7087" w:type="dxa"/>
            <w:tcBorders>
              <w:right w:val="single" w:sz="12" w:space="0" w:color="auto"/>
            </w:tcBorders>
            <w:shd w:val="clear" w:color="auto" w:fill="auto"/>
            <w:noWrap/>
            <w:vAlign w:val="center"/>
          </w:tcPr>
          <w:p w14:paraId="6AF7BCCD" w14:textId="77777777" w:rsidR="002D47EF" w:rsidRPr="00E921CA" w:rsidRDefault="002D47EF" w:rsidP="00B25124">
            <w:r w:rsidRPr="00E921CA">
              <w:t xml:space="preserve">Rag </w:t>
            </w:r>
            <w:r>
              <w:t>b</w:t>
            </w:r>
            <w:r w:rsidRPr="00E921CA">
              <w:t xml:space="preserve">olt </w:t>
            </w:r>
            <w:r>
              <w:t>a</w:t>
            </w:r>
            <w:r w:rsidRPr="00E921CA">
              <w:t xml:space="preserve">ssembly for </w:t>
            </w:r>
            <w:r>
              <w:t>c</w:t>
            </w:r>
            <w:r w:rsidRPr="00E921CA">
              <w:t xml:space="preserve">abinet </w:t>
            </w:r>
            <w:proofErr w:type="spellStart"/>
            <w:r w:rsidRPr="00E921CA">
              <w:t>M12</w:t>
            </w:r>
            <w:proofErr w:type="spellEnd"/>
            <w:r w:rsidRPr="00E921CA">
              <w:t xml:space="preserve"> 600 </w:t>
            </w:r>
            <w:r>
              <w:t>x</w:t>
            </w:r>
            <w:r w:rsidRPr="00E921CA">
              <w:t xml:space="preserve"> 460 </w:t>
            </w:r>
            <w:r>
              <w:t>x</w:t>
            </w:r>
            <w:r w:rsidRPr="00E921CA">
              <w:t xml:space="preserve"> 255</w:t>
            </w:r>
          </w:p>
        </w:tc>
      </w:tr>
      <w:tr w:rsidR="002D47EF" w:rsidRPr="009A090B" w14:paraId="3E549B5E"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632" w:type="dxa"/>
            <w:gridSpan w:val="2"/>
            <w:tcBorders>
              <w:left w:val="single" w:sz="12" w:space="0" w:color="auto"/>
              <w:right w:val="single" w:sz="12" w:space="0" w:color="auto"/>
            </w:tcBorders>
            <w:shd w:val="clear" w:color="auto" w:fill="auto"/>
            <w:noWrap/>
            <w:vAlign w:val="center"/>
          </w:tcPr>
          <w:p w14:paraId="1C6DE0C5" w14:textId="77777777" w:rsidR="002D47EF" w:rsidRPr="00F109AF" w:rsidRDefault="002D47EF" w:rsidP="00B25124">
            <w:pPr>
              <w:rPr>
                <w:b/>
                <w:bCs/>
              </w:rPr>
            </w:pPr>
            <w:r w:rsidRPr="00F109AF">
              <w:rPr>
                <w:b/>
                <w:bCs/>
              </w:rPr>
              <w:t>Detection</w:t>
            </w:r>
          </w:p>
        </w:tc>
      </w:tr>
      <w:tr w:rsidR="002D47EF" w:rsidRPr="009A090B" w14:paraId="33B3871A"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4ED928A9" w14:textId="77777777" w:rsidR="002D47EF" w:rsidRPr="00E921CA" w:rsidRDefault="002D47EF" w:rsidP="00B25124">
            <w:pPr>
              <w:jc w:val="center"/>
            </w:pPr>
            <w:r w:rsidRPr="00E921CA">
              <w:t>TC-1300</w:t>
            </w:r>
          </w:p>
        </w:tc>
        <w:tc>
          <w:tcPr>
            <w:tcW w:w="7087" w:type="dxa"/>
            <w:tcBorders>
              <w:right w:val="single" w:sz="12" w:space="0" w:color="auto"/>
            </w:tcBorders>
            <w:shd w:val="clear" w:color="auto" w:fill="auto"/>
            <w:noWrap/>
            <w:vAlign w:val="center"/>
          </w:tcPr>
          <w:p w14:paraId="7BF9A81E" w14:textId="77777777" w:rsidR="002D47EF" w:rsidRPr="00E921CA" w:rsidRDefault="002D47EF" w:rsidP="00B25124">
            <w:r w:rsidRPr="00E921CA">
              <w:t xml:space="preserve">Loop </w:t>
            </w:r>
            <w:r>
              <w:t>p</w:t>
            </w:r>
            <w:r w:rsidRPr="00E921CA">
              <w:t>att</w:t>
            </w:r>
            <w:r>
              <w:t xml:space="preserve">ern and installation details - </w:t>
            </w:r>
            <w:proofErr w:type="spellStart"/>
            <w:r>
              <w:t>S</w:t>
            </w:r>
            <w:r w:rsidRPr="00E921CA">
              <w:t>ymmetripole</w:t>
            </w:r>
            <w:proofErr w:type="spellEnd"/>
          </w:p>
        </w:tc>
      </w:tr>
      <w:tr w:rsidR="002D47EF" w:rsidRPr="009A090B" w14:paraId="1AEF9900"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0952C232" w14:textId="77777777" w:rsidR="002D47EF" w:rsidRPr="00E921CA" w:rsidRDefault="002D47EF" w:rsidP="00B25124">
            <w:pPr>
              <w:jc w:val="center"/>
            </w:pPr>
            <w:r w:rsidRPr="00E921CA">
              <w:t>TC-1301</w:t>
            </w:r>
          </w:p>
        </w:tc>
        <w:tc>
          <w:tcPr>
            <w:tcW w:w="7087" w:type="dxa"/>
            <w:tcBorders>
              <w:right w:val="single" w:sz="12" w:space="0" w:color="auto"/>
            </w:tcBorders>
            <w:shd w:val="clear" w:color="auto" w:fill="auto"/>
            <w:noWrap/>
            <w:vAlign w:val="center"/>
          </w:tcPr>
          <w:p w14:paraId="46F0B229" w14:textId="77777777" w:rsidR="002D47EF" w:rsidRPr="00E921CA" w:rsidRDefault="002D47EF" w:rsidP="00B25124">
            <w:r w:rsidRPr="00E921CA">
              <w:t xml:space="preserve">Vehicle and </w:t>
            </w:r>
            <w:r>
              <w:t>t</w:t>
            </w:r>
            <w:r w:rsidRPr="00E921CA">
              <w:t xml:space="preserve">ram </w:t>
            </w:r>
            <w:r>
              <w:t>d</w:t>
            </w:r>
            <w:r w:rsidRPr="00E921CA">
              <w:t xml:space="preserve">etector </w:t>
            </w:r>
            <w:r>
              <w:t>l</w:t>
            </w:r>
            <w:r w:rsidRPr="00E921CA">
              <w:t xml:space="preserve">oops </w:t>
            </w:r>
            <w:r>
              <w:t>a</w:t>
            </w:r>
            <w:r w:rsidRPr="00E921CA">
              <w:t xml:space="preserve">long </w:t>
            </w:r>
            <w:r>
              <w:t>s</w:t>
            </w:r>
            <w:r w:rsidRPr="00E921CA">
              <w:t xml:space="preserve">hared and </w:t>
            </w:r>
            <w:r>
              <w:t>e</w:t>
            </w:r>
            <w:r w:rsidRPr="00E921CA">
              <w:t xml:space="preserve">xclusive </w:t>
            </w:r>
            <w:r>
              <w:t>t</w:t>
            </w:r>
            <w:r w:rsidRPr="00E921CA">
              <w:t xml:space="preserve">ram </w:t>
            </w:r>
            <w:r>
              <w:t>l</w:t>
            </w:r>
            <w:r w:rsidRPr="00E921CA">
              <w:t>ines</w:t>
            </w:r>
          </w:p>
        </w:tc>
      </w:tr>
      <w:tr w:rsidR="002D47EF" w:rsidRPr="009A090B" w14:paraId="47089CC4"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74CD6120" w14:textId="77777777" w:rsidR="002D47EF" w:rsidRPr="00E921CA" w:rsidRDefault="002D47EF" w:rsidP="00B25124">
            <w:pPr>
              <w:jc w:val="center"/>
            </w:pPr>
            <w:r>
              <w:t>TC-1302</w:t>
            </w:r>
          </w:p>
        </w:tc>
        <w:tc>
          <w:tcPr>
            <w:tcW w:w="7087" w:type="dxa"/>
            <w:tcBorders>
              <w:right w:val="single" w:sz="12" w:space="0" w:color="auto"/>
            </w:tcBorders>
            <w:shd w:val="clear" w:color="auto" w:fill="auto"/>
            <w:noWrap/>
            <w:vAlign w:val="center"/>
          </w:tcPr>
          <w:p w14:paraId="0613F773" w14:textId="77777777" w:rsidR="002D47EF" w:rsidRPr="00E921CA" w:rsidRDefault="002D47EF" w:rsidP="00B25124">
            <w:pPr>
              <w:widowControl/>
            </w:pPr>
            <w:r>
              <w:rPr>
                <w:rFonts w:cs="Arial"/>
              </w:rPr>
              <w:t>Wheelchair detector loops</w:t>
            </w:r>
          </w:p>
        </w:tc>
      </w:tr>
      <w:tr w:rsidR="002D47EF" w:rsidRPr="009A090B" w14:paraId="0C45F260"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3072E891" w14:textId="77777777" w:rsidR="002D47EF" w:rsidRPr="00E921CA" w:rsidRDefault="002D47EF" w:rsidP="00B25124">
            <w:pPr>
              <w:jc w:val="center"/>
            </w:pPr>
            <w:r w:rsidRPr="00E921CA">
              <w:t>TC-1310</w:t>
            </w:r>
          </w:p>
        </w:tc>
        <w:tc>
          <w:tcPr>
            <w:tcW w:w="7087" w:type="dxa"/>
            <w:tcBorders>
              <w:right w:val="single" w:sz="12" w:space="0" w:color="auto"/>
            </w:tcBorders>
            <w:shd w:val="clear" w:color="auto" w:fill="auto"/>
            <w:noWrap/>
            <w:vAlign w:val="center"/>
          </w:tcPr>
          <w:p w14:paraId="4350C297" w14:textId="77777777" w:rsidR="002D47EF" w:rsidRPr="00E921CA" w:rsidRDefault="002D47EF" w:rsidP="00B25124">
            <w:r w:rsidRPr="00E921CA">
              <w:t xml:space="preserve">Detector </w:t>
            </w:r>
            <w:r>
              <w:t>p</w:t>
            </w:r>
            <w:r w:rsidRPr="00E921CA">
              <w:t xml:space="preserve">it and </w:t>
            </w:r>
            <w:r>
              <w:t>l</w:t>
            </w:r>
            <w:r w:rsidRPr="00E921CA">
              <w:t>id</w:t>
            </w:r>
          </w:p>
        </w:tc>
      </w:tr>
      <w:tr w:rsidR="002D47EF" w:rsidRPr="009A090B" w14:paraId="5B2E5CF1"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72700658" w14:textId="77777777" w:rsidR="002D47EF" w:rsidRPr="00E921CA" w:rsidRDefault="002D47EF" w:rsidP="00B25124">
            <w:pPr>
              <w:jc w:val="center"/>
            </w:pPr>
            <w:r w:rsidRPr="00E921CA">
              <w:t>TC-1320</w:t>
            </w:r>
          </w:p>
        </w:tc>
        <w:tc>
          <w:tcPr>
            <w:tcW w:w="7087" w:type="dxa"/>
            <w:tcBorders>
              <w:right w:val="single" w:sz="12" w:space="0" w:color="auto"/>
            </w:tcBorders>
            <w:shd w:val="clear" w:color="auto" w:fill="auto"/>
            <w:noWrap/>
            <w:vAlign w:val="center"/>
          </w:tcPr>
          <w:p w14:paraId="4EB04405" w14:textId="77777777" w:rsidR="002D47EF" w:rsidRPr="00E921CA" w:rsidRDefault="002D47EF" w:rsidP="00B25124">
            <w:r w:rsidRPr="00E921CA">
              <w:t xml:space="preserve">Detector </w:t>
            </w:r>
            <w:r>
              <w:t>p</w:t>
            </w:r>
            <w:r w:rsidRPr="00E921CA">
              <w:t xml:space="preserve">it </w:t>
            </w:r>
            <w:r>
              <w:t>i</w:t>
            </w:r>
            <w:r w:rsidRPr="00E921CA">
              <w:t xml:space="preserve">nstallation </w:t>
            </w:r>
            <w:r>
              <w:t>d</w:t>
            </w:r>
            <w:r w:rsidRPr="00E921CA">
              <w:t>etails</w:t>
            </w:r>
          </w:p>
        </w:tc>
      </w:tr>
      <w:tr w:rsidR="002D47EF" w:rsidRPr="009A090B" w14:paraId="4D07E93F"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bottom w:val="single" w:sz="4" w:space="0" w:color="auto"/>
            </w:tcBorders>
            <w:shd w:val="clear" w:color="auto" w:fill="auto"/>
            <w:noWrap/>
            <w:vAlign w:val="center"/>
          </w:tcPr>
          <w:p w14:paraId="1CB05D53" w14:textId="77777777" w:rsidR="002D47EF" w:rsidRPr="00E921CA" w:rsidRDefault="002D47EF" w:rsidP="00B25124">
            <w:pPr>
              <w:jc w:val="center"/>
            </w:pPr>
            <w:r w:rsidRPr="00E921CA">
              <w:t>TC-1332</w:t>
            </w:r>
          </w:p>
        </w:tc>
        <w:tc>
          <w:tcPr>
            <w:tcW w:w="7087" w:type="dxa"/>
            <w:tcBorders>
              <w:bottom w:val="single" w:sz="4" w:space="0" w:color="auto"/>
              <w:right w:val="single" w:sz="12" w:space="0" w:color="auto"/>
            </w:tcBorders>
            <w:shd w:val="clear" w:color="auto" w:fill="auto"/>
            <w:noWrap/>
            <w:vAlign w:val="center"/>
          </w:tcPr>
          <w:p w14:paraId="34F8EF7A" w14:textId="77777777" w:rsidR="002D47EF" w:rsidRPr="00E921CA" w:rsidRDefault="002D47EF" w:rsidP="00B25124">
            <w:r w:rsidRPr="00E921CA">
              <w:t xml:space="preserve">Advance </w:t>
            </w:r>
            <w:r>
              <w:t>t</w:t>
            </w:r>
            <w:r w:rsidRPr="00E921CA">
              <w:t xml:space="preserve">ram </w:t>
            </w:r>
            <w:r>
              <w:t>d</w:t>
            </w:r>
            <w:r w:rsidRPr="00E921CA">
              <w:t>etection (</w:t>
            </w:r>
            <w:r>
              <w:t>f</w:t>
            </w:r>
            <w:r w:rsidRPr="00E921CA">
              <w:t xml:space="preserve">eeder </w:t>
            </w:r>
            <w:r>
              <w:t>c</w:t>
            </w:r>
            <w:r w:rsidRPr="00E921CA">
              <w:t xml:space="preserve">able </w:t>
            </w:r>
            <w:r>
              <w:t>d</w:t>
            </w:r>
            <w:r w:rsidRPr="00E921CA">
              <w:t>etails)</w:t>
            </w:r>
          </w:p>
        </w:tc>
      </w:tr>
      <w:tr w:rsidR="002D47EF" w:rsidRPr="009A090B" w14:paraId="7F423D28"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bottom w:val="single" w:sz="12" w:space="0" w:color="auto"/>
            </w:tcBorders>
            <w:shd w:val="clear" w:color="auto" w:fill="auto"/>
            <w:noWrap/>
            <w:vAlign w:val="center"/>
          </w:tcPr>
          <w:p w14:paraId="438BEC21" w14:textId="77777777" w:rsidR="002D47EF" w:rsidRPr="00E921CA" w:rsidRDefault="002D47EF" w:rsidP="00B25124">
            <w:pPr>
              <w:jc w:val="center"/>
            </w:pPr>
            <w:r w:rsidRPr="00E921CA">
              <w:t>TC-1380</w:t>
            </w:r>
          </w:p>
        </w:tc>
        <w:tc>
          <w:tcPr>
            <w:tcW w:w="7087" w:type="dxa"/>
            <w:tcBorders>
              <w:bottom w:val="single" w:sz="12" w:space="0" w:color="auto"/>
              <w:right w:val="single" w:sz="12" w:space="0" w:color="auto"/>
            </w:tcBorders>
            <w:shd w:val="clear" w:color="auto" w:fill="auto"/>
            <w:noWrap/>
            <w:vAlign w:val="center"/>
          </w:tcPr>
          <w:p w14:paraId="69EE8A73" w14:textId="77777777" w:rsidR="002D47EF" w:rsidRPr="00E921CA" w:rsidRDefault="002D47EF" w:rsidP="00B25124">
            <w:r w:rsidRPr="00E921CA">
              <w:t xml:space="preserve">Concrete </w:t>
            </w:r>
            <w:r>
              <w:t>s</w:t>
            </w:r>
            <w:r w:rsidRPr="00E921CA">
              <w:t xml:space="preserve">lab </w:t>
            </w:r>
            <w:r>
              <w:t>f</w:t>
            </w:r>
            <w:r w:rsidRPr="00E921CA">
              <w:t xml:space="preserve">or </w:t>
            </w:r>
            <w:r>
              <w:t>t</w:t>
            </w:r>
            <w:r w:rsidRPr="00E921CA">
              <w:t xml:space="preserve">ram </w:t>
            </w:r>
            <w:r>
              <w:t>d</w:t>
            </w:r>
            <w:r w:rsidRPr="00E921CA">
              <w:t>etectors</w:t>
            </w:r>
          </w:p>
        </w:tc>
      </w:tr>
    </w:tbl>
    <w:p w14:paraId="2B313080" w14:textId="6BFA436E" w:rsidR="002D47EF" w:rsidRDefault="002D47EF" w:rsidP="007F61B9">
      <w:pPr>
        <w:tabs>
          <w:tab w:val="right" w:pos="8931"/>
        </w:tabs>
        <w:spacing w:before="100"/>
        <w:rPr>
          <w:lang w:val="en-AU"/>
        </w:rPr>
      </w:pPr>
      <w:r>
        <w:rPr>
          <w:lang w:val="en-AU"/>
        </w:rPr>
        <w:tab/>
      </w:r>
      <w:r w:rsidR="007F61B9" w:rsidRPr="00F02151">
        <w:rPr>
          <w:rStyle w:val="Strong"/>
          <w:b w:val="0"/>
          <w:bCs w:val="0"/>
        </w:rPr>
        <w:t>Table 730.064</w:t>
      </w:r>
      <w:r w:rsidR="007F61B9">
        <w:rPr>
          <w:rStyle w:val="Strong"/>
          <w:b w:val="0"/>
          <w:bCs w:val="0"/>
        </w:rPr>
        <w:t xml:space="preserve"> continued next page</w:t>
      </w:r>
    </w:p>
    <w:p w14:paraId="191E79D7" w14:textId="77777777" w:rsidR="002D47EF" w:rsidRDefault="002D47EF" w:rsidP="002D47EF">
      <w:pPr>
        <w:rPr>
          <w:lang w:val="en-AU"/>
        </w:rPr>
      </w:pPr>
    </w:p>
    <w:p w14:paraId="270289FF" w14:textId="54FF620C" w:rsidR="002D47EF" w:rsidRPr="00E32737" w:rsidRDefault="00E8101C" w:rsidP="00487BAC">
      <w:pPr>
        <w:widowControl/>
        <w:spacing w:after="60"/>
        <w:ind w:left="567"/>
        <w:rPr>
          <w:rStyle w:val="Strong"/>
        </w:rPr>
      </w:pPr>
      <w:r>
        <w:rPr>
          <w:noProof/>
          <w:snapToGrid/>
          <w:lang w:val="en-AU"/>
        </w:rPr>
        <w:pict w14:anchorId="5CFDC7A9">
          <v:shape id="_x0000_s1070" type="#_x0000_t202" style="position:absolute;left:0;text-align:left;margin-left:0;margin-top:779.65pt;width:481.9pt;height:36.85pt;z-index:-251641344;mso-wrap-distance-top:5.65pt;mso-position-horizontal:center;mso-position-horizontal-relative:page;mso-position-vertical:absolute;mso-position-vertical-relative:page" stroked="f">
            <v:textbox style="mso-next-textbox:#_x0000_s1070" inset="0,,0">
              <w:txbxContent>
                <w:p w14:paraId="4A531A83" w14:textId="1F77DD06" w:rsidR="000A1A0F" w:rsidRDefault="000A1A0F" w:rsidP="007F61B9">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712CE988" w14:textId="4D69F2BD" w:rsidR="000A1A0F" w:rsidRDefault="000A1A0F" w:rsidP="007F61B9">
                  <w:pPr>
                    <w:jc w:val="right"/>
                  </w:pPr>
                  <w:r>
                    <w:t>Section 730 (Page 7 of 27)</w:t>
                  </w:r>
                </w:p>
              </w:txbxContent>
            </v:textbox>
            <w10:wrap anchorx="page" anchory="page"/>
            <w10:anchorlock/>
          </v:shape>
        </w:pict>
      </w:r>
      <w:r w:rsidR="002D47EF">
        <w:rPr>
          <w:lang w:val="en-AU"/>
        </w:rPr>
        <w:br w:type="page"/>
      </w:r>
      <w:r w:rsidR="002D47EF" w:rsidRPr="00E32737">
        <w:rPr>
          <w:rStyle w:val="Strong"/>
        </w:rPr>
        <w:t xml:space="preserve">Table </w:t>
      </w:r>
      <w:proofErr w:type="gramStart"/>
      <w:r w:rsidR="002D47EF" w:rsidRPr="00E32737">
        <w:rPr>
          <w:rStyle w:val="Strong"/>
        </w:rPr>
        <w:t>730.064</w:t>
      </w:r>
      <w:r w:rsidR="00E453CF">
        <w:rPr>
          <w:rStyle w:val="Strong"/>
        </w:rPr>
        <w:t xml:space="preserve"> </w:t>
      </w:r>
      <w:r w:rsidR="002D47EF" w:rsidRPr="00E32737">
        <w:rPr>
          <w:rStyle w:val="Strong"/>
        </w:rPr>
        <w:t xml:space="preserve"> List</w:t>
      </w:r>
      <w:proofErr w:type="gramEnd"/>
      <w:r w:rsidR="002D47EF" w:rsidRPr="00E32737">
        <w:rPr>
          <w:rStyle w:val="Strong"/>
        </w:rPr>
        <w:t xml:space="preserve"> </w:t>
      </w:r>
      <w:r w:rsidR="002D47EF" w:rsidRPr="004E6B52">
        <w:rPr>
          <w:rStyle w:val="Strong"/>
        </w:rPr>
        <w:t xml:space="preserve">of </w:t>
      </w:r>
      <w:r w:rsidR="002D47EF" w:rsidRPr="004E6B52">
        <w:rPr>
          <w:rFonts w:cs="Arial"/>
          <w:b/>
          <w:bCs/>
        </w:rPr>
        <w:t>DoT (Roads)</w:t>
      </w:r>
      <w:r w:rsidR="002D47EF" w:rsidRPr="004E6B52">
        <w:rPr>
          <w:rFonts w:cs="Arial"/>
        </w:rPr>
        <w:t xml:space="preserve"> </w:t>
      </w:r>
      <w:r w:rsidR="002D47EF" w:rsidRPr="004E6B52">
        <w:rPr>
          <w:rStyle w:val="Strong"/>
        </w:rPr>
        <w:t xml:space="preserve">Standard </w:t>
      </w:r>
      <w:r w:rsidR="002D47EF" w:rsidRPr="00E32737">
        <w:rPr>
          <w:rStyle w:val="Strong"/>
        </w:rPr>
        <w:t>Drawings</w:t>
      </w:r>
      <w:r w:rsidR="002D47EF">
        <w:rPr>
          <w:rStyle w:val="Strong"/>
        </w:rPr>
        <w:t>… c</w:t>
      </w:r>
      <w:r w:rsidR="002D47EF" w:rsidRPr="00E32737">
        <w:rPr>
          <w:rStyle w:val="Strong"/>
        </w:rPr>
        <w:t>ontinued</w:t>
      </w:r>
    </w:p>
    <w:tbl>
      <w:tblPr>
        <w:tblW w:w="8632" w:type="dxa"/>
        <w:jc w:val="center"/>
        <w:tblCellMar>
          <w:top w:w="102" w:type="dxa"/>
          <w:left w:w="57" w:type="dxa"/>
          <w:bottom w:w="57" w:type="dxa"/>
          <w:right w:w="57" w:type="dxa"/>
        </w:tblCellMar>
        <w:tblLook w:val="0000" w:firstRow="0" w:lastRow="0" w:firstColumn="0" w:lastColumn="0" w:noHBand="0" w:noVBand="0"/>
      </w:tblPr>
      <w:tblGrid>
        <w:gridCol w:w="1545"/>
        <w:gridCol w:w="7087"/>
      </w:tblGrid>
      <w:tr w:rsidR="002D47EF" w:rsidRPr="006F2C3B" w14:paraId="58657BD4" w14:textId="77777777" w:rsidTr="00B25124">
        <w:trPr>
          <w:cantSplit/>
          <w:jc w:val="center"/>
        </w:trPr>
        <w:tc>
          <w:tcPr>
            <w:tcW w:w="1545" w:type="dxa"/>
            <w:tcBorders>
              <w:top w:val="single" w:sz="12" w:space="0" w:color="auto"/>
              <w:left w:val="single" w:sz="12" w:space="0" w:color="auto"/>
              <w:bottom w:val="single" w:sz="12" w:space="0" w:color="auto"/>
              <w:right w:val="single" w:sz="4" w:space="0" w:color="auto"/>
            </w:tcBorders>
            <w:shd w:val="clear" w:color="auto" w:fill="auto"/>
            <w:vAlign w:val="center"/>
          </w:tcPr>
          <w:p w14:paraId="4790621B" w14:textId="77777777" w:rsidR="002D47EF" w:rsidRPr="006F2C3B" w:rsidRDefault="002D47EF" w:rsidP="00B25124">
            <w:pPr>
              <w:jc w:val="center"/>
              <w:rPr>
                <w:b/>
              </w:rPr>
            </w:pPr>
            <w:r w:rsidRPr="006F2C3B">
              <w:rPr>
                <w:b/>
              </w:rPr>
              <w:t>Drawing Number</w:t>
            </w:r>
          </w:p>
        </w:tc>
        <w:tc>
          <w:tcPr>
            <w:tcW w:w="7087" w:type="dxa"/>
            <w:tcBorders>
              <w:top w:val="single" w:sz="12" w:space="0" w:color="auto"/>
              <w:left w:val="nil"/>
              <w:bottom w:val="single" w:sz="12" w:space="0" w:color="auto"/>
              <w:right w:val="single" w:sz="12" w:space="0" w:color="auto"/>
            </w:tcBorders>
            <w:shd w:val="clear" w:color="auto" w:fill="auto"/>
            <w:noWrap/>
            <w:vAlign w:val="center"/>
          </w:tcPr>
          <w:p w14:paraId="09107BAE" w14:textId="77777777" w:rsidR="002D47EF" w:rsidRPr="006F2C3B" w:rsidRDefault="002D47EF" w:rsidP="00B25124">
            <w:pPr>
              <w:jc w:val="center"/>
              <w:rPr>
                <w:b/>
              </w:rPr>
            </w:pPr>
            <w:r w:rsidRPr="006F2C3B">
              <w:rPr>
                <w:b/>
              </w:rPr>
              <w:t>Title</w:t>
            </w:r>
          </w:p>
        </w:tc>
      </w:tr>
      <w:tr w:rsidR="002D47EF" w:rsidRPr="009A090B" w14:paraId="363ECF19" w14:textId="77777777" w:rsidTr="00B25124">
        <w:trPr>
          <w:cantSplit/>
          <w:jc w:val="center"/>
        </w:trPr>
        <w:tc>
          <w:tcPr>
            <w:tcW w:w="8632" w:type="dxa"/>
            <w:gridSpan w:val="2"/>
            <w:tcBorders>
              <w:top w:val="nil"/>
              <w:left w:val="single" w:sz="12" w:space="0" w:color="auto"/>
              <w:bottom w:val="single" w:sz="4" w:space="0" w:color="auto"/>
              <w:right w:val="single" w:sz="12" w:space="0" w:color="auto"/>
            </w:tcBorders>
            <w:shd w:val="clear" w:color="auto" w:fill="auto"/>
            <w:noWrap/>
            <w:vAlign w:val="center"/>
          </w:tcPr>
          <w:p w14:paraId="484C6801" w14:textId="77777777" w:rsidR="002D47EF" w:rsidRPr="00E921CA" w:rsidRDefault="002D47EF" w:rsidP="00B25124">
            <w:r w:rsidRPr="00F109AF">
              <w:rPr>
                <w:b/>
                <w:bCs/>
              </w:rPr>
              <w:t>Public information labels</w:t>
            </w:r>
          </w:p>
        </w:tc>
      </w:tr>
      <w:tr w:rsidR="002D47EF" w:rsidRPr="009A090B" w14:paraId="14189746"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229BB8AB" w14:textId="77777777" w:rsidR="002D47EF" w:rsidRPr="00373EAA" w:rsidRDefault="002D47EF" w:rsidP="00B25124">
            <w:pPr>
              <w:jc w:val="center"/>
            </w:pPr>
            <w:r w:rsidRPr="00373EAA">
              <w:t>TC-2100</w:t>
            </w:r>
          </w:p>
        </w:tc>
        <w:tc>
          <w:tcPr>
            <w:tcW w:w="7087" w:type="dxa"/>
            <w:tcBorders>
              <w:right w:val="single" w:sz="12" w:space="0" w:color="auto"/>
            </w:tcBorders>
            <w:shd w:val="clear" w:color="auto" w:fill="auto"/>
            <w:noWrap/>
            <w:vAlign w:val="center"/>
          </w:tcPr>
          <w:p w14:paraId="4B082FA5" w14:textId="77777777" w:rsidR="002D47EF" w:rsidRPr="00373EAA" w:rsidRDefault="002D47EF" w:rsidP="00B25124">
            <w:r w:rsidRPr="00373EAA">
              <w:t>Standard cabinet label</w:t>
            </w:r>
          </w:p>
        </w:tc>
      </w:tr>
      <w:tr w:rsidR="002D47EF" w:rsidRPr="009A090B" w14:paraId="2917E389"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0E70131A" w14:textId="77777777" w:rsidR="002D47EF" w:rsidRPr="00373EAA" w:rsidRDefault="002D47EF" w:rsidP="00B25124">
            <w:pPr>
              <w:jc w:val="center"/>
            </w:pPr>
            <w:r w:rsidRPr="00373EAA">
              <w:t>TC-2101</w:t>
            </w:r>
          </w:p>
        </w:tc>
        <w:tc>
          <w:tcPr>
            <w:tcW w:w="7087" w:type="dxa"/>
            <w:tcBorders>
              <w:right w:val="single" w:sz="12" w:space="0" w:color="auto"/>
            </w:tcBorders>
            <w:shd w:val="clear" w:color="auto" w:fill="auto"/>
            <w:noWrap/>
            <w:vAlign w:val="center"/>
          </w:tcPr>
          <w:p w14:paraId="7C998889" w14:textId="77777777" w:rsidR="002D47EF" w:rsidRPr="00373EAA" w:rsidRDefault="002D47EF" w:rsidP="00B25124">
            <w:r w:rsidRPr="00373EAA">
              <w:t>Small cabinet label</w:t>
            </w:r>
          </w:p>
        </w:tc>
      </w:tr>
      <w:tr w:rsidR="002D47EF" w:rsidRPr="009A090B" w14:paraId="1824DBB3"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1480CAAD" w14:textId="77777777" w:rsidR="002D47EF" w:rsidRPr="00373EAA" w:rsidRDefault="002D47EF" w:rsidP="00B25124">
            <w:pPr>
              <w:jc w:val="center"/>
            </w:pPr>
            <w:r w:rsidRPr="00E921CA">
              <w:t>TC-2104</w:t>
            </w:r>
          </w:p>
        </w:tc>
        <w:tc>
          <w:tcPr>
            <w:tcW w:w="7087" w:type="dxa"/>
            <w:tcBorders>
              <w:right w:val="single" w:sz="12" w:space="0" w:color="auto"/>
            </w:tcBorders>
            <w:shd w:val="clear" w:color="auto" w:fill="auto"/>
            <w:noWrap/>
            <w:vAlign w:val="center"/>
          </w:tcPr>
          <w:p w14:paraId="2BEC0266" w14:textId="77777777" w:rsidR="002D47EF" w:rsidRPr="00373EAA" w:rsidRDefault="002D47EF" w:rsidP="00B25124">
            <w:r w:rsidRPr="00E921CA">
              <w:t xml:space="preserve">Pedestrian </w:t>
            </w:r>
            <w:r>
              <w:t>l</w:t>
            </w:r>
            <w:r w:rsidRPr="00E921CA">
              <w:t>abel</w:t>
            </w:r>
          </w:p>
        </w:tc>
      </w:tr>
      <w:tr w:rsidR="002D47EF" w:rsidRPr="009A090B" w14:paraId="654F6F6C"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632" w:type="dxa"/>
            <w:gridSpan w:val="2"/>
            <w:tcBorders>
              <w:left w:val="single" w:sz="12" w:space="0" w:color="auto"/>
              <w:right w:val="single" w:sz="12" w:space="0" w:color="auto"/>
            </w:tcBorders>
            <w:shd w:val="clear" w:color="auto" w:fill="auto"/>
            <w:noWrap/>
            <w:vAlign w:val="center"/>
          </w:tcPr>
          <w:p w14:paraId="590D10EE" w14:textId="77777777" w:rsidR="002D47EF" w:rsidRPr="00F109AF" w:rsidRDefault="002D47EF" w:rsidP="00B25124">
            <w:pPr>
              <w:rPr>
                <w:b/>
                <w:bCs/>
              </w:rPr>
            </w:pPr>
            <w:r w:rsidRPr="00F109AF">
              <w:rPr>
                <w:b/>
                <w:bCs/>
              </w:rPr>
              <w:t>Other</w:t>
            </w:r>
          </w:p>
        </w:tc>
      </w:tr>
      <w:tr w:rsidR="002D47EF" w:rsidRPr="00701527" w14:paraId="0BF67282" w14:textId="77777777" w:rsidTr="00487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bottom w:val="single" w:sz="12" w:space="0" w:color="auto"/>
            </w:tcBorders>
            <w:shd w:val="clear" w:color="auto" w:fill="auto"/>
            <w:noWrap/>
          </w:tcPr>
          <w:p w14:paraId="337270D4" w14:textId="77777777" w:rsidR="002D47EF" w:rsidRPr="00E921CA" w:rsidRDefault="002D47EF" w:rsidP="00487BAC">
            <w:pPr>
              <w:jc w:val="center"/>
            </w:pPr>
            <w:r>
              <w:t>443016</w:t>
            </w:r>
          </w:p>
        </w:tc>
        <w:tc>
          <w:tcPr>
            <w:tcW w:w="7087" w:type="dxa"/>
            <w:tcBorders>
              <w:bottom w:val="single" w:sz="12" w:space="0" w:color="auto"/>
              <w:right w:val="single" w:sz="12" w:space="0" w:color="auto"/>
            </w:tcBorders>
            <w:shd w:val="clear" w:color="auto" w:fill="auto"/>
            <w:noWrap/>
            <w:vAlign w:val="center"/>
          </w:tcPr>
          <w:p w14:paraId="485F52C0" w14:textId="77777777" w:rsidR="002D47EF" w:rsidRPr="00E921CA" w:rsidRDefault="002D47EF" w:rsidP="00B25124">
            <w:r>
              <w:t xml:space="preserve">Traffic Signals Ahead, Prepare to Stop, active advance warning </w:t>
            </w:r>
            <w:proofErr w:type="spellStart"/>
            <w:r>
              <w:t>W3-V101</w:t>
            </w:r>
            <w:proofErr w:type="spellEnd"/>
            <w:r>
              <w:t xml:space="preserve"> (VicRoads supplement to AS 1743 – Edition 1, Revision 1)</w:t>
            </w:r>
          </w:p>
        </w:tc>
      </w:tr>
    </w:tbl>
    <w:p w14:paraId="0893A824" w14:textId="4AF9D23C" w:rsidR="002D47EF" w:rsidRDefault="002D47EF" w:rsidP="00487BAC">
      <w:pPr>
        <w:spacing w:line="160" w:lineRule="exact"/>
        <w:rPr>
          <w:lang w:val="en-AU"/>
        </w:rPr>
      </w:pPr>
    </w:p>
    <w:p w14:paraId="6D03338B" w14:textId="77777777" w:rsidR="00E453CF" w:rsidRDefault="00E453CF" w:rsidP="00487BAC">
      <w:pPr>
        <w:spacing w:line="160" w:lineRule="exact"/>
        <w:rPr>
          <w:lang w:val="en-AU"/>
        </w:rPr>
      </w:pPr>
    </w:p>
    <w:p w14:paraId="38698BAE" w14:textId="77777777" w:rsidR="002D47EF" w:rsidRDefault="002D47EF" w:rsidP="00E453CF">
      <w:pPr>
        <w:tabs>
          <w:tab w:val="left" w:pos="794"/>
        </w:tabs>
        <w:spacing w:after="80"/>
        <w:ind w:left="794" w:right="284" w:hanging="794"/>
      </w:pPr>
      <w:r w:rsidRPr="0035376D">
        <w:t>NOTE:</w:t>
      </w:r>
      <w:r>
        <w:tab/>
      </w:r>
      <w:r w:rsidRPr="004E6B52">
        <w:t xml:space="preserve">Current </w:t>
      </w:r>
      <w:r w:rsidRPr="004E6B52">
        <w:rPr>
          <w:rFonts w:cs="Arial"/>
        </w:rPr>
        <w:t>DoT (Roads)</w:t>
      </w:r>
      <w:r w:rsidRPr="004E6B52">
        <w:t xml:space="preserve"> Standard </w:t>
      </w:r>
      <w:r w:rsidRPr="0035376D">
        <w:t xml:space="preserve">Drawings, Specifications and Guidelines are available for downloading from the VicRoads </w:t>
      </w:r>
      <w:r>
        <w:t>website</w:t>
      </w:r>
      <w:r w:rsidRPr="0035376D">
        <w:t xml:space="preserve"> at</w:t>
      </w:r>
      <w:r>
        <w:t>:</w:t>
      </w:r>
    </w:p>
    <w:p w14:paraId="442060E3" w14:textId="77777777" w:rsidR="002D47EF" w:rsidRPr="0035376D" w:rsidRDefault="00E8101C" w:rsidP="00E453CF">
      <w:pPr>
        <w:spacing w:after="80"/>
        <w:ind w:right="1"/>
      </w:pPr>
      <w:hyperlink r:id="rId8" w:history="1">
        <w:r w:rsidR="002D47EF" w:rsidRPr="00E845D0">
          <w:rPr>
            <w:rStyle w:val="Hyperlink"/>
          </w:rPr>
          <w:t>https://www.vicroads.vic.gov.au/business-and-industry/technical-publications/electrical-and-intelligent-transport-systems</w:t>
        </w:r>
      </w:hyperlink>
    </w:p>
    <w:p w14:paraId="2931B3AA" w14:textId="77777777" w:rsidR="002D47EF" w:rsidRDefault="002D47EF" w:rsidP="00487BAC">
      <w:pPr>
        <w:spacing w:line="180" w:lineRule="exact"/>
        <w:rPr>
          <w:lang w:val="en-AU"/>
        </w:rPr>
      </w:pPr>
    </w:p>
    <w:p w14:paraId="1DBAABE1" w14:textId="7E606FB4" w:rsidR="002D47EF" w:rsidRDefault="002D47EF" w:rsidP="00487BAC">
      <w:pPr>
        <w:spacing w:line="180" w:lineRule="exact"/>
        <w:rPr>
          <w:lang w:val="en-AU"/>
        </w:rPr>
      </w:pPr>
    </w:p>
    <w:p w14:paraId="399D4DB1" w14:textId="77777777" w:rsidR="002352E2" w:rsidRPr="008D4BD9" w:rsidRDefault="002352E2" w:rsidP="002352E2">
      <w:pPr>
        <w:pStyle w:val="Heading3SS"/>
      </w:pPr>
      <w:r w:rsidRPr="008D4BD9">
        <w:t>7</w:t>
      </w:r>
      <w:r>
        <w:t>30</w:t>
      </w:r>
      <w:r w:rsidRPr="008D4BD9">
        <w:t>.0</w:t>
      </w:r>
      <w:r>
        <w:t>7</w:t>
      </w:r>
      <w:r w:rsidRPr="008D4BD9">
        <w:tab/>
      </w:r>
      <w:r>
        <w:t xml:space="preserve">SUPPLY OF </w:t>
      </w:r>
      <w:r w:rsidRPr="008D4BD9">
        <w:t>EQUIPMENT</w:t>
      </w:r>
      <w:r>
        <w:t xml:space="preserve"> AND HARDWARE</w:t>
      </w:r>
    </w:p>
    <w:p w14:paraId="62BA4D26" w14:textId="77777777" w:rsidR="002352E2" w:rsidRDefault="002352E2" w:rsidP="00487BAC">
      <w:pPr>
        <w:spacing w:line="200" w:lineRule="exact"/>
      </w:pPr>
    </w:p>
    <w:p w14:paraId="202EA072" w14:textId="74852B00" w:rsidR="002352E2" w:rsidRDefault="002352E2" w:rsidP="002352E2">
      <w:pPr>
        <w:pStyle w:val="Heading5SS"/>
      </w:pPr>
      <w:r>
        <w:t>(a)</w:t>
      </w:r>
      <w:r>
        <w:tab/>
        <w:t>Equipment supplied by DoT (Roads)</w:t>
      </w:r>
    </w:p>
    <w:p w14:paraId="726EF8DC" w14:textId="77777777" w:rsidR="002352E2" w:rsidRPr="004A2690" w:rsidRDefault="002352E2" w:rsidP="002352E2">
      <w:pPr>
        <w:spacing w:before="160"/>
        <w:ind w:left="454"/>
      </w:pPr>
      <w:r>
        <w:t xml:space="preserve">DoT (Roads) </w:t>
      </w:r>
      <w:r w:rsidRPr="004A2690">
        <w:t>will supply or arrange for the supply of the following items:</w:t>
      </w:r>
    </w:p>
    <w:p w14:paraId="17E51A61" w14:textId="60B67F39" w:rsidR="002352E2" w:rsidRDefault="00B64B2A" w:rsidP="00B64B2A">
      <w:pPr>
        <w:tabs>
          <w:tab w:val="left" w:pos="851"/>
        </w:tabs>
        <w:spacing w:before="80"/>
        <w:ind w:left="851" w:hanging="397"/>
      </w:pPr>
      <w:r>
        <w:t>(1)</w:t>
      </w:r>
      <w:r>
        <w:tab/>
      </w:r>
      <w:r w:rsidR="003B46EF">
        <w:t>t</w:t>
      </w:r>
      <w:r w:rsidR="002352E2" w:rsidRPr="004A2690">
        <w:t>he traffic signal controller and as</w:t>
      </w:r>
      <w:r w:rsidR="002352E2">
        <w:t>sociated vehicle detector units, tram detectors, etc.</w:t>
      </w:r>
    </w:p>
    <w:p w14:paraId="4B31C3EB" w14:textId="60485DE2" w:rsidR="002352E2" w:rsidRDefault="00B64B2A" w:rsidP="00B64B2A">
      <w:pPr>
        <w:tabs>
          <w:tab w:val="left" w:pos="851"/>
        </w:tabs>
        <w:spacing w:before="80"/>
        <w:ind w:left="851" w:hanging="397"/>
      </w:pPr>
      <w:r>
        <w:t>(2)</w:t>
      </w:r>
      <w:r>
        <w:tab/>
      </w:r>
      <w:r w:rsidR="003B46EF">
        <w:t>c</w:t>
      </w:r>
      <w:r w:rsidR="002352E2">
        <w:t xml:space="preserve">ommunication devices, such as ADSL modems, </w:t>
      </w:r>
      <w:proofErr w:type="spellStart"/>
      <w:r w:rsidR="002352E2">
        <w:t>4G</w:t>
      </w:r>
      <w:proofErr w:type="spellEnd"/>
      <w:r w:rsidR="002352E2">
        <w:t xml:space="preserve"> modems or </w:t>
      </w:r>
      <w:proofErr w:type="spellStart"/>
      <w:r w:rsidR="002352E2">
        <w:t>NBN</w:t>
      </w:r>
      <w:proofErr w:type="spellEnd"/>
      <w:r w:rsidR="002352E2">
        <w:t xml:space="preserve"> modem (possible future arrangement)</w:t>
      </w:r>
    </w:p>
    <w:p w14:paraId="4F35EF8D" w14:textId="35DEB16C" w:rsidR="002352E2" w:rsidRPr="004E6B52" w:rsidRDefault="00B64B2A" w:rsidP="00B64B2A">
      <w:pPr>
        <w:tabs>
          <w:tab w:val="left" w:pos="851"/>
        </w:tabs>
        <w:spacing w:before="80"/>
        <w:ind w:left="851" w:hanging="397"/>
      </w:pPr>
      <w:r>
        <w:t>(3)</w:t>
      </w:r>
      <w:r>
        <w:tab/>
      </w:r>
      <w:r w:rsidR="002352E2" w:rsidRPr="004E6B52">
        <w:t>Bluetooth Data Stations.</w:t>
      </w:r>
    </w:p>
    <w:p w14:paraId="58D6468E" w14:textId="77777777" w:rsidR="002352E2" w:rsidRPr="004E6B52" w:rsidRDefault="002352E2" w:rsidP="002352E2">
      <w:pPr>
        <w:spacing w:before="160"/>
        <w:ind w:left="454"/>
      </w:pPr>
      <w:r w:rsidRPr="004E6B52">
        <w:t>DoT (Roads) reserves the right to add to, delete from, or modify, the list of items to be supplied by DoT (Roads) for any specific project.</w:t>
      </w:r>
    </w:p>
    <w:p w14:paraId="2F5DA887" w14:textId="77777777" w:rsidR="002352E2" w:rsidRPr="004E6B52" w:rsidRDefault="002352E2" w:rsidP="00487BAC">
      <w:pPr>
        <w:spacing w:line="200" w:lineRule="exact"/>
      </w:pPr>
    </w:p>
    <w:p w14:paraId="37170EF2" w14:textId="7BC64A5C" w:rsidR="002352E2" w:rsidRPr="004E6B52" w:rsidRDefault="002352E2" w:rsidP="002352E2">
      <w:pPr>
        <w:pStyle w:val="Heading5SS"/>
      </w:pPr>
      <w:r>
        <w:t>(b)</w:t>
      </w:r>
      <w:r>
        <w:tab/>
      </w:r>
      <w:r w:rsidRPr="004E6B52">
        <w:t>Equipment supplied by the Contractor</w:t>
      </w:r>
    </w:p>
    <w:p w14:paraId="7EC224A7" w14:textId="77777777" w:rsidR="002352E2" w:rsidRPr="004E6B52" w:rsidRDefault="002352E2" w:rsidP="002352E2">
      <w:pPr>
        <w:spacing w:before="160"/>
        <w:ind w:left="454"/>
      </w:pPr>
      <w:r w:rsidRPr="004E6B52">
        <w:t>Other than those items listed in Clause 730.07(a), the Contractor shall be responsible for the supply of all equipment and hardware, items and peripherals required for the completion of the works.</w:t>
      </w:r>
    </w:p>
    <w:p w14:paraId="7905164C" w14:textId="77777777" w:rsidR="002352E2" w:rsidRPr="004E6B52" w:rsidRDefault="002352E2" w:rsidP="002352E2">
      <w:pPr>
        <w:spacing w:before="160"/>
        <w:ind w:left="454"/>
      </w:pPr>
      <w:r w:rsidRPr="004E6B52">
        <w:t>All equipment supplied shall hold current ‘Type Approval’ certification or Product Acceptance certification, where relevant.</w:t>
      </w:r>
    </w:p>
    <w:p w14:paraId="533556B9" w14:textId="77777777" w:rsidR="002352E2" w:rsidRPr="004E6B52" w:rsidRDefault="002352E2" w:rsidP="002352E2">
      <w:pPr>
        <w:spacing w:before="160"/>
        <w:ind w:left="454"/>
      </w:pPr>
      <w:r w:rsidRPr="004E6B52">
        <w:t xml:space="preserve">All equipment, hardware, </w:t>
      </w:r>
      <w:proofErr w:type="gramStart"/>
      <w:r w:rsidRPr="004E6B52">
        <w:t>materials</w:t>
      </w:r>
      <w:proofErr w:type="gramEnd"/>
      <w:r w:rsidRPr="004E6B52">
        <w:t xml:space="preserve"> and fittings supplied by the Contractor are to be new.</w:t>
      </w:r>
    </w:p>
    <w:p w14:paraId="404CCD73" w14:textId="77777777" w:rsidR="002352E2" w:rsidRPr="004E6B52" w:rsidRDefault="002352E2" w:rsidP="002352E2">
      <w:pPr>
        <w:spacing w:before="160"/>
        <w:ind w:left="454"/>
      </w:pPr>
      <w:r w:rsidRPr="004E6B52">
        <w:t>The Contractor is to ensure that all equipment used is compatible with all other equipment in the installation.</w:t>
      </w:r>
    </w:p>
    <w:p w14:paraId="54AA4B78" w14:textId="241E16D5" w:rsidR="002352E2" w:rsidRDefault="002352E2" w:rsidP="00487BAC">
      <w:pPr>
        <w:spacing w:line="180" w:lineRule="exact"/>
        <w:rPr>
          <w:lang w:val="en-AU"/>
        </w:rPr>
      </w:pPr>
    </w:p>
    <w:p w14:paraId="315EB3DC" w14:textId="1926C788" w:rsidR="002352E2" w:rsidRDefault="002352E2" w:rsidP="00487BAC">
      <w:pPr>
        <w:spacing w:line="180" w:lineRule="exact"/>
        <w:rPr>
          <w:lang w:val="en-AU"/>
        </w:rPr>
      </w:pPr>
    </w:p>
    <w:p w14:paraId="14A4EEB2" w14:textId="77777777" w:rsidR="003B46EF" w:rsidRPr="004E6B52" w:rsidRDefault="003B46EF" w:rsidP="003B46EF">
      <w:pPr>
        <w:pStyle w:val="Heading3SS"/>
      </w:pPr>
      <w:r w:rsidRPr="004E6B52">
        <w:t>730.08</w:t>
      </w:r>
      <w:r w:rsidRPr="004E6B52">
        <w:tab/>
        <w:t>PRELIMINARY WORKS</w:t>
      </w:r>
    </w:p>
    <w:p w14:paraId="1665ED25" w14:textId="77777777" w:rsidR="003B46EF" w:rsidRPr="00487BAC" w:rsidRDefault="003B46EF" w:rsidP="00487BAC">
      <w:pPr>
        <w:spacing w:line="200" w:lineRule="exact"/>
      </w:pPr>
    </w:p>
    <w:p w14:paraId="5F476D0C" w14:textId="77777777" w:rsidR="003B46EF" w:rsidRPr="004E6B52" w:rsidRDefault="003B46EF" w:rsidP="003B46EF">
      <w:pPr>
        <w:pStyle w:val="Heading5SS"/>
      </w:pPr>
      <w:r w:rsidRPr="004E6B52">
        <w:t>(a)</w:t>
      </w:r>
      <w:r w:rsidRPr="004E6B52">
        <w:tab/>
        <w:t>Existing site conditions</w:t>
      </w:r>
    </w:p>
    <w:p w14:paraId="79A6B88D" w14:textId="77777777" w:rsidR="003B46EF" w:rsidRPr="003B46EF" w:rsidRDefault="003B46EF" w:rsidP="003B46EF">
      <w:pPr>
        <w:spacing w:before="160"/>
        <w:ind w:left="454"/>
      </w:pPr>
      <w:r w:rsidRPr="003B46EF">
        <w:t>Where works are being carried out on an existing site (</w:t>
      </w:r>
      <w:proofErr w:type="gramStart"/>
      <w:r w:rsidRPr="003B46EF">
        <w:t>i.e.</w:t>
      </w:r>
      <w:proofErr w:type="gramEnd"/>
      <w:r w:rsidRPr="003B46EF">
        <w:t xml:space="preserve"> a remodel) the Contractor shall be responsible for inspecting and identifying all existing site conditions.  For older sites, this should include such things as:</w:t>
      </w:r>
    </w:p>
    <w:p w14:paraId="65FFE0C2" w14:textId="7186442E" w:rsidR="003B46EF" w:rsidRPr="003B46EF" w:rsidRDefault="003B46EF" w:rsidP="003B46EF">
      <w:pPr>
        <w:tabs>
          <w:tab w:val="left" w:pos="851"/>
        </w:tabs>
        <w:spacing w:before="80"/>
        <w:ind w:left="851" w:hanging="397"/>
      </w:pPr>
      <w:r>
        <w:t>(1)</w:t>
      </w:r>
      <w:r>
        <w:tab/>
        <w:t>e</w:t>
      </w:r>
      <w:r w:rsidRPr="003B46EF">
        <w:t>xisting multicore traffic signal cable type (older sites may not use current cable types</w:t>
      </w:r>
    </w:p>
    <w:p w14:paraId="245E60EC" w14:textId="022AF0B6" w:rsidR="003B46EF" w:rsidRPr="003B46EF" w:rsidRDefault="003B46EF" w:rsidP="003B46EF">
      <w:pPr>
        <w:tabs>
          <w:tab w:val="left" w:pos="851"/>
        </w:tabs>
        <w:spacing w:before="80"/>
        <w:ind w:left="851" w:hanging="397"/>
      </w:pPr>
      <w:r>
        <w:t>(2)</w:t>
      </w:r>
      <w:r>
        <w:tab/>
        <w:t>e</w:t>
      </w:r>
      <w:r w:rsidRPr="003B46EF">
        <w:t xml:space="preserve">xisting cable core allocations (older sites may pre-date the </w:t>
      </w:r>
      <w:proofErr w:type="spellStart"/>
      <w:r w:rsidRPr="003B46EF">
        <w:t>RoSTA</w:t>
      </w:r>
      <w:proofErr w:type="spellEnd"/>
      <w:r w:rsidRPr="003B46EF">
        <w:t xml:space="preserve"> core allocation system)</w:t>
      </w:r>
    </w:p>
    <w:p w14:paraId="53B90D88" w14:textId="47F7FACC" w:rsidR="003B46EF" w:rsidRPr="003B46EF" w:rsidRDefault="003B46EF" w:rsidP="003B46EF">
      <w:pPr>
        <w:tabs>
          <w:tab w:val="left" w:pos="851"/>
        </w:tabs>
        <w:spacing w:before="80"/>
        <w:ind w:left="851" w:hanging="397"/>
      </w:pPr>
      <w:r>
        <w:t>(3)</w:t>
      </w:r>
      <w:r>
        <w:tab/>
        <w:t>e</w:t>
      </w:r>
      <w:r w:rsidRPr="003B46EF">
        <w:t>xistence of any ‘sand and slab’ arrangements on site</w:t>
      </w:r>
    </w:p>
    <w:p w14:paraId="7D490567" w14:textId="32F7CD79" w:rsidR="003B46EF" w:rsidRPr="003B46EF" w:rsidRDefault="003B46EF" w:rsidP="003B46EF">
      <w:pPr>
        <w:tabs>
          <w:tab w:val="left" w:pos="851"/>
        </w:tabs>
        <w:spacing w:before="80"/>
        <w:ind w:left="851" w:hanging="397"/>
      </w:pPr>
      <w:r>
        <w:t>(4)</w:t>
      </w:r>
      <w:r>
        <w:tab/>
        <w:t>e</w:t>
      </w:r>
      <w:r w:rsidRPr="003B46EF">
        <w:t>xtent of existing conduit network</w:t>
      </w:r>
    </w:p>
    <w:p w14:paraId="756128F1" w14:textId="7C5DF5F6" w:rsidR="003B46EF" w:rsidRPr="003B46EF" w:rsidRDefault="003B46EF" w:rsidP="003B46EF">
      <w:pPr>
        <w:tabs>
          <w:tab w:val="left" w:pos="851"/>
        </w:tabs>
        <w:spacing w:before="80"/>
        <w:ind w:left="851" w:hanging="397"/>
      </w:pPr>
      <w:r>
        <w:t>(5)</w:t>
      </w:r>
      <w:r>
        <w:tab/>
        <w:t>e</w:t>
      </w:r>
      <w:r w:rsidRPr="003B46EF">
        <w:t>xistence of any asbestos pits, conduits, or form tubes on site.</w:t>
      </w:r>
    </w:p>
    <w:p w14:paraId="2B6C8E61" w14:textId="64425E13" w:rsidR="003B46EF" w:rsidRDefault="00E8101C" w:rsidP="003B46EF">
      <w:pPr>
        <w:rPr>
          <w:lang w:val="en-AU"/>
        </w:rPr>
      </w:pPr>
      <w:r>
        <w:rPr>
          <w:noProof/>
          <w:snapToGrid/>
          <w:lang w:val="en-AU"/>
        </w:rPr>
        <w:pict w14:anchorId="5CFDC7A9">
          <v:shape id="_x0000_s1071" type="#_x0000_t202" style="position:absolute;margin-left:0;margin-top:779.65pt;width:481.9pt;height:36.85pt;z-index:-251640320;mso-wrap-distance-top:5.65pt;mso-position-horizontal:center;mso-position-horizontal-relative:page;mso-position-vertical:absolute;mso-position-vertical-relative:page" stroked="f">
            <v:textbox style="mso-next-textbox:#_x0000_s1071" inset="0,,0">
              <w:txbxContent>
                <w:p w14:paraId="703AD611" w14:textId="0CACFAB4" w:rsidR="000A1A0F" w:rsidRDefault="000A1A0F" w:rsidP="00887D36">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1C33352D" w14:textId="264A5D95" w:rsidR="000A1A0F" w:rsidRDefault="000A1A0F" w:rsidP="00887D36">
                  <w:pPr>
                    <w:jc w:val="right"/>
                  </w:pPr>
                  <w:r>
                    <w:t>Section 730 (Page 8 of 27)</w:t>
                  </w:r>
                </w:p>
              </w:txbxContent>
            </v:textbox>
            <w10:wrap anchorx="page" anchory="page"/>
            <w10:anchorlock/>
          </v:shape>
        </w:pict>
      </w:r>
      <w:r w:rsidR="003B46EF">
        <w:rPr>
          <w:lang w:val="en-AU"/>
        </w:rPr>
        <w:br w:type="page"/>
      </w:r>
    </w:p>
    <w:p w14:paraId="7E9ED735" w14:textId="77777777" w:rsidR="003B46EF" w:rsidRPr="009A090B" w:rsidRDefault="003B46EF" w:rsidP="003B46EF">
      <w:pPr>
        <w:pStyle w:val="Heading5SS"/>
      </w:pPr>
      <w:r>
        <w:t>(b)</w:t>
      </w:r>
      <w:r>
        <w:tab/>
        <w:t>Pre-Construction</w:t>
      </w:r>
    </w:p>
    <w:p w14:paraId="2422EB26" w14:textId="77777777" w:rsidR="003B46EF" w:rsidRDefault="003B46EF" w:rsidP="003B46EF">
      <w:pPr>
        <w:spacing w:before="160"/>
        <w:ind w:left="454"/>
      </w:pPr>
      <w:r w:rsidRPr="004A2690">
        <w:t>The Contractor shall be responsible for locating and proving all underground and overhead services which may be</w:t>
      </w:r>
      <w:r>
        <w:t xml:space="preserve"> affected</w:t>
      </w:r>
      <w:r w:rsidRPr="004A2690">
        <w:t xml:space="preserve"> by the works and for coordinating the activities of the service authorities in the locating of services and carrying out of any alterations to services.</w:t>
      </w:r>
    </w:p>
    <w:p w14:paraId="2B654506" w14:textId="77777777" w:rsidR="003B46EF" w:rsidRDefault="003B46EF" w:rsidP="003B46EF">
      <w:pPr>
        <w:spacing w:before="160"/>
        <w:ind w:left="454"/>
      </w:pPr>
      <w:r w:rsidRPr="004A2690">
        <w:t xml:space="preserve">Any consultation with, and </w:t>
      </w:r>
      <w:proofErr w:type="spellStart"/>
      <w:r w:rsidRPr="004A2690">
        <w:t>authorisation</w:t>
      </w:r>
      <w:proofErr w:type="spellEnd"/>
      <w:r w:rsidRPr="004A2690">
        <w:t xml:space="preserve"> required from, other authorities under</w:t>
      </w:r>
      <w:r>
        <w:t xml:space="preserve"> </w:t>
      </w:r>
      <w:r w:rsidRPr="004A2690">
        <w:t>relevant utility regulations and codes shall be the responsibility of the Contractor.</w:t>
      </w:r>
    </w:p>
    <w:p w14:paraId="6715BB36" w14:textId="77777777" w:rsidR="003B46EF" w:rsidRDefault="003B46EF" w:rsidP="003B46EF"/>
    <w:p w14:paraId="47BC041F" w14:textId="77777777" w:rsidR="003B46EF" w:rsidRDefault="003B46EF" w:rsidP="003B46EF">
      <w:pPr>
        <w:pStyle w:val="Heading5SS"/>
      </w:pPr>
      <w:r>
        <w:t>(c)</w:t>
      </w:r>
      <w:r>
        <w:tab/>
        <w:t>Pre-Installation Meeting</w:t>
      </w:r>
    </w:p>
    <w:p w14:paraId="28460DB2" w14:textId="77777777" w:rsidR="003B46EF" w:rsidRDefault="003B46EF" w:rsidP="00CB2387">
      <w:pPr>
        <w:spacing w:before="160"/>
        <w:ind w:left="454"/>
      </w:pPr>
      <w:r w:rsidRPr="002C1401">
        <w:t xml:space="preserve">The </w:t>
      </w:r>
      <w:r>
        <w:t xml:space="preserve">Superintendent/Contractor </w:t>
      </w:r>
      <w:r w:rsidRPr="00700297">
        <w:rPr>
          <w:i/>
        </w:rPr>
        <w:t>##strikethrough superintendent or contractor as required</w:t>
      </w:r>
      <w:r>
        <w:t xml:space="preserve">: shall arrange </w:t>
      </w:r>
      <w:r w:rsidRPr="002C1401">
        <w:t xml:space="preserve">a pre-installation meeting, to be convened by the Superintendent, consisting of representatives of the Contractor, </w:t>
      </w:r>
      <w:r>
        <w:t>DoT (Roads)</w:t>
      </w:r>
      <w:r w:rsidRPr="002C1401">
        <w:t xml:space="preserve">, </w:t>
      </w:r>
      <w:r>
        <w:t>s</w:t>
      </w:r>
      <w:r w:rsidRPr="002C1401">
        <w:t xml:space="preserve">ervice </w:t>
      </w:r>
      <w:r>
        <w:t>a</w:t>
      </w:r>
      <w:r w:rsidRPr="002C1401">
        <w:t xml:space="preserve">uthorities, </w:t>
      </w:r>
      <w:r>
        <w:t>m</w:t>
      </w:r>
      <w:r w:rsidRPr="002C1401">
        <w:t>unicipalities, and others as appropriate.</w:t>
      </w:r>
    </w:p>
    <w:p w14:paraId="5C3614DC" w14:textId="77777777" w:rsidR="003B46EF" w:rsidRDefault="003B46EF" w:rsidP="00CB2387">
      <w:pPr>
        <w:spacing w:before="160"/>
        <w:ind w:left="454"/>
      </w:pPr>
      <w:r w:rsidRPr="002C1401">
        <w:t>The Contractor shall ensure that the agenda for the meeting includes those matters that need to be resolved for the project to proceed expeditiously.</w:t>
      </w:r>
    </w:p>
    <w:p w14:paraId="06E94D32" w14:textId="77777777" w:rsidR="003B46EF" w:rsidRDefault="003B46EF" w:rsidP="00CB2387">
      <w:pPr>
        <w:spacing w:before="160"/>
        <w:ind w:left="454"/>
      </w:pPr>
      <w:r w:rsidRPr="002C1401">
        <w:t>At the meeting, the Contractor shall mark the position of pedestals, poles, controller bases</w:t>
      </w:r>
      <w:r>
        <w:t>,</w:t>
      </w:r>
      <w:r w:rsidRPr="002C1401">
        <w:t xml:space="preserve"> </w:t>
      </w:r>
      <w:proofErr w:type="gramStart"/>
      <w:r w:rsidRPr="002C1401">
        <w:t>pits</w:t>
      </w:r>
      <w:proofErr w:type="gramEnd"/>
      <w:r w:rsidRPr="002C1401">
        <w:t xml:space="preserve"> </w:t>
      </w:r>
      <w:r>
        <w:t xml:space="preserve">and conduits </w:t>
      </w:r>
      <w:r w:rsidRPr="002C1401">
        <w:t>in accordance with the drawings, in the presence of and with the approval of the Superintendent.</w:t>
      </w:r>
    </w:p>
    <w:p w14:paraId="10FDEDC7" w14:textId="77777777" w:rsidR="003B46EF" w:rsidRDefault="003B46EF" w:rsidP="00CB2387">
      <w:pPr>
        <w:spacing w:before="160"/>
        <w:ind w:left="454"/>
      </w:pPr>
      <w:r w:rsidRPr="002C1401">
        <w:t>Where trees, poles, obstructions, services, or other site conditions prevent or adversely affect sight lines or obstruct the location as specified, the Contractor shall determine an alternate location for the affected aspect of the works and obtain approval of the Superintendent of the nominated change.</w:t>
      </w:r>
    </w:p>
    <w:p w14:paraId="6AB2E8BF" w14:textId="77777777" w:rsidR="003B46EF" w:rsidRDefault="003B46EF" w:rsidP="00873A30">
      <w:pPr>
        <w:spacing w:before="160"/>
        <w:ind w:left="454"/>
      </w:pPr>
      <w:r w:rsidRPr="009A1B87">
        <w:t>The marked location of each item approved by the Superintendent prior to excavation of foundations shall constitute agreement of the location only and shall in no way relieve the Contractor from his responsibilities under the Contract.</w:t>
      </w:r>
    </w:p>
    <w:p w14:paraId="18073B46" w14:textId="77777777" w:rsidR="003B46EF" w:rsidRPr="002C1401" w:rsidRDefault="003B46EF" w:rsidP="00873A30">
      <w:pPr>
        <w:spacing w:before="160"/>
        <w:ind w:left="454"/>
      </w:pPr>
      <w:r w:rsidRPr="002C1401">
        <w:t xml:space="preserve">On satisfactory completion of the pre-installation meeting, the Superintendent will issue to the Contractor a </w:t>
      </w:r>
      <w:r>
        <w:t xml:space="preserve">copy of a Pre-Installation </w:t>
      </w:r>
      <w:r w:rsidRPr="002C1401">
        <w:t>Report.</w:t>
      </w:r>
      <w:r>
        <w:t xml:space="preserve">  A sample pre-installation report is attached.</w:t>
      </w:r>
    </w:p>
    <w:p w14:paraId="20F7AAEA" w14:textId="77777777" w:rsidR="003B46EF" w:rsidRPr="00EF5F96" w:rsidRDefault="003B46EF" w:rsidP="00873A30">
      <w:pPr>
        <w:tabs>
          <w:tab w:val="left" w:pos="454"/>
        </w:tabs>
        <w:spacing w:before="160"/>
        <w:ind w:left="454" w:hanging="1021"/>
        <w:rPr>
          <w:b/>
        </w:rPr>
      </w:pPr>
      <w:r w:rsidRPr="00EF5F96">
        <w:rPr>
          <w:b/>
        </w:rPr>
        <w:t>HP</w:t>
      </w:r>
      <w:r w:rsidRPr="00EF5F96">
        <w:rPr>
          <w:b/>
        </w:rPr>
        <w:tab/>
        <w:t xml:space="preserve">The Contractor shall not commence installation of the traffic signal pedestals, poles, controller bases or pits until the </w:t>
      </w:r>
      <w:r>
        <w:rPr>
          <w:b/>
        </w:rPr>
        <w:t>p</w:t>
      </w:r>
      <w:r w:rsidRPr="00EF5F96">
        <w:rPr>
          <w:b/>
        </w:rPr>
        <w:t>re-</w:t>
      </w:r>
      <w:r>
        <w:rPr>
          <w:b/>
        </w:rPr>
        <w:t>i</w:t>
      </w:r>
      <w:r w:rsidRPr="00EF5F96">
        <w:rPr>
          <w:b/>
        </w:rPr>
        <w:t xml:space="preserve">nstallation </w:t>
      </w:r>
      <w:r>
        <w:rPr>
          <w:b/>
        </w:rPr>
        <w:t>r</w:t>
      </w:r>
      <w:r w:rsidRPr="00EF5F96">
        <w:rPr>
          <w:b/>
        </w:rPr>
        <w:t>eport has been approved.</w:t>
      </w:r>
    </w:p>
    <w:p w14:paraId="5864A31B" w14:textId="3FB95275" w:rsidR="003B46EF" w:rsidRDefault="003B46EF" w:rsidP="003B46EF"/>
    <w:p w14:paraId="27D22351" w14:textId="77777777" w:rsidR="003B46EF" w:rsidRPr="004E6B52" w:rsidRDefault="003B46EF" w:rsidP="00777C84">
      <w:pPr>
        <w:pStyle w:val="Heading5SS"/>
      </w:pPr>
      <w:r w:rsidRPr="004E6B52">
        <w:t>(d)</w:t>
      </w:r>
      <w:r w:rsidRPr="004E6B52">
        <w:tab/>
        <w:t>During Construction</w:t>
      </w:r>
    </w:p>
    <w:p w14:paraId="2D48697B" w14:textId="77777777" w:rsidR="003B46EF" w:rsidRPr="004E6B52" w:rsidRDefault="003B46EF" w:rsidP="00777C84">
      <w:pPr>
        <w:spacing w:before="160"/>
        <w:ind w:left="454"/>
      </w:pPr>
      <w:r w:rsidRPr="004E6B52">
        <w:t>Unless otherwise specified in individual contract documents, where works are being carried out on an existing operational site, the Contractor shall be responsible for the operation and maintenance of the traffic signals during the construction works.  Any faults reported on site, either during or outside normal business hours shall be attended to, and rectified by, the Contractor.  All after hours faults shall be attended and rectified within the times specified in DoT (Roads) maintenance contract.</w:t>
      </w:r>
    </w:p>
    <w:p w14:paraId="720F5C0F" w14:textId="77777777" w:rsidR="003B46EF" w:rsidRPr="004E6B52" w:rsidRDefault="003B46EF" w:rsidP="00777C84">
      <w:pPr>
        <w:spacing w:before="160"/>
        <w:ind w:left="454"/>
      </w:pPr>
      <w:r w:rsidRPr="004E6B52">
        <w:t>All after hours, non-routine fault calls to site MUST be recorded in the RAI database.</w:t>
      </w:r>
    </w:p>
    <w:p w14:paraId="524BA55B" w14:textId="77777777" w:rsidR="003B46EF" w:rsidRPr="004E6B52" w:rsidRDefault="003B46EF" w:rsidP="003B46EF">
      <w:pPr>
        <w:rPr>
          <w:lang w:val="en-AU"/>
        </w:rPr>
      </w:pPr>
    </w:p>
    <w:p w14:paraId="7FC16041" w14:textId="38969221" w:rsidR="002352E2" w:rsidRDefault="002352E2" w:rsidP="00BB76E4">
      <w:pPr>
        <w:rPr>
          <w:lang w:val="en-AU"/>
        </w:rPr>
      </w:pPr>
    </w:p>
    <w:p w14:paraId="514900F3" w14:textId="77777777" w:rsidR="00551157" w:rsidRPr="004E6B52" w:rsidRDefault="00551157" w:rsidP="00551157">
      <w:pPr>
        <w:pStyle w:val="Heading3SS"/>
      </w:pPr>
      <w:r w:rsidRPr="004E6B52">
        <w:t>730.09</w:t>
      </w:r>
      <w:r w:rsidRPr="004E6B52">
        <w:tab/>
        <w:t>CONDUITS</w:t>
      </w:r>
    </w:p>
    <w:p w14:paraId="78B644F0" w14:textId="24A05D16" w:rsidR="00551157" w:rsidRPr="004E6B52" w:rsidRDefault="00551157" w:rsidP="00551157">
      <w:pPr>
        <w:spacing w:before="200"/>
      </w:pPr>
      <w:r w:rsidRPr="004E6B52">
        <w:t xml:space="preserve">The Contractor shall install all conduits in accordance with Section 733 and Technical Note </w:t>
      </w:r>
      <w:proofErr w:type="spellStart"/>
      <w:r w:rsidRPr="004E6B52">
        <w:t>TCN</w:t>
      </w:r>
      <w:proofErr w:type="spellEnd"/>
      <w:r>
        <w:t> </w:t>
      </w:r>
      <w:r w:rsidRPr="004E6B52">
        <w:t>010.</w:t>
      </w:r>
    </w:p>
    <w:p w14:paraId="52A2BB4D" w14:textId="6B061A33" w:rsidR="00551157" w:rsidRDefault="00551157" w:rsidP="00551157">
      <w:pPr>
        <w:spacing w:before="200"/>
      </w:pPr>
      <w:r w:rsidRPr="002C1401">
        <w:t>All electrical conduit installation works for traffic signals must be carried out by, or under the direct supervision of, a VicRoads prequalified traffic signal Contractor and in accordance with the requirements of Energy Safe Victoria.</w:t>
      </w:r>
    </w:p>
    <w:p w14:paraId="1C79A824" w14:textId="77777777" w:rsidR="00551157" w:rsidRPr="002C1401" w:rsidRDefault="00551157" w:rsidP="00551157">
      <w:pPr>
        <w:spacing w:before="200"/>
      </w:pPr>
      <w:r w:rsidRPr="002C1401">
        <w:t xml:space="preserve">All communication conduit installation works are to be carried out under the </w:t>
      </w:r>
      <w:r>
        <w:t>‘</w:t>
      </w:r>
      <w:r w:rsidRPr="002C1401">
        <w:t>on site</w:t>
      </w:r>
      <w:r>
        <w:t>’</w:t>
      </w:r>
      <w:r w:rsidRPr="002C1401">
        <w:t xml:space="preserve"> supervision of a licensed cabler.</w:t>
      </w:r>
    </w:p>
    <w:p w14:paraId="2913283F" w14:textId="77777777" w:rsidR="00551157" w:rsidRDefault="00551157" w:rsidP="00551157">
      <w:pPr>
        <w:spacing w:before="200"/>
      </w:pPr>
      <w:r>
        <w:t xml:space="preserve">Conduits for </w:t>
      </w:r>
      <w:proofErr w:type="spellStart"/>
      <w:r>
        <w:t>VESI</w:t>
      </w:r>
      <w:proofErr w:type="spellEnd"/>
      <w:r>
        <w:t xml:space="preserve"> lighting schemes shall be installed in accordance with the requirements of the local Distribution Business.</w:t>
      </w:r>
    </w:p>
    <w:p w14:paraId="79A5A239" w14:textId="77777777" w:rsidR="00551157" w:rsidRPr="002C1401" w:rsidRDefault="00551157" w:rsidP="00551157">
      <w:pPr>
        <w:spacing w:before="200"/>
      </w:pPr>
      <w:r w:rsidRPr="002C1401">
        <w:t xml:space="preserve">A plan showing the </w:t>
      </w:r>
      <w:r>
        <w:t>a</w:t>
      </w:r>
      <w:r w:rsidRPr="002C1401">
        <w:t>s</w:t>
      </w:r>
      <w:r>
        <w:noBreakHyphen/>
        <w:t>constructed</w:t>
      </w:r>
      <w:r w:rsidRPr="002C1401">
        <w:t xml:space="preserve"> conduit locations and depths shall be provided</w:t>
      </w:r>
      <w:r>
        <w:t xml:space="preserve"> </w:t>
      </w:r>
      <w:r w:rsidRPr="0071379C">
        <w:t>to the Superintendent</w:t>
      </w:r>
      <w:r w:rsidRPr="002C1401">
        <w:t xml:space="preserve"> and a copy left in the controller cabinet.</w:t>
      </w:r>
    </w:p>
    <w:p w14:paraId="677222F0" w14:textId="33F1CCA6" w:rsidR="002352E2" w:rsidRDefault="00E8101C" w:rsidP="00BB76E4">
      <w:pPr>
        <w:rPr>
          <w:lang w:val="en-AU"/>
        </w:rPr>
      </w:pPr>
      <w:r>
        <w:rPr>
          <w:noProof/>
          <w:snapToGrid/>
          <w:lang w:val="en-AU"/>
        </w:rPr>
        <w:pict w14:anchorId="5CFDC7A9">
          <v:shape id="_x0000_s1074" type="#_x0000_t202" style="position:absolute;margin-left:0;margin-top:779.65pt;width:481.9pt;height:36.85pt;z-index:-251639296;mso-wrap-distance-top:5.65pt;mso-position-horizontal:center;mso-position-horizontal-relative:page;mso-position-vertical:absolute;mso-position-vertical-relative:page" stroked="f">
            <v:textbox style="mso-next-textbox:#_x0000_s1074" inset="0,,0">
              <w:txbxContent>
                <w:p w14:paraId="78C6CEB8" w14:textId="0AE397ED" w:rsidR="000A1A0F" w:rsidRDefault="000A1A0F" w:rsidP="00C05E67">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7DF56226" w14:textId="09405EF1" w:rsidR="000A1A0F" w:rsidRDefault="000A1A0F" w:rsidP="00C05E67">
                  <w:pPr>
                    <w:jc w:val="right"/>
                  </w:pPr>
                  <w:r>
                    <w:t>Section 730 (Page 9 of 27)</w:t>
                  </w:r>
                </w:p>
              </w:txbxContent>
            </v:textbox>
            <w10:wrap anchorx="page" anchory="page"/>
            <w10:anchorlock/>
          </v:shape>
        </w:pict>
      </w:r>
      <w:r w:rsidR="00C05E67">
        <w:rPr>
          <w:lang w:val="en-AU"/>
        </w:rPr>
        <w:br w:type="page"/>
      </w:r>
    </w:p>
    <w:p w14:paraId="17428C5D" w14:textId="77777777" w:rsidR="00C05E67" w:rsidRPr="008D4BD9" w:rsidRDefault="00C05E67" w:rsidP="00C05E67">
      <w:pPr>
        <w:pStyle w:val="Heading3SS"/>
      </w:pPr>
      <w:r>
        <w:t>730.10</w:t>
      </w:r>
      <w:r w:rsidRPr="008D4BD9">
        <w:tab/>
        <w:t>PITS</w:t>
      </w:r>
    </w:p>
    <w:p w14:paraId="427AA907" w14:textId="77777777" w:rsidR="00C05E67" w:rsidRDefault="00C05E67" w:rsidP="00F12655">
      <w:pPr>
        <w:spacing w:before="200"/>
      </w:pPr>
      <w:r>
        <w:t>All pits, pit lids and frames shall be Type Approved.</w:t>
      </w:r>
    </w:p>
    <w:p w14:paraId="55CD5261" w14:textId="77777777" w:rsidR="00C05E67" w:rsidRDefault="00C05E67" w:rsidP="00F12655">
      <w:pPr>
        <w:spacing w:before="200"/>
      </w:pPr>
      <w:r w:rsidRPr="002C1401">
        <w:t>The Contractor shall install all pits in accordance with Section</w:t>
      </w:r>
      <w:r>
        <w:t> </w:t>
      </w:r>
      <w:r w:rsidRPr="002C1401">
        <w:t>733.</w:t>
      </w:r>
    </w:p>
    <w:p w14:paraId="26A227DF" w14:textId="6427F4C9" w:rsidR="00C05E67" w:rsidRDefault="00C05E67" w:rsidP="00F12655">
      <w:pPr>
        <w:spacing w:before="200"/>
      </w:pPr>
      <w:r w:rsidRPr="002C1401">
        <w:t>All cable pit installation works for traffic signals must be carried out by, or under the direct supervision of a VicRoads prequalified traffic signal Contractor and in accordance with the requirements of Energy Safe Victoria.</w:t>
      </w:r>
    </w:p>
    <w:p w14:paraId="79FCC03B" w14:textId="77777777" w:rsidR="00C05E67" w:rsidRDefault="00C05E67" w:rsidP="00F12655">
      <w:pPr>
        <w:spacing w:before="200"/>
      </w:pPr>
      <w:r w:rsidRPr="002C1401">
        <w:t xml:space="preserve">All communication pit installation works are to be carried out under the </w:t>
      </w:r>
      <w:r>
        <w:t>‘</w:t>
      </w:r>
      <w:r w:rsidRPr="002C1401">
        <w:t>on</w:t>
      </w:r>
      <w:r>
        <w:t> </w:t>
      </w:r>
      <w:r w:rsidRPr="002C1401">
        <w:t>site</w:t>
      </w:r>
      <w:r>
        <w:t>’</w:t>
      </w:r>
      <w:r w:rsidRPr="002C1401">
        <w:t xml:space="preserve"> supervision of a licensed cabler.</w:t>
      </w:r>
    </w:p>
    <w:p w14:paraId="52228F19" w14:textId="77777777" w:rsidR="00C05E67" w:rsidRDefault="00C05E67" w:rsidP="00F12655">
      <w:pPr>
        <w:spacing w:before="200"/>
      </w:pPr>
      <w:r>
        <w:t xml:space="preserve">Pits for </w:t>
      </w:r>
      <w:proofErr w:type="spellStart"/>
      <w:r>
        <w:t>VESI</w:t>
      </w:r>
      <w:proofErr w:type="spellEnd"/>
      <w:r>
        <w:t xml:space="preserve"> lighting schemes shall be installed in accordance with the requirements of the local Distribution Business.</w:t>
      </w:r>
    </w:p>
    <w:p w14:paraId="19572495" w14:textId="4013CB8C" w:rsidR="00C05E67" w:rsidRDefault="00C05E67" w:rsidP="00F12655">
      <w:pPr>
        <w:spacing w:before="200"/>
        <w:rPr>
          <w:rFonts w:cs="Arial"/>
        </w:rPr>
      </w:pPr>
      <w:r>
        <w:t>Unless otherwise approved by the Superintendent, pits shall be installed for the purposes as detailed in Table</w:t>
      </w:r>
      <w:r w:rsidR="00F12655">
        <w:t> </w:t>
      </w:r>
      <w:r>
        <w:t xml:space="preserve">730.101 </w:t>
      </w:r>
      <w:r w:rsidRPr="00D729E0">
        <w:rPr>
          <w:rFonts w:cs="Arial"/>
        </w:rPr>
        <w:t>below.</w:t>
      </w:r>
    </w:p>
    <w:p w14:paraId="3FE4269F" w14:textId="7ABCF7FE" w:rsidR="00C05E67" w:rsidRPr="004E6B52" w:rsidRDefault="00C05E67" w:rsidP="00C05E67">
      <w:pPr>
        <w:spacing w:before="160" w:after="80"/>
        <w:rPr>
          <w:rStyle w:val="Strong"/>
        </w:rPr>
      </w:pPr>
      <w:r w:rsidRPr="004E6B52">
        <w:rPr>
          <w:rStyle w:val="Strong"/>
        </w:rPr>
        <w:t xml:space="preserve">Table </w:t>
      </w:r>
      <w:proofErr w:type="gramStart"/>
      <w:r w:rsidRPr="004E6B52">
        <w:rPr>
          <w:rStyle w:val="Strong"/>
        </w:rPr>
        <w:t>730.101</w:t>
      </w:r>
      <w:r w:rsidR="00734FFE">
        <w:rPr>
          <w:rStyle w:val="Strong"/>
        </w:rPr>
        <w:t xml:space="preserve"> </w:t>
      </w:r>
      <w:r w:rsidRPr="004E6B52">
        <w:rPr>
          <w:rStyle w:val="Strong"/>
        </w:rPr>
        <w:t xml:space="preserve"> List</w:t>
      </w:r>
      <w:proofErr w:type="gramEnd"/>
      <w:r w:rsidRPr="004E6B52">
        <w:rPr>
          <w:rStyle w:val="Strong"/>
        </w:rPr>
        <w:t xml:space="preserve"> of Typical Pits and Applications</w:t>
      </w:r>
    </w:p>
    <w:tbl>
      <w:tblPr>
        <w:tblW w:w="9611" w:type="dxa"/>
        <w:tblInd w:w="113" w:type="dxa"/>
        <w:tblCellMar>
          <w:top w:w="85" w:type="dxa"/>
          <w:left w:w="85" w:type="dxa"/>
          <w:bottom w:w="57" w:type="dxa"/>
          <w:right w:w="85" w:type="dxa"/>
        </w:tblCellMar>
        <w:tblLook w:val="0000" w:firstRow="0" w:lastRow="0" w:firstColumn="0" w:lastColumn="0" w:noHBand="0" w:noVBand="0"/>
      </w:tblPr>
      <w:tblGrid>
        <w:gridCol w:w="2524"/>
        <w:gridCol w:w="7087"/>
      </w:tblGrid>
      <w:tr w:rsidR="00C05E67" w:rsidRPr="004E6B52" w14:paraId="406D7E08" w14:textId="77777777" w:rsidTr="00F12655">
        <w:trPr>
          <w:cantSplit/>
          <w:trHeight w:val="321"/>
        </w:trPr>
        <w:tc>
          <w:tcPr>
            <w:tcW w:w="2524" w:type="dxa"/>
            <w:tcBorders>
              <w:top w:val="single" w:sz="12" w:space="0" w:color="auto"/>
              <w:left w:val="single" w:sz="12" w:space="0" w:color="auto"/>
              <w:bottom w:val="single" w:sz="12" w:space="0" w:color="auto"/>
              <w:right w:val="single" w:sz="4" w:space="0" w:color="auto"/>
            </w:tcBorders>
            <w:shd w:val="clear" w:color="auto" w:fill="auto"/>
            <w:vAlign w:val="center"/>
          </w:tcPr>
          <w:p w14:paraId="2EAA6E6A" w14:textId="77777777" w:rsidR="00C05E67" w:rsidRPr="004E6B52" w:rsidRDefault="00C05E67" w:rsidP="003E08C6">
            <w:pPr>
              <w:jc w:val="center"/>
              <w:rPr>
                <w:rFonts w:cs="Arial"/>
                <w:b/>
              </w:rPr>
            </w:pPr>
            <w:r w:rsidRPr="004E6B52">
              <w:rPr>
                <w:rFonts w:cs="Arial"/>
                <w:b/>
              </w:rPr>
              <w:t>Pit Type</w:t>
            </w:r>
          </w:p>
        </w:tc>
        <w:tc>
          <w:tcPr>
            <w:tcW w:w="7087" w:type="dxa"/>
            <w:tcBorders>
              <w:top w:val="single" w:sz="12" w:space="0" w:color="auto"/>
              <w:left w:val="nil"/>
              <w:bottom w:val="single" w:sz="12" w:space="0" w:color="auto"/>
              <w:right w:val="single" w:sz="12" w:space="0" w:color="auto"/>
            </w:tcBorders>
            <w:shd w:val="clear" w:color="auto" w:fill="auto"/>
            <w:noWrap/>
            <w:vAlign w:val="center"/>
          </w:tcPr>
          <w:p w14:paraId="5B5AAB61" w14:textId="77777777" w:rsidR="00C05E67" w:rsidRPr="004E6B52" w:rsidRDefault="00C05E67" w:rsidP="003E08C6">
            <w:pPr>
              <w:jc w:val="center"/>
              <w:rPr>
                <w:rFonts w:cs="Arial"/>
                <w:b/>
              </w:rPr>
            </w:pPr>
            <w:r w:rsidRPr="004E6B52">
              <w:rPr>
                <w:rFonts w:cs="Arial"/>
                <w:b/>
              </w:rPr>
              <w:t>Typical Application</w:t>
            </w:r>
          </w:p>
        </w:tc>
      </w:tr>
      <w:tr w:rsidR="00C05E67" w:rsidRPr="004E6B52" w14:paraId="1A537B0B" w14:textId="77777777" w:rsidTr="00F12655">
        <w:trPr>
          <w:cantSplit/>
        </w:trPr>
        <w:tc>
          <w:tcPr>
            <w:tcW w:w="2524" w:type="dxa"/>
            <w:tcBorders>
              <w:top w:val="single" w:sz="12" w:space="0" w:color="auto"/>
              <w:left w:val="single" w:sz="12" w:space="0" w:color="auto"/>
              <w:bottom w:val="single" w:sz="2" w:space="0" w:color="auto"/>
              <w:right w:val="single" w:sz="4" w:space="0" w:color="auto"/>
            </w:tcBorders>
            <w:shd w:val="clear" w:color="auto" w:fill="auto"/>
            <w:noWrap/>
          </w:tcPr>
          <w:p w14:paraId="4388D1EC" w14:textId="2B3D9770" w:rsidR="00C05E67" w:rsidRPr="004E6B52" w:rsidRDefault="00C05E67" w:rsidP="00F12655">
            <w:pPr>
              <w:rPr>
                <w:rFonts w:cs="Arial"/>
              </w:rPr>
            </w:pPr>
            <w:r w:rsidRPr="004E6B52">
              <w:rPr>
                <w:rFonts w:cs="Arial"/>
              </w:rPr>
              <w:t>600</w:t>
            </w:r>
            <w:r w:rsidR="00F12655">
              <w:rPr>
                <w:rFonts w:cs="Arial"/>
              </w:rPr>
              <w:t> </w:t>
            </w:r>
            <w:r w:rsidRPr="004E6B52">
              <w:rPr>
                <w:rFonts w:cs="Arial"/>
              </w:rPr>
              <w:t>mm Cable Pit</w:t>
            </w:r>
          </w:p>
        </w:tc>
        <w:tc>
          <w:tcPr>
            <w:tcW w:w="7087" w:type="dxa"/>
            <w:tcBorders>
              <w:top w:val="single" w:sz="12" w:space="0" w:color="auto"/>
              <w:left w:val="nil"/>
              <w:bottom w:val="single" w:sz="2" w:space="0" w:color="auto"/>
              <w:right w:val="single" w:sz="12" w:space="0" w:color="auto"/>
            </w:tcBorders>
            <w:shd w:val="clear" w:color="auto" w:fill="auto"/>
            <w:noWrap/>
          </w:tcPr>
          <w:p w14:paraId="72EA1C7A" w14:textId="52783B72" w:rsidR="00C05E67" w:rsidRPr="004E6B52" w:rsidRDefault="00C05E67" w:rsidP="00F12655">
            <w:pPr>
              <w:rPr>
                <w:rFonts w:cs="Arial"/>
                <w:snapToGrid/>
                <w:lang w:eastAsia="en-AU"/>
              </w:rPr>
            </w:pPr>
            <w:r w:rsidRPr="004E6B52">
              <w:rPr>
                <w:rFonts w:cs="Arial"/>
                <w:snapToGrid/>
                <w:lang w:eastAsia="en-AU"/>
              </w:rPr>
              <w:t>Traffic signal cables, detector feeder cables and AS/NZS</w:t>
            </w:r>
            <w:r w:rsidR="00F12655">
              <w:rPr>
                <w:rFonts w:cs="Arial"/>
                <w:snapToGrid/>
                <w:lang w:eastAsia="en-AU"/>
              </w:rPr>
              <w:t> </w:t>
            </w:r>
            <w:r w:rsidRPr="004E6B52">
              <w:rPr>
                <w:rFonts w:cs="Arial"/>
                <w:snapToGrid/>
                <w:lang w:eastAsia="en-AU"/>
              </w:rPr>
              <w:t>3000 lighting</w:t>
            </w:r>
          </w:p>
        </w:tc>
      </w:tr>
      <w:tr w:rsidR="00C05E67" w:rsidRPr="004E6B52" w14:paraId="5AC547A3" w14:textId="77777777" w:rsidTr="00F12655">
        <w:trPr>
          <w:cantSplit/>
        </w:trPr>
        <w:tc>
          <w:tcPr>
            <w:tcW w:w="2524" w:type="dxa"/>
            <w:tcBorders>
              <w:top w:val="single" w:sz="2" w:space="0" w:color="auto"/>
              <w:left w:val="single" w:sz="12" w:space="0" w:color="auto"/>
              <w:bottom w:val="single" w:sz="2" w:space="0" w:color="auto"/>
              <w:right w:val="single" w:sz="4" w:space="0" w:color="auto"/>
            </w:tcBorders>
            <w:shd w:val="clear" w:color="auto" w:fill="auto"/>
            <w:noWrap/>
          </w:tcPr>
          <w:p w14:paraId="0FA41F41" w14:textId="74E76A0B" w:rsidR="00C05E67" w:rsidRPr="004E6B52" w:rsidRDefault="00C05E67" w:rsidP="00F12655">
            <w:pPr>
              <w:rPr>
                <w:rFonts w:cs="Arial"/>
              </w:rPr>
            </w:pPr>
            <w:r w:rsidRPr="004E6B52">
              <w:rPr>
                <w:rFonts w:cs="Arial"/>
              </w:rPr>
              <w:t>750</w:t>
            </w:r>
            <w:r w:rsidR="00F12655">
              <w:rPr>
                <w:rFonts w:cs="Arial"/>
              </w:rPr>
              <w:t> </w:t>
            </w:r>
            <w:r w:rsidRPr="004E6B52">
              <w:rPr>
                <w:rFonts w:cs="Arial"/>
              </w:rPr>
              <w:t>mm Cable Pit</w:t>
            </w:r>
          </w:p>
        </w:tc>
        <w:tc>
          <w:tcPr>
            <w:tcW w:w="7087" w:type="dxa"/>
            <w:tcBorders>
              <w:top w:val="single" w:sz="2" w:space="0" w:color="auto"/>
              <w:left w:val="nil"/>
              <w:bottom w:val="single" w:sz="2" w:space="0" w:color="auto"/>
              <w:right w:val="single" w:sz="12" w:space="0" w:color="auto"/>
            </w:tcBorders>
            <w:shd w:val="clear" w:color="auto" w:fill="auto"/>
            <w:noWrap/>
          </w:tcPr>
          <w:p w14:paraId="264FB451" w14:textId="77777777" w:rsidR="00C05E67" w:rsidRPr="004E6B52" w:rsidRDefault="00C05E67" w:rsidP="00F12655">
            <w:pPr>
              <w:rPr>
                <w:rFonts w:cs="Arial"/>
              </w:rPr>
            </w:pPr>
            <w:r w:rsidRPr="004E6B52">
              <w:rPr>
                <w:rFonts w:cs="Arial"/>
              </w:rPr>
              <w:t>Traffic signal cables and detector feeder cables where required due to large numbers of cables (</w:t>
            </w:r>
            <w:proofErr w:type="gramStart"/>
            <w:r w:rsidRPr="004E6B52">
              <w:rPr>
                <w:rFonts w:cs="Arial"/>
              </w:rPr>
              <w:t>e.g.</w:t>
            </w:r>
            <w:proofErr w:type="gramEnd"/>
            <w:r w:rsidRPr="004E6B52">
              <w:rPr>
                <w:rFonts w:cs="Arial"/>
              </w:rPr>
              <w:t xml:space="preserve"> sites more than 24 signal groups or 32 vehicle detectors).  This larger pit may be useful for accommodating cables feeding into the controller or where multiple multicore traffic signal cables are required.</w:t>
            </w:r>
          </w:p>
        </w:tc>
      </w:tr>
      <w:tr w:rsidR="00C05E67" w:rsidRPr="004E6B52" w14:paraId="431E1C95" w14:textId="77777777" w:rsidTr="00F12655">
        <w:trPr>
          <w:cantSplit/>
        </w:trPr>
        <w:tc>
          <w:tcPr>
            <w:tcW w:w="2524" w:type="dxa"/>
            <w:tcBorders>
              <w:top w:val="single" w:sz="2" w:space="0" w:color="auto"/>
              <w:left w:val="single" w:sz="12" w:space="0" w:color="auto"/>
              <w:bottom w:val="single" w:sz="2" w:space="0" w:color="auto"/>
              <w:right w:val="single" w:sz="4" w:space="0" w:color="auto"/>
            </w:tcBorders>
            <w:shd w:val="clear" w:color="auto" w:fill="auto"/>
            <w:noWrap/>
          </w:tcPr>
          <w:p w14:paraId="5D5A2B9A" w14:textId="77777777" w:rsidR="00C05E67" w:rsidRPr="004E6B52" w:rsidRDefault="00C05E67" w:rsidP="00F12655">
            <w:pPr>
              <w:rPr>
                <w:rFonts w:cs="Arial"/>
              </w:rPr>
            </w:pPr>
            <w:r w:rsidRPr="004E6B52">
              <w:rPr>
                <w:rFonts w:cs="Arial"/>
              </w:rPr>
              <w:t>Detector Pit</w:t>
            </w:r>
          </w:p>
        </w:tc>
        <w:tc>
          <w:tcPr>
            <w:tcW w:w="7087" w:type="dxa"/>
            <w:tcBorders>
              <w:top w:val="single" w:sz="2" w:space="0" w:color="auto"/>
              <w:left w:val="nil"/>
              <w:bottom w:val="single" w:sz="2" w:space="0" w:color="auto"/>
              <w:right w:val="single" w:sz="12" w:space="0" w:color="auto"/>
            </w:tcBorders>
            <w:shd w:val="clear" w:color="auto" w:fill="auto"/>
            <w:noWrap/>
          </w:tcPr>
          <w:p w14:paraId="6747A8A8" w14:textId="77777777" w:rsidR="00C05E67" w:rsidRPr="004E6B52" w:rsidRDefault="00C05E67" w:rsidP="00F12655">
            <w:pPr>
              <w:rPr>
                <w:rFonts w:cs="Arial"/>
                <w:snapToGrid/>
                <w:lang w:eastAsia="en-AU"/>
              </w:rPr>
            </w:pPr>
            <w:r w:rsidRPr="004E6B52">
              <w:rPr>
                <w:rFonts w:cs="Arial"/>
                <w:snapToGrid/>
                <w:lang w:eastAsia="en-AU"/>
              </w:rPr>
              <w:t>Joining detector feeder cables to detector loop cables</w:t>
            </w:r>
          </w:p>
        </w:tc>
      </w:tr>
      <w:tr w:rsidR="00C05E67" w:rsidRPr="004E6B52" w14:paraId="32BC1310" w14:textId="77777777" w:rsidTr="00F12655">
        <w:trPr>
          <w:cantSplit/>
        </w:trPr>
        <w:tc>
          <w:tcPr>
            <w:tcW w:w="2524" w:type="dxa"/>
            <w:tcBorders>
              <w:top w:val="single" w:sz="2" w:space="0" w:color="auto"/>
              <w:left w:val="single" w:sz="12" w:space="0" w:color="auto"/>
              <w:bottom w:val="single" w:sz="2" w:space="0" w:color="auto"/>
              <w:right w:val="single" w:sz="4" w:space="0" w:color="auto"/>
            </w:tcBorders>
            <w:shd w:val="clear" w:color="auto" w:fill="auto"/>
            <w:noWrap/>
          </w:tcPr>
          <w:p w14:paraId="753B5B04" w14:textId="77777777" w:rsidR="00C05E67" w:rsidRPr="004E6B52" w:rsidRDefault="00C05E67" w:rsidP="00F12655">
            <w:pPr>
              <w:rPr>
                <w:rFonts w:cs="Arial"/>
              </w:rPr>
            </w:pPr>
            <w:r w:rsidRPr="004E6B52">
              <w:rPr>
                <w:rFonts w:cs="Arial"/>
              </w:rPr>
              <w:t>Earth Pit</w:t>
            </w:r>
          </w:p>
        </w:tc>
        <w:tc>
          <w:tcPr>
            <w:tcW w:w="7087" w:type="dxa"/>
            <w:tcBorders>
              <w:top w:val="single" w:sz="2" w:space="0" w:color="auto"/>
              <w:left w:val="nil"/>
              <w:bottom w:val="single" w:sz="2" w:space="0" w:color="auto"/>
              <w:right w:val="single" w:sz="12" w:space="0" w:color="auto"/>
            </w:tcBorders>
            <w:shd w:val="clear" w:color="auto" w:fill="auto"/>
            <w:noWrap/>
          </w:tcPr>
          <w:p w14:paraId="011F8EF6" w14:textId="77777777" w:rsidR="00C05E67" w:rsidRPr="004E6B52" w:rsidRDefault="00C05E67" w:rsidP="00F12655">
            <w:pPr>
              <w:rPr>
                <w:rFonts w:cs="Arial"/>
              </w:rPr>
            </w:pPr>
            <w:r w:rsidRPr="004E6B52">
              <w:rPr>
                <w:rFonts w:cs="Arial"/>
              </w:rPr>
              <w:t>Locating earth stake for main switchboard</w:t>
            </w:r>
          </w:p>
        </w:tc>
      </w:tr>
      <w:tr w:rsidR="00C05E67" w:rsidRPr="004E6B52" w14:paraId="1141448D" w14:textId="77777777" w:rsidTr="00F12655">
        <w:trPr>
          <w:cantSplit/>
        </w:trPr>
        <w:tc>
          <w:tcPr>
            <w:tcW w:w="2524" w:type="dxa"/>
            <w:tcBorders>
              <w:top w:val="single" w:sz="2" w:space="0" w:color="auto"/>
              <w:left w:val="single" w:sz="12" w:space="0" w:color="auto"/>
              <w:bottom w:val="single" w:sz="2" w:space="0" w:color="auto"/>
              <w:right w:val="single" w:sz="4" w:space="0" w:color="auto"/>
            </w:tcBorders>
            <w:shd w:val="clear" w:color="auto" w:fill="auto"/>
            <w:noWrap/>
          </w:tcPr>
          <w:p w14:paraId="74342048" w14:textId="77777777" w:rsidR="00C05E67" w:rsidRPr="004E6B52" w:rsidRDefault="00C05E67" w:rsidP="00F12655">
            <w:pPr>
              <w:rPr>
                <w:rFonts w:cs="Arial"/>
              </w:rPr>
            </w:pPr>
            <w:proofErr w:type="spellStart"/>
            <w:r w:rsidRPr="004E6B52">
              <w:rPr>
                <w:rFonts w:cs="Arial"/>
              </w:rPr>
              <w:t>P2</w:t>
            </w:r>
            <w:proofErr w:type="spellEnd"/>
            <w:r w:rsidRPr="004E6B52">
              <w:rPr>
                <w:rFonts w:cs="Arial"/>
              </w:rPr>
              <w:t xml:space="preserve"> Communications Pit</w:t>
            </w:r>
          </w:p>
        </w:tc>
        <w:tc>
          <w:tcPr>
            <w:tcW w:w="7087" w:type="dxa"/>
            <w:tcBorders>
              <w:top w:val="single" w:sz="2" w:space="0" w:color="auto"/>
              <w:left w:val="nil"/>
              <w:bottom w:val="single" w:sz="2" w:space="0" w:color="auto"/>
              <w:right w:val="single" w:sz="12" w:space="0" w:color="auto"/>
            </w:tcBorders>
            <w:shd w:val="clear" w:color="auto" w:fill="auto"/>
            <w:noWrap/>
          </w:tcPr>
          <w:p w14:paraId="0EC75CD6" w14:textId="77777777" w:rsidR="00C05E67" w:rsidRPr="004E6B52" w:rsidRDefault="00C05E67" w:rsidP="00F12655">
            <w:pPr>
              <w:rPr>
                <w:rFonts w:cs="Arial"/>
              </w:rPr>
            </w:pPr>
            <w:r w:rsidRPr="004E6B52">
              <w:rPr>
                <w:rFonts w:cs="Arial"/>
              </w:rPr>
              <w:t xml:space="preserve">Demarcation </w:t>
            </w:r>
            <w:proofErr w:type="gramStart"/>
            <w:r w:rsidRPr="004E6B52">
              <w:rPr>
                <w:rFonts w:cs="Arial"/>
              </w:rPr>
              <w:t>point</w:t>
            </w:r>
            <w:proofErr w:type="gramEnd"/>
            <w:r w:rsidRPr="004E6B52">
              <w:rPr>
                <w:rFonts w:cs="Arial"/>
              </w:rPr>
              <w:t xml:space="preserve"> between DoT (Roads) ADSL line and the Communications Carriers ADSL line.</w:t>
            </w:r>
          </w:p>
        </w:tc>
      </w:tr>
      <w:tr w:rsidR="00C05E67" w:rsidRPr="004E6B52" w14:paraId="1EF7C603" w14:textId="77777777" w:rsidTr="00F12655">
        <w:trPr>
          <w:cantSplit/>
        </w:trPr>
        <w:tc>
          <w:tcPr>
            <w:tcW w:w="2524" w:type="dxa"/>
            <w:tcBorders>
              <w:top w:val="single" w:sz="2" w:space="0" w:color="auto"/>
              <w:left w:val="single" w:sz="12" w:space="0" w:color="auto"/>
              <w:bottom w:val="single" w:sz="12" w:space="0" w:color="auto"/>
              <w:right w:val="single" w:sz="4" w:space="0" w:color="auto"/>
            </w:tcBorders>
            <w:shd w:val="clear" w:color="auto" w:fill="auto"/>
            <w:noWrap/>
          </w:tcPr>
          <w:p w14:paraId="0FEFA1A7" w14:textId="77777777" w:rsidR="00C05E67" w:rsidRPr="004E6B52" w:rsidRDefault="00C05E67" w:rsidP="00F12655">
            <w:pPr>
              <w:rPr>
                <w:rFonts w:cs="Arial"/>
                <w:highlight w:val="yellow"/>
              </w:rPr>
            </w:pPr>
            <w:proofErr w:type="spellStart"/>
            <w:r w:rsidRPr="004E6B52">
              <w:rPr>
                <w:rFonts w:cs="Arial"/>
              </w:rPr>
              <w:t>VESI</w:t>
            </w:r>
            <w:proofErr w:type="spellEnd"/>
            <w:r w:rsidRPr="004E6B52">
              <w:rPr>
                <w:rFonts w:cs="Arial"/>
              </w:rPr>
              <w:t xml:space="preserve"> Pit</w:t>
            </w:r>
          </w:p>
        </w:tc>
        <w:tc>
          <w:tcPr>
            <w:tcW w:w="7087" w:type="dxa"/>
            <w:tcBorders>
              <w:top w:val="single" w:sz="2" w:space="0" w:color="auto"/>
              <w:left w:val="nil"/>
              <w:bottom w:val="single" w:sz="12" w:space="0" w:color="auto"/>
              <w:right w:val="single" w:sz="12" w:space="0" w:color="auto"/>
            </w:tcBorders>
            <w:shd w:val="clear" w:color="auto" w:fill="auto"/>
            <w:noWrap/>
          </w:tcPr>
          <w:p w14:paraId="771941A1" w14:textId="77777777" w:rsidR="00C05E67" w:rsidRPr="004E6B52" w:rsidRDefault="00C05E67" w:rsidP="00F12655">
            <w:pPr>
              <w:rPr>
                <w:rFonts w:cs="Arial"/>
                <w:snapToGrid/>
                <w:highlight w:val="yellow"/>
                <w:lang w:eastAsia="en-AU"/>
              </w:rPr>
            </w:pPr>
            <w:r w:rsidRPr="004E6B52">
              <w:rPr>
                <w:rFonts w:cs="Arial"/>
                <w:snapToGrid/>
                <w:lang w:eastAsia="en-AU"/>
              </w:rPr>
              <w:t xml:space="preserve">ONLY used where a </w:t>
            </w:r>
            <w:proofErr w:type="spellStart"/>
            <w:r w:rsidRPr="004E6B52">
              <w:rPr>
                <w:rFonts w:cs="Arial"/>
                <w:snapToGrid/>
                <w:lang w:eastAsia="en-AU"/>
              </w:rPr>
              <w:t>VESI</w:t>
            </w:r>
            <w:proofErr w:type="spellEnd"/>
            <w:r w:rsidRPr="004E6B52">
              <w:rPr>
                <w:rFonts w:cs="Arial"/>
                <w:snapToGrid/>
                <w:lang w:eastAsia="en-AU"/>
              </w:rPr>
              <w:t xml:space="preserve"> lighting scheme is installed and </w:t>
            </w:r>
            <w:proofErr w:type="spellStart"/>
            <w:r w:rsidRPr="004E6B52">
              <w:rPr>
                <w:rFonts w:cs="Arial"/>
                <w:snapToGrid/>
                <w:lang w:eastAsia="en-AU"/>
              </w:rPr>
              <w:t>VESI</w:t>
            </w:r>
            <w:proofErr w:type="spellEnd"/>
            <w:r w:rsidRPr="004E6B52">
              <w:rPr>
                <w:rFonts w:cs="Arial"/>
                <w:snapToGrid/>
                <w:lang w:eastAsia="en-AU"/>
              </w:rPr>
              <w:t xml:space="preserve"> pits are required by the local distribution business for lighting cables.</w:t>
            </w:r>
          </w:p>
        </w:tc>
      </w:tr>
    </w:tbl>
    <w:p w14:paraId="1A0F9D76" w14:textId="64186C77" w:rsidR="002352E2" w:rsidRDefault="002352E2" w:rsidP="00BB76E4">
      <w:pPr>
        <w:rPr>
          <w:lang w:val="en-AU"/>
        </w:rPr>
      </w:pPr>
    </w:p>
    <w:p w14:paraId="1805FEB4" w14:textId="39090154" w:rsidR="002352E2" w:rsidRDefault="002352E2" w:rsidP="00BB76E4">
      <w:pPr>
        <w:rPr>
          <w:lang w:val="en-AU"/>
        </w:rPr>
      </w:pPr>
    </w:p>
    <w:p w14:paraId="3E359FDC" w14:textId="77777777" w:rsidR="009F0709" w:rsidRDefault="009F0709" w:rsidP="009F0709">
      <w:pPr>
        <w:pStyle w:val="Heading3SS"/>
      </w:pPr>
      <w:r>
        <w:t>730.11</w:t>
      </w:r>
      <w:r w:rsidRPr="008D4BD9">
        <w:tab/>
        <w:t>FOUNDATIONS</w:t>
      </w:r>
    </w:p>
    <w:p w14:paraId="53F3754F" w14:textId="77777777" w:rsidR="009F0709" w:rsidRDefault="009F0709" w:rsidP="003E280E">
      <w:pPr>
        <w:spacing w:before="200"/>
      </w:pPr>
      <w:r>
        <w:t>All rag bolts and reinforcing cages used in foundations shall be Type Approved.</w:t>
      </w:r>
    </w:p>
    <w:p w14:paraId="10FD7E95" w14:textId="77777777" w:rsidR="009F0709" w:rsidRDefault="009F0709" w:rsidP="003E280E">
      <w:pPr>
        <w:spacing w:before="200"/>
      </w:pPr>
      <w:r w:rsidRPr="002C1401">
        <w:t xml:space="preserve">Foundations shall </w:t>
      </w:r>
      <w:proofErr w:type="gramStart"/>
      <w:r w:rsidRPr="002C1401">
        <w:t>be located in</w:t>
      </w:r>
      <w:proofErr w:type="gramEnd"/>
      <w:r w:rsidRPr="002C1401">
        <w:t xml:space="preserve"> accordance with the drawings and as approved </w:t>
      </w:r>
      <w:r>
        <w:t>at the Pre</w:t>
      </w:r>
      <w:r>
        <w:noBreakHyphen/>
      </w:r>
      <w:r w:rsidRPr="002C1401">
        <w:t>Installation Meeting.</w:t>
      </w:r>
    </w:p>
    <w:p w14:paraId="29F2799A" w14:textId="77777777" w:rsidR="009F0709" w:rsidRDefault="009F0709" w:rsidP="003E280E">
      <w:pPr>
        <w:spacing w:before="200"/>
      </w:pPr>
      <w:r w:rsidRPr="002C1401">
        <w:t>When locating foundations, the Contractor shall ensure that all the required clearances of the installed hardware are</w:t>
      </w:r>
      <w:r>
        <w:t xml:space="preserve"> achieved.</w:t>
      </w:r>
    </w:p>
    <w:p w14:paraId="036FE97A" w14:textId="77777777" w:rsidR="009F0709" w:rsidRDefault="009F0709" w:rsidP="003E280E">
      <w:pPr>
        <w:spacing w:before="200"/>
      </w:pPr>
      <w:r w:rsidRPr="002C1401">
        <w:t>No part of the signal hardware is to be closer than 500</w:t>
      </w:r>
      <w:r>
        <w:t> </w:t>
      </w:r>
      <w:r w:rsidRPr="002C1401">
        <w:t xml:space="preserve">mm behind the face of the nearest </w:t>
      </w:r>
      <w:proofErr w:type="spellStart"/>
      <w:r w:rsidRPr="002C1401">
        <w:t>kerb</w:t>
      </w:r>
      <w:proofErr w:type="spellEnd"/>
      <w:r w:rsidRPr="002C1401">
        <w:t xml:space="preserve"> line, or closest vehicle path if no </w:t>
      </w:r>
      <w:proofErr w:type="spellStart"/>
      <w:r w:rsidRPr="002C1401">
        <w:t>kerb</w:t>
      </w:r>
      <w:proofErr w:type="spellEnd"/>
      <w:r w:rsidRPr="002C1401">
        <w:t xml:space="preserve"> is present.</w:t>
      </w:r>
    </w:p>
    <w:p w14:paraId="35022145" w14:textId="78819706" w:rsidR="009F0709" w:rsidRDefault="009F0709" w:rsidP="003E280E">
      <w:pPr>
        <w:spacing w:before="200"/>
      </w:pPr>
      <w:r w:rsidRPr="002C1401">
        <w:t>In accordance with VicRoads Standard Drawing</w:t>
      </w:r>
      <w:r w:rsidR="003E280E">
        <w:t> </w:t>
      </w:r>
      <w:r w:rsidRPr="002C1401">
        <w:t>TC</w:t>
      </w:r>
      <w:r w:rsidR="003E280E">
        <w:noBreakHyphen/>
      </w:r>
      <w:r w:rsidRPr="002C1401">
        <w:t>1112, the minimum clearance of 5.5</w:t>
      </w:r>
      <w:r>
        <w:t> </w:t>
      </w:r>
      <w:r w:rsidRPr="002C1401">
        <w:t xml:space="preserve">m shall be achieved between the lowest part of a lantern installed on an outreach and </w:t>
      </w:r>
      <w:r>
        <w:t xml:space="preserve">the roadway directly beneath it.  This does not apply to lanterns installed on a </w:t>
      </w:r>
      <w:proofErr w:type="spellStart"/>
      <w:r>
        <w:t>2D</w:t>
      </w:r>
      <w:proofErr w:type="spellEnd"/>
      <w:r>
        <w:t xml:space="preserve"> pedestal (</w:t>
      </w:r>
      <w:proofErr w:type="gramStart"/>
      <w:r>
        <w:t>i.e.</w:t>
      </w:r>
      <w:proofErr w:type="gramEnd"/>
      <w:r w:rsidR="003E280E">
        <w:t> </w:t>
      </w:r>
      <w:r>
        <w:t>mini mast- arm).</w:t>
      </w:r>
    </w:p>
    <w:p w14:paraId="30CE1119" w14:textId="77777777" w:rsidR="009F0709" w:rsidRDefault="009F0709" w:rsidP="003E280E">
      <w:pPr>
        <w:spacing w:before="200"/>
      </w:pPr>
      <w:r w:rsidRPr="002C1401">
        <w:t>Foundations and footings shall be as specified in the VicRoads Standard Drawings for the specific item of equipment they are</w:t>
      </w:r>
      <w:r>
        <w:t xml:space="preserve"> to support, as listed in Table </w:t>
      </w:r>
      <w:r w:rsidRPr="002C1401">
        <w:t>7</w:t>
      </w:r>
      <w:r>
        <w:t>30</w:t>
      </w:r>
      <w:r w:rsidRPr="002C1401">
        <w:t>.</w:t>
      </w:r>
      <w:r>
        <w:t>11</w:t>
      </w:r>
      <w:r w:rsidRPr="002C1401">
        <w:t>1 below.</w:t>
      </w:r>
    </w:p>
    <w:p w14:paraId="065FAB9B" w14:textId="6CD09FC4" w:rsidR="009F0709" w:rsidRPr="004E6B52" w:rsidRDefault="009F0709" w:rsidP="003E280E">
      <w:pPr>
        <w:spacing w:before="200"/>
      </w:pPr>
      <w:r w:rsidRPr="00054CB6">
        <w:t>The standard foundation for a</w:t>
      </w:r>
      <w:r>
        <w:t>n</w:t>
      </w:r>
      <w:r w:rsidRPr="00054CB6">
        <w:t xml:space="preserve"> MA, </w:t>
      </w:r>
      <w:proofErr w:type="spellStart"/>
      <w:r w:rsidRPr="00054CB6">
        <w:t>JUMA</w:t>
      </w:r>
      <w:proofErr w:type="spellEnd"/>
      <w:r>
        <w:t xml:space="preserve"> and </w:t>
      </w:r>
      <w:proofErr w:type="spellStart"/>
      <w:r>
        <w:t>JUP</w:t>
      </w:r>
      <w:proofErr w:type="spellEnd"/>
      <w:r>
        <w:t xml:space="preserve"> shall be a bored </w:t>
      </w:r>
      <w:r w:rsidRPr="004E6B52">
        <w:t>pile.  A</w:t>
      </w:r>
      <w:r w:rsidR="003E280E">
        <w:t> </w:t>
      </w:r>
      <w:r w:rsidRPr="004E6B52">
        <w:t>600</w:t>
      </w:r>
      <w:r w:rsidR="003E280E">
        <w:t> </w:t>
      </w:r>
      <w:r w:rsidRPr="004E6B52">
        <w:t>mm diameter tube former shall be used for any exposed parts of the bored pile foundation above ground level.</w:t>
      </w:r>
    </w:p>
    <w:p w14:paraId="02FED57D" w14:textId="5798FC07" w:rsidR="009F0709" w:rsidRDefault="00E8101C" w:rsidP="003E280E">
      <w:pPr>
        <w:spacing w:before="200"/>
      </w:pPr>
      <w:r>
        <w:rPr>
          <w:noProof/>
          <w:snapToGrid/>
        </w:rPr>
        <w:pict w14:anchorId="5CFDC7A9">
          <v:shape id="_x0000_s1075" type="#_x0000_t202" style="position:absolute;margin-left:0;margin-top:779.65pt;width:481.9pt;height:36.85pt;z-index:-251638272;mso-wrap-distance-top:5.65pt;mso-position-horizontal:center;mso-position-horizontal-relative:page;mso-position-vertical:absolute;mso-position-vertical-relative:page" stroked="f">
            <v:textbox style="mso-next-textbox:#_x0000_s1075" inset="0,,0">
              <w:txbxContent>
                <w:p w14:paraId="5F2C803C" w14:textId="61EBCCD4" w:rsidR="000A1A0F" w:rsidRDefault="000A1A0F" w:rsidP="003E280E">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494056F6" w14:textId="27634656" w:rsidR="000A1A0F" w:rsidRDefault="000A1A0F" w:rsidP="003E280E">
                  <w:pPr>
                    <w:jc w:val="right"/>
                  </w:pPr>
                  <w:r>
                    <w:t>Section 730 (Page 10 of 27)</w:t>
                  </w:r>
                </w:p>
              </w:txbxContent>
            </v:textbox>
            <w10:wrap anchorx="page" anchory="page"/>
            <w10:anchorlock/>
          </v:shape>
        </w:pict>
      </w:r>
      <w:r w:rsidR="003E280E">
        <w:br w:type="page"/>
      </w:r>
      <w:r w:rsidR="009F0709" w:rsidRPr="00054CB6">
        <w:t>Where the installation of a bored pile foundation is not feasible and the Contractor proposes to install a spread footing, or adopt an alternative design, the Contractor shall obtain the prior approval of the Superintendent.</w:t>
      </w:r>
    </w:p>
    <w:p w14:paraId="09F335BE" w14:textId="2D18B6FD" w:rsidR="009F0709" w:rsidRPr="00E32737" w:rsidRDefault="009F0709" w:rsidP="009F0709">
      <w:pPr>
        <w:spacing w:before="160" w:after="80"/>
        <w:jc w:val="both"/>
        <w:rPr>
          <w:rStyle w:val="Strong"/>
        </w:rPr>
      </w:pPr>
      <w:r w:rsidRPr="00E32737">
        <w:rPr>
          <w:rStyle w:val="Strong"/>
        </w:rPr>
        <w:t xml:space="preserve">Table </w:t>
      </w:r>
      <w:proofErr w:type="gramStart"/>
      <w:r w:rsidRPr="00E32737">
        <w:rPr>
          <w:rStyle w:val="Strong"/>
        </w:rPr>
        <w:t>730.111</w:t>
      </w:r>
      <w:r w:rsidR="00430035">
        <w:rPr>
          <w:rStyle w:val="Strong"/>
        </w:rPr>
        <w:t xml:space="preserve"> </w:t>
      </w:r>
      <w:r w:rsidRPr="00E32737">
        <w:rPr>
          <w:rStyle w:val="Strong"/>
        </w:rPr>
        <w:t xml:space="preserve"> Standard</w:t>
      </w:r>
      <w:proofErr w:type="gramEnd"/>
      <w:r w:rsidRPr="00E32737">
        <w:rPr>
          <w:rStyle w:val="Strong"/>
        </w:rPr>
        <w:t xml:space="preserve"> Foundation Types</w:t>
      </w:r>
    </w:p>
    <w:tbl>
      <w:tblPr>
        <w:tblW w:w="0" w:type="auto"/>
        <w:jc w:val="center"/>
        <w:tblBorders>
          <w:insideH w:val="single" w:sz="8" w:space="0" w:color="auto"/>
          <w:insideV w:val="single" w:sz="8" w:space="0" w:color="auto"/>
        </w:tblBorders>
        <w:tblCellMar>
          <w:top w:w="102" w:type="dxa"/>
          <w:left w:w="85" w:type="dxa"/>
          <w:bottom w:w="57" w:type="dxa"/>
          <w:right w:w="85" w:type="dxa"/>
        </w:tblCellMar>
        <w:tblLook w:val="01E0" w:firstRow="1" w:lastRow="1" w:firstColumn="1" w:lastColumn="1" w:noHBand="0" w:noVBand="0"/>
      </w:tblPr>
      <w:tblGrid>
        <w:gridCol w:w="2190"/>
        <w:gridCol w:w="3686"/>
        <w:gridCol w:w="2126"/>
      </w:tblGrid>
      <w:tr w:rsidR="009F0709" w:rsidRPr="00F25BFC" w14:paraId="21275256" w14:textId="77777777" w:rsidTr="00430035">
        <w:trPr>
          <w:jc w:val="center"/>
        </w:trPr>
        <w:tc>
          <w:tcPr>
            <w:tcW w:w="2190" w:type="dxa"/>
            <w:tcBorders>
              <w:top w:val="single" w:sz="12" w:space="0" w:color="auto"/>
              <w:left w:val="single" w:sz="12" w:space="0" w:color="auto"/>
              <w:bottom w:val="single" w:sz="12" w:space="0" w:color="auto"/>
              <w:right w:val="single" w:sz="12" w:space="0" w:color="auto"/>
            </w:tcBorders>
            <w:vAlign w:val="center"/>
          </w:tcPr>
          <w:p w14:paraId="52617FB2" w14:textId="77777777" w:rsidR="009F0709" w:rsidRPr="00F25BFC" w:rsidRDefault="009F0709" w:rsidP="003E08C6">
            <w:pPr>
              <w:jc w:val="center"/>
              <w:rPr>
                <w:rFonts w:ascii="Times New Roman" w:hAnsi="Times New Roman"/>
                <w:b/>
              </w:rPr>
            </w:pPr>
            <w:r w:rsidRPr="00F25BFC">
              <w:rPr>
                <w:b/>
              </w:rPr>
              <w:t>Foundation Type</w:t>
            </w:r>
          </w:p>
        </w:tc>
        <w:tc>
          <w:tcPr>
            <w:tcW w:w="3686" w:type="dxa"/>
            <w:tcBorders>
              <w:top w:val="single" w:sz="12" w:space="0" w:color="auto"/>
              <w:left w:val="single" w:sz="12" w:space="0" w:color="auto"/>
              <w:bottom w:val="single" w:sz="12" w:space="0" w:color="auto"/>
              <w:right w:val="single" w:sz="12" w:space="0" w:color="auto"/>
            </w:tcBorders>
            <w:vAlign w:val="center"/>
          </w:tcPr>
          <w:p w14:paraId="016CBDC4" w14:textId="77777777" w:rsidR="009F0709" w:rsidRPr="00F25BFC" w:rsidRDefault="009F0709" w:rsidP="003E08C6">
            <w:pPr>
              <w:jc w:val="center"/>
              <w:rPr>
                <w:b/>
              </w:rPr>
            </w:pPr>
            <w:r w:rsidRPr="00F25BFC">
              <w:rPr>
                <w:b/>
              </w:rPr>
              <w:t>Used For</w:t>
            </w:r>
          </w:p>
        </w:tc>
        <w:tc>
          <w:tcPr>
            <w:tcW w:w="2126" w:type="dxa"/>
            <w:tcBorders>
              <w:top w:val="single" w:sz="12" w:space="0" w:color="auto"/>
              <w:left w:val="single" w:sz="12" w:space="0" w:color="auto"/>
              <w:bottom w:val="single" w:sz="12" w:space="0" w:color="auto"/>
              <w:right w:val="single" w:sz="12" w:space="0" w:color="auto"/>
            </w:tcBorders>
            <w:vAlign w:val="center"/>
          </w:tcPr>
          <w:p w14:paraId="43B8BC94" w14:textId="77777777" w:rsidR="009F0709" w:rsidRPr="00F25BFC" w:rsidRDefault="009F0709" w:rsidP="003E08C6">
            <w:pPr>
              <w:jc w:val="center"/>
              <w:rPr>
                <w:b/>
              </w:rPr>
            </w:pPr>
            <w:r w:rsidRPr="00F25BFC">
              <w:rPr>
                <w:b/>
              </w:rPr>
              <w:t>Standard Drawing</w:t>
            </w:r>
          </w:p>
        </w:tc>
      </w:tr>
      <w:tr w:rsidR="009F0709" w:rsidRPr="009A090B" w14:paraId="54E36EF0" w14:textId="77777777" w:rsidTr="00430035">
        <w:trPr>
          <w:jc w:val="center"/>
        </w:trPr>
        <w:tc>
          <w:tcPr>
            <w:tcW w:w="2190" w:type="dxa"/>
            <w:tcBorders>
              <w:top w:val="single" w:sz="12" w:space="0" w:color="auto"/>
              <w:left w:val="single" w:sz="12" w:space="0" w:color="auto"/>
              <w:right w:val="single" w:sz="12" w:space="0" w:color="auto"/>
            </w:tcBorders>
            <w:vAlign w:val="center"/>
          </w:tcPr>
          <w:p w14:paraId="7C8E60A4" w14:textId="77777777" w:rsidR="009F0709" w:rsidRPr="00054CB6" w:rsidRDefault="009F0709" w:rsidP="00430035">
            <w:r w:rsidRPr="00054CB6">
              <w:t>Pedestal</w:t>
            </w:r>
          </w:p>
        </w:tc>
        <w:tc>
          <w:tcPr>
            <w:tcW w:w="3686" w:type="dxa"/>
            <w:tcBorders>
              <w:top w:val="single" w:sz="12" w:space="0" w:color="auto"/>
              <w:left w:val="single" w:sz="12" w:space="0" w:color="auto"/>
              <w:right w:val="single" w:sz="12" w:space="0" w:color="auto"/>
            </w:tcBorders>
            <w:vAlign w:val="center"/>
          </w:tcPr>
          <w:p w14:paraId="7D1E64A4" w14:textId="77777777" w:rsidR="009F0709" w:rsidRPr="00054CB6" w:rsidRDefault="009F0709" w:rsidP="003E08C6">
            <w:pPr>
              <w:jc w:val="center"/>
            </w:pPr>
            <w:proofErr w:type="spellStart"/>
            <w:r w:rsidRPr="00054CB6">
              <w:t>2A</w:t>
            </w:r>
            <w:proofErr w:type="spellEnd"/>
            <w:r w:rsidRPr="00054CB6">
              <w:t xml:space="preserve">, </w:t>
            </w:r>
            <w:proofErr w:type="spellStart"/>
            <w:r w:rsidRPr="00054CB6">
              <w:t>2B</w:t>
            </w:r>
            <w:proofErr w:type="spellEnd"/>
            <w:r w:rsidRPr="00054CB6">
              <w:t>, Type 3</w:t>
            </w:r>
          </w:p>
        </w:tc>
        <w:tc>
          <w:tcPr>
            <w:tcW w:w="2126" w:type="dxa"/>
            <w:tcBorders>
              <w:top w:val="single" w:sz="12" w:space="0" w:color="auto"/>
              <w:left w:val="single" w:sz="12" w:space="0" w:color="auto"/>
              <w:right w:val="single" w:sz="12" w:space="0" w:color="auto"/>
            </w:tcBorders>
            <w:vAlign w:val="center"/>
          </w:tcPr>
          <w:p w14:paraId="1207EB88" w14:textId="77777777" w:rsidR="009F0709" w:rsidRPr="00054CB6" w:rsidRDefault="009F0709" w:rsidP="003E08C6">
            <w:pPr>
              <w:jc w:val="center"/>
            </w:pPr>
            <w:r w:rsidRPr="00054CB6">
              <w:t>TC-1200</w:t>
            </w:r>
          </w:p>
        </w:tc>
      </w:tr>
      <w:tr w:rsidR="009F0709" w:rsidRPr="004E6B52" w14:paraId="596E51DA" w14:textId="77777777" w:rsidTr="00430035">
        <w:trPr>
          <w:jc w:val="center"/>
        </w:trPr>
        <w:tc>
          <w:tcPr>
            <w:tcW w:w="2190" w:type="dxa"/>
            <w:tcBorders>
              <w:left w:val="single" w:sz="12" w:space="0" w:color="auto"/>
              <w:right w:val="single" w:sz="12" w:space="0" w:color="auto"/>
            </w:tcBorders>
            <w:vAlign w:val="center"/>
          </w:tcPr>
          <w:p w14:paraId="3423BF4F" w14:textId="77777777" w:rsidR="009F0709" w:rsidRPr="004E6B52" w:rsidRDefault="009F0709" w:rsidP="00430035">
            <w:r w:rsidRPr="004E6B52">
              <w:t>Bored Pile</w:t>
            </w:r>
          </w:p>
        </w:tc>
        <w:tc>
          <w:tcPr>
            <w:tcW w:w="3686" w:type="dxa"/>
            <w:tcBorders>
              <w:left w:val="single" w:sz="12" w:space="0" w:color="auto"/>
              <w:right w:val="single" w:sz="12" w:space="0" w:color="auto"/>
            </w:tcBorders>
            <w:vAlign w:val="center"/>
          </w:tcPr>
          <w:p w14:paraId="5A6F1689" w14:textId="77777777" w:rsidR="009F0709" w:rsidRPr="004E6B52" w:rsidRDefault="009F0709" w:rsidP="003E08C6">
            <w:pPr>
              <w:jc w:val="center"/>
            </w:pPr>
            <w:r w:rsidRPr="004E6B52">
              <w:t xml:space="preserve">MA, </w:t>
            </w:r>
            <w:proofErr w:type="spellStart"/>
            <w:r w:rsidRPr="004E6B52">
              <w:t>JUMA</w:t>
            </w:r>
            <w:proofErr w:type="spellEnd"/>
            <w:r w:rsidRPr="004E6B52">
              <w:t xml:space="preserve">, </w:t>
            </w:r>
            <w:proofErr w:type="spellStart"/>
            <w:r w:rsidRPr="004E6B52">
              <w:t>JUP</w:t>
            </w:r>
            <w:proofErr w:type="spellEnd"/>
            <w:r w:rsidRPr="004E6B52">
              <w:t xml:space="preserve">, </w:t>
            </w:r>
            <w:proofErr w:type="spellStart"/>
            <w:r w:rsidRPr="004E6B52">
              <w:t>2D</w:t>
            </w:r>
            <w:proofErr w:type="spellEnd"/>
            <w:r w:rsidRPr="004E6B52">
              <w:t xml:space="preserve"> (mini mast arm)</w:t>
            </w:r>
          </w:p>
        </w:tc>
        <w:tc>
          <w:tcPr>
            <w:tcW w:w="2126" w:type="dxa"/>
            <w:tcBorders>
              <w:left w:val="single" w:sz="12" w:space="0" w:color="auto"/>
              <w:right w:val="single" w:sz="12" w:space="0" w:color="auto"/>
            </w:tcBorders>
            <w:vAlign w:val="center"/>
          </w:tcPr>
          <w:p w14:paraId="72C061A1" w14:textId="77777777" w:rsidR="009F0709" w:rsidRPr="004E6B52" w:rsidRDefault="009F0709" w:rsidP="003E08C6">
            <w:pPr>
              <w:jc w:val="center"/>
            </w:pPr>
            <w:r w:rsidRPr="004E6B52">
              <w:t>TC-1201</w:t>
            </w:r>
          </w:p>
        </w:tc>
      </w:tr>
      <w:tr w:rsidR="009F0709" w:rsidRPr="004E6B52" w14:paraId="1DC8671B" w14:textId="77777777" w:rsidTr="00430035">
        <w:trPr>
          <w:jc w:val="center"/>
        </w:trPr>
        <w:tc>
          <w:tcPr>
            <w:tcW w:w="2190" w:type="dxa"/>
            <w:tcBorders>
              <w:left w:val="single" w:sz="12" w:space="0" w:color="auto"/>
              <w:right w:val="single" w:sz="12" w:space="0" w:color="auto"/>
            </w:tcBorders>
            <w:vAlign w:val="center"/>
          </w:tcPr>
          <w:p w14:paraId="7846F57A" w14:textId="77777777" w:rsidR="009F0709" w:rsidRPr="004E6B52" w:rsidRDefault="009F0709" w:rsidP="00430035">
            <w:r w:rsidRPr="004E6B52">
              <w:t>Spread Footing</w:t>
            </w:r>
          </w:p>
        </w:tc>
        <w:tc>
          <w:tcPr>
            <w:tcW w:w="3686" w:type="dxa"/>
            <w:tcBorders>
              <w:left w:val="single" w:sz="12" w:space="0" w:color="auto"/>
              <w:right w:val="single" w:sz="12" w:space="0" w:color="auto"/>
            </w:tcBorders>
            <w:vAlign w:val="center"/>
          </w:tcPr>
          <w:p w14:paraId="55444EFE" w14:textId="77777777" w:rsidR="009F0709" w:rsidRPr="004E6B52" w:rsidRDefault="009F0709" w:rsidP="003E08C6">
            <w:pPr>
              <w:jc w:val="center"/>
            </w:pPr>
            <w:r w:rsidRPr="004E6B52">
              <w:t xml:space="preserve">MA, </w:t>
            </w:r>
            <w:proofErr w:type="spellStart"/>
            <w:r w:rsidRPr="004E6B52">
              <w:t>JUMA</w:t>
            </w:r>
            <w:proofErr w:type="spellEnd"/>
            <w:r w:rsidRPr="004E6B52">
              <w:t xml:space="preserve">, </w:t>
            </w:r>
            <w:proofErr w:type="spellStart"/>
            <w:r w:rsidRPr="004E6B52">
              <w:t>JUP</w:t>
            </w:r>
            <w:proofErr w:type="spellEnd"/>
            <w:r w:rsidRPr="004E6B52">
              <w:t xml:space="preserve">, </w:t>
            </w:r>
            <w:proofErr w:type="spellStart"/>
            <w:r w:rsidRPr="004E6B52">
              <w:t>2D</w:t>
            </w:r>
            <w:proofErr w:type="spellEnd"/>
            <w:r w:rsidRPr="004E6B52">
              <w:t xml:space="preserve"> (mini mast arm)</w:t>
            </w:r>
          </w:p>
        </w:tc>
        <w:tc>
          <w:tcPr>
            <w:tcW w:w="2126" w:type="dxa"/>
            <w:tcBorders>
              <w:left w:val="single" w:sz="12" w:space="0" w:color="auto"/>
              <w:right w:val="single" w:sz="12" w:space="0" w:color="auto"/>
            </w:tcBorders>
            <w:vAlign w:val="center"/>
          </w:tcPr>
          <w:p w14:paraId="389741E9" w14:textId="77777777" w:rsidR="009F0709" w:rsidRPr="004E6B52" w:rsidRDefault="009F0709" w:rsidP="003E08C6">
            <w:pPr>
              <w:jc w:val="center"/>
            </w:pPr>
            <w:r w:rsidRPr="004E6B52">
              <w:t>TC-1202</w:t>
            </w:r>
          </w:p>
        </w:tc>
      </w:tr>
      <w:tr w:rsidR="009F0709" w:rsidRPr="004E6B52" w14:paraId="0EC3E19C" w14:textId="77777777" w:rsidTr="00430035">
        <w:trPr>
          <w:jc w:val="center"/>
        </w:trPr>
        <w:tc>
          <w:tcPr>
            <w:tcW w:w="2190" w:type="dxa"/>
            <w:tcBorders>
              <w:left w:val="single" w:sz="12" w:space="0" w:color="auto"/>
              <w:right w:val="single" w:sz="12" w:space="0" w:color="auto"/>
            </w:tcBorders>
            <w:vAlign w:val="center"/>
          </w:tcPr>
          <w:p w14:paraId="2C283A05" w14:textId="77777777" w:rsidR="009F0709" w:rsidRPr="004E6B52" w:rsidRDefault="009F0709" w:rsidP="00430035">
            <w:r w:rsidRPr="004E6B52">
              <w:t>Rag Bolt Assembly</w:t>
            </w:r>
          </w:p>
        </w:tc>
        <w:tc>
          <w:tcPr>
            <w:tcW w:w="3686" w:type="dxa"/>
            <w:tcBorders>
              <w:left w:val="single" w:sz="12" w:space="0" w:color="auto"/>
              <w:right w:val="single" w:sz="12" w:space="0" w:color="auto"/>
            </w:tcBorders>
            <w:vAlign w:val="center"/>
          </w:tcPr>
          <w:p w14:paraId="1E46A909" w14:textId="77777777" w:rsidR="009F0709" w:rsidRPr="004E6B52" w:rsidRDefault="009F0709" w:rsidP="003E08C6">
            <w:pPr>
              <w:jc w:val="center"/>
            </w:pPr>
            <w:r w:rsidRPr="004E6B52">
              <w:t>All poles</w:t>
            </w:r>
          </w:p>
        </w:tc>
        <w:tc>
          <w:tcPr>
            <w:tcW w:w="2126" w:type="dxa"/>
            <w:tcBorders>
              <w:left w:val="single" w:sz="12" w:space="0" w:color="auto"/>
              <w:right w:val="single" w:sz="12" w:space="0" w:color="auto"/>
            </w:tcBorders>
            <w:vAlign w:val="center"/>
          </w:tcPr>
          <w:p w14:paraId="17CF823B" w14:textId="77777777" w:rsidR="009F0709" w:rsidRPr="004E6B52" w:rsidRDefault="009F0709" w:rsidP="003E08C6">
            <w:pPr>
              <w:jc w:val="center"/>
            </w:pPr>
            <w:r w:rsidRPr="004E6B52">
              <w:t>TC-1601</w:t>
            </w:r>
          </w:p>
        </w:tc>
      </w:tr>
      <w:tr w:rsidR="009F0709" w:rsidRPr="004E6B52" w14:paraId="1D9075E2" w14:textId="77777777" w:rsidTr="00430035">
        <w:trPr>
          <w:jc w:val="center"/>
        </w:trPr>
        <w:tc>
          <w:tcPr>
            <w:tcW w:w="2190" w:type="dxa"/>
            <w:tcBorders>
              <w:left w:val="single" w:sz="12" w:space="0" w:color="auto"/>
              <w:right w:val="single" w:sz="12" w:space="0" w:color="auto"/>
            </w:tcBorders>
            <w:vAlign w:val="center"/>
          </w:tcPr>
          <w:p w14:paraId="0BB2DECA" w14:textId="77777777" w:rsidR="009F0709" w:rsidRPr="004E6B52" w:rsidRDefault="009F0709" w:rsidP="00430035">
            <w:r w:rsidRPr="004E6B52">
              <w:t>Controller</w:t>
            </w:r>
          </w:p>
        </w:tc>
        <w:tc>
          <w:tcPr>
            <w:tcW w:w="3686" w:type="dxa"/>
            <w:tcBorders>
              <w:left w:val="single" w:sz="12" w:space="0" w:color="auto"/>
              <w:right w:val="single" w:sz="12" w:space="0" w:color="auto"/>
            </w:tcBorders>
            <w:vAlign w:val="center"/>
          </w:tcPr>
          <w:p w14:paraId="681998F0" w14:textId="77777777" w:rsidR="009F0709" w:rsidRPr="004E6B52" w:rsidRDefault="009F0709" w:rsidP="003E08C6">
            <w:pPr>
              <w:jc w:val="center"/>
            </w:pPr>
            <w:r w:rsidRPr="004E6B52">
              <w:t>Traffic signal controller</w:t>
            </w:r>
          </w:p>
          <w:p w14:paraId="390D19D0" w14:textId="77777777" w:rsidR="009F0709" w:rsidRPr="004E6B52" w:rsidRDefault="009F0709" w:rsidP="003E08C6">
            <w:pPr>
              <w:jc w:val="center"/>
            </w:pPr>
            <w:r w:rsidRPr="004E6B52">
              <w:t>UPS cabinet</w:t>
            </w:r>
          </w:p>
        </w:tc>
        <w:tc>
          <w:tcPr>
            <w:tcW w:w="2126" w:type="dxa"/>
            <w:tcBorders>
              <w:left w:val="single" w:sz="12" w:space="0" w:color="auto"/>
              <w:right w:val="single" w:sz="12" w:space="0" w:color="auto"/>
            </w:tcBorders>
            <w:vAlign w:val="center"/>
          </w:tcPr>
          <w:p w14:paraId="46A4063F" w14:textId="77777777" w:rsidR="009F0709" w:rsidRPr="004E6B52" w:rsidRDefault="009F0709" w:rsidP="003E08C6">
            <w:pPr>
              <w:jc w:val="center"/>
            </w:pPr>
            <w:r w:rsidRPr="004E6B52">
              <w:t>TC-1203</w:t>
            </w:r>
          </w:p>
        </w:tc>
      </w:tr>
      <w:tr w:rsidR="009F0709" w:rsidRPr="004E6B52" w14:paraId="4C39BC87" w14:textId="77777777" w:rsidTr="00430035">
        <w:trPr>
          <w:jc w:val="center"/>
        </w:trPr>
        <w:tc>
          <w:tcPr>
            <w:tcW w:w="2190" w:type="dxa"/>
            <w:tcBorders>
              <w:left w:val="single" w:sz="12" w:space="0" w:color="auto"/>
              <w:right w:val="single" w:sz="12" w:space="0" w:color="auto"/>
            </w:tcBorders>
            <w:vAlign w:val="center"/>
          </w:tcPr>
          <w:p w14:paraId="4A070E28" w14:textId="77777777" w:rsidR="009F0709" w:rsidRPr="004E6B52" w:rsidRDefault="009F0709" w:rsidP="00430035">
            <w:r w:rsidRPr="004E6B52">
              <w:t>Street lighting</w:t>
            </w:r>
          </w:p>
        </w:tc>
        <w:tc>
          <w:tcPr>
            <w:tcW w:w="3686" w:type="dxa"/>
            <w:tcBorders>
              <w:left w:val="single" w:sz="12" w:space="0" w:color="auto"/>
              <w:right w:val="single" w:sz="12" w:space="0" w:color="auto"/>
            </w:tcBorders>
            <w:vAlign w:val="center"/>
          </w:tcPr>
          <w:p w14:paraId="0BB6F112" w14:textId="77777777" w:rsidR="009F0709" w:rsidRPr="004E6B52" w:rsidRDefault="009F0709" w:rsidP="003E08C6">
            <w:pPr>
              <w:jc w:val="center"/>
            </w:pPr>
            <w:r w:rsidRPr="004E6B52">
              <w:t>Distribution box</w:t>
            </w:r>
          </w:p>
        </w:tc>
        <w:tc>
          <w:tcPr>
            <w:tcW w:w="2126" w:type="dxa"/>
            <w:tcBorders>
              <w:left w:val="single" w:sz="12" w:space="0" w:color="auto"/>
              <w:right w:val="single" w:sz="12" w:space="0" w:color="auto"/>
            </w:tcBorders>
            <w:vAlign w:val="center"/>
          </w:tcPr>
          <w:p w14:paraId="044AFF88" w14:textId="77777777" w:rsidR="009F0709" w:rsidRPr="004E6B52" w:rsidRDefault="009F0709" w:rsidP="003E08C6">
            <w:pPr>
              <w:jc w:val="center"/>
            </w:pPr>
            <w:r w:rsidRPr="004E6B52">
              <w:t>TC-1062</w:t>
            </w:r>
          </w:p>
        </w:tc>
      </w:tr>
      <w:tr w:rsidR="009F0709" w:rsidRPr="004E6B52" w14:paraId="4CA38515" w14:textId="77777777" w:rsidTr="00430035">
        <w:trPr>
          <w:jc w:val="center"/>
        </w:trPr>
        <w:tc>
          <w:tcPr>
            <w:tcW w:w="2190" w:type="dxa"/>
            <w:tcBorders>
              <w:left w:val="single" w:sz="12" w:space="0" w:color="auto"/>
              <w:bottom w:val="single" w:sz="12" w:space="0" w:color="auto"/>
              <w:right w:val="single" w:sz="12" w:space="0" w:color="auto"/>
            </w:tcBorders>
            <w:vAlign w:val="center"/>
          </w:tcPr>
          <w:p w14:paraId="5E0262C1" w14:textId="77777777" w:rsidR="009F0709" w:rsidRPr="004E6B52" w:rsidRDefault="009F0709" w:rsidP="00430035">
            <w:r w:rsidRPr="004E6B52">
              <w:t>Rag bolt assembly</w:t>
            </w:r>
          </w:p>
        </w:tc>
        <w:tc>
          <w:tcPr>
            <w:tcW w:w="3686" w:type="dxa"/>
            <w:tcBorders>
              <w:left w:val="single" w:sz="12" w:space="0" w:color="auto"/>
              <w:bottom w:val="single" w:sz="12" w:space="0" w:color="auto"/>
              <w:right w:val="single" w:sz="12" w:space="0" w:color="auto"/>
            </w:tcBorders>
            <w:vAlign w:val="center"/>
          </w:tcPr>
          <w:p w14:paraId="1C936C8B" w14:textId="77777777" w:rsidR="009F0709" w:rsidRPr="004E6B52" w:rsidRDefault="009F0709" w:rsidP="003E08C6">
            <w:pPr>
              <w:jc w:val="center"/>
            </w:pPr>
            <w:r w:rsidRPr="004E6B52">
              <w:t>Traffic signal controller</w:t>
            </w:r>
          </w:p>
        </w:tc>
        <w:tc>
          <w:tcPr>
            <w:tcW w:w="2126" w:type="dxa"/>
            <w:tcBorders>
              <w:left w:val="single" w:sz="12" w:space="0" w:color="auto"/>
              <w:bottom w:val="single" w:sz="12" w:space="0" w:color="auto"/>
              <w:right w:val="single" w:sz="12" w:space="0" w:color="auto"/>
            </w:tcBorders>
            <w:vAlign w:val="center"/>
          </w:tcPr>
          <w:p w14:paraId="5EB7CF96" w14:textId="77777777" w:rsidR="009F0709" w:rsidRPr="004E6B52" w:rsidRDefault="009F0709" w:rsidP="003E08C6">
            <w:pPr>
              <w:jc w:val="center"/>
            </w:pPr>
            <w:r w:rsidRPr="004E6B52">
              <w:t>TC-1603</w:t>
            </w:r>
          </w:p>
        </w:tc>
      </w:tr>
    </w:tbl>
    <w:p w14:paraId="38355D6E" w14:textId="77777777" w:rsidR="009F0709" w:rsidRPr="004E6B52" w:rsidRDefault="009F0709" w:rsidP="009F0709"/>
    <w:p w14:paraId="724E26E4" w14:textId="0F1C0085" w:rsidR="009F0709" w:rsidRPr="004E6B52" w:rsidRDefault="009F0709" w:rsidP="009F0709">
      <w:pPr>
        <w:rPr>
          <w:bCs/>
        </w:rPr>
      </w:pPr>
      <w:r w:rsidRPr="00957F2F">
        <w:rPr>
          <w:b/>
        </w:rPr>
        <w:t>NOTE</w:t>
      </w:r>
      <w:r w:rsidRPr="004E6B52">
        <w:rPr>
          <w:bCs/>
        </w:rPr>
        <w:t xml:space="preserve">: </w:t>
      </w:r>
      <w:r w:rsidR="00957F2F">
        <w:rPr>
          <w:bCs/>
        </w:rPr>
        <w:t xml:space="preserve"> </w:t>
      </w:r>
      <w:r w:rsidRPr="004E6B52">
        <w:rPr>
          <w:bCs/>
        </w:rPr>
        <w:t>Where the Contractor proposes an alternative foundation design to those shown on the DoT (Roads) Standard Drawings, the Contractor shall provide sufficient evidence and proof engineering to the Superintendent to confirm that the proposed footing arrangement is suitable.</w:t>
      </w:r>
    </w:p>
    <w:p w14:paraId="438FC12C" w14:textId="77777777" w:rsidR="009F0709" w:rsidRPr="004E6B52" w:rsidRDefault="009F0709" w:rsidP="00957F2F">
      <w:pPr>
        <w:spacing w:before="200"/>
        <w:ind w:hanging="567"/>
        <w:rPr>
          <w:b/>
        </w:rPr>
      </w:pPr>
      <w:r w:rsidRPr="004E6B52">
        <w:rPr>
          <w:b/>
        </w:rPr>
        <w:t>HP</w:t>
      </w:r>
      <w:r w:rsidRPr="004E6B52">
        <w:rPr>
          <w:b/>
        </w:rPr>
        <w:tab/>
        <w:t xml:space="preserve">Where alternative foundations are proposed, they shall be approved by the </w:t>
      </w:r>
      <w:r>
        <w:rPr>
          <w:b/>
        </w:rPr>
        <w:t>S</w:t>
      </w:r>
      <w:r w:rsidRPr="004E6B52">
        <w:rPr>
          <w:b/>
        </w:rPr>
        <w:t>uperintendent prior to the Contractor installing the foundations.</w:t>
      </w:r>
    </w:p>
    <w:p w14:paraId="01079EB3" w14:textId="64AA9E34" w:rsidR="009F0709" w:rsidRPr="004E6B52" w:rsidRDefault="009F0709" w:rsidP="003300F7">
      <w:pPr>
        <w:spacing w:before="200"/>
      </w:pPr>
      <w:r w:rsidRPr="004E6B52">
        <w:t xml:space="preserve">Wherever possible, when foundations for pedestals and poles are cast into concrete structures, two rag-bolt assemblies shall be installed </w:t>
      </w:r>
      <w:proofErr w:type="gramStart"/>
      <w:r w:rsidRPr="004E6B52">
        <w:t>similar to</w:t>
      </w:r>
      <w:proofErr w:type="gramEnd"/>
      <w:r w:rsidRPr="004E6B52">
        <w:t xml:space="preserve"> the arrangement shown in VicRoads Standard Drawing TC</w:t>
      </w:r>
      <w:r w:rsidR="003300F7">
        <w:noBreakHyphen/>
      </w:r>
      <w:r w:rsidRPr="004E6B52">
        <w:t>1202.</w:t>
      </w:r>
    </w:p>
    <w:p w14:paraId="2501398F" w14:textId="77777777" w:rsidR="009F0709" w:rsidRPr="004E6B52" w:rsidRDefault="009F0709" w:rsidP="003300F7">
      <w:pPr>
        <w:spacing w:before="200"/>
        <w:ind w:hanging="567"/>
        <w:rPr>
          <w:b/>
        </w:rPr>
      </w:pPr>
      <w:r w:rsidRPr="004E6B52">
        <w:rPr>
          <w:b/>
        </w:rPr>
        <w:t>HP</w:t>
      </w:r>
      <w:r w:rsidRPr="004E6B52">
        <w:rPr>
          <w:b/>
        </w:rPr>
        <w:tab/>
        <w:t>All conduit, pit and foundation works shall be inspected by the Superintendent prior to the Contractor covering the works.</w:t>
      </w:r>
    </w:p>
    <w:p w14:paraId="2984C75D" w14:textId="65E0F813" w:rsidR="002352E2" w:rsidRDefault="002352E2" w:rsidP="00BB76E4">
      <w:pPr>
        <w:rPr>
          <w:lang w:val="en-AU"/>
        </w:rPr>
      </w:pPr>
    </w:p>
    <w:p w14:paraId="0299E113" w14:textId="645C4627" w:rsidR="002352E2" w:rsidRDefault="002352E2" w:rsidP="00BB76E4">
      <w:pPr>
        <w:rPr>
          <w:lang w:val="en-AU"/>
        </w:rPr>
      </w:pPr>
    </w:p>
    <w:p w14:paraId="77FFB387" w14:textId="77777777" w:rsidR="004C2DB0" w:rsidRPr="004E6B52" w:rsidRDefault="004C2DB0" w:rsidP="004C2DB0">
      <w:pPr>
        <w:pStyle w:val="Heading3SS"/>
      </w:pPr>
      <w:r w:rsidRPr="004E6B52">
        <w:t>730.12</w:t>
      </w:r>
      <w:r w:rsidRPr="004E6B52">
        <w:tab/>
        <w:t>BRIDGE DECKS AND OTHER CONCRETE STRUCTURES</w:t>
      </w:r>
    </w:p>
    <w:p w14:paraId="72310CE8" w14:textId="786105B8" w:rsidR="004C2DB0" w:rsidRDefault="004C2DB0" w:rsidP="004C2DB0">
      <w:pPr>
        <w:spacing w:before="200"/>
        <w:rPr>
          <w:lang w:val="en-AU"/>
        </w:rPr>
      </w:pPr>
      <w:r w:rsidRPr="004E6B52">
        <w:rPr>
          <w:lang w:val="en-AU"/>
        </w:rPr>
        <w:t>Where traffic signals are to be installed onto a bridge deck or other concrete structure and the thickness of the bridge deck does not allow for the standard conduit, pit and foundation arrangements, the following process shall be followed.</w:t>
      </w:r>
    </w:p>
    <w:p w14:paraId="3D256B9D" w14:textId="77777777" w:rsidR="004C2DB0" w:rsidRPr="004E6B52" w:rsidRDefault="004C2DB0" w:rsidP="004C2DB0">
      <w:pPr>
        <w:rPr>
          <w:lang w:val="en-AU"/>
        </w:rPr>
      </w:pPr>
    </w:p>
    <w:p w14:paraId="5EC9201B" w14:textId="77777777" w:rsidR="004C2DB0" w:rsidRPr="004E6B52" w:rsidRDefault="004C2DB0" w:rsidP="004C2DB0">
      <w:pPr>
        <w:pStyle w:val="Heading5SS"/>
      </w:pPr>
      <w:r w:rsidRPr="004E6B52">
        <w:t>(a)</w:t>
      </w:r>
      <w:r w:rsidRPr="004E6B52">
        <w:tab/>
        <w:t>Conduits</w:t>
      </w:r>
    </w:p>
    <w:p w14:paraId="3FE44886" w14:textId="77777777" w:rsidR="004C2DB0" w:rsidRPr="004E6B52" w:rsidRDefault="004C2DB0" w:rsidP="004C2DB0">
      <w:pPr>
        <w:spacing w:before="160"/>
        <w:ind w:left="454"/>
      </w:pPr>
      <w:r w:rsidRPr="004E6B52">
        <w:t>Where conduits are required to be placed within a bridge deck, or other concrete structure, and the standard conduit size or depth of cover is not achievable, alternative conduit arrangements may be considered.</w:t>
      </w:r>
    </w:p>
    <w:p w14:paraId="418E237E" w14:textId="77777777" w:rsidR="004C2DB0" w:rsidRPr="004E6B52" w:rsidRDefault="004C2DB0" w:rsidP="004C2DB0">
      <w:pPr>
        <w:spacing w:before="160"/>
        <w:ind w:left="454"/>
      </w:pPr>
      <w:r w:rsidRPr="004E6B52">
        <w:t>A reduced diameter conduit may be considered where additional quantity of conduits is provided to compensate for the reduced capacity.</w:t>
      </w:r>
    </w:p>
    <w:p w14:paraId="31ACB966" w14:textId="77777777" w:rsidR="004C2DB0" w:rsidRPr="004E6B52" w:rsidRDefault="004C2DB0" w:rsidP="004C2DB0">
      <w:pPr>
        <w:spacing w:before="160"/>
        <w:ind w:left="454"/>
      </w:pPr>
      <w:r w:rsidRPr="004E6B52">
        <w:t>Any variation to standard conduit arrangements must be approved by the Superintendent prior to installation.</w:t>
      </w:r>
    </w:p>
    <w:p w14:paraId="4A513B45" w14:textId="77777777" w:rsidR="004C2DB0" w:rsidRPr="004E6B52" w:rsidRDefault="004C2DB0" w:rsidP="004C2DB0"/>
    <w:p w14:paraId="295BAF44" w14:textId="77777777" w:rsidR="004C2DB0" w:rsidRPr="004E6B52" w:rsidRDefault="004C2DB0" w:rsidP="004C2DB0">
      <w:pPr>
        <w:pStyle w:val="Heading5SS"/>
      </w:pPr>
      <w:r w:rsidRPr="004E6B52">
        <w:t>(b)</w:t>
      </w:r>
      <w:r w:rsidRPr="004E6B52">
        <w:tab/>
        <w:t>Pits</w:t>
      </w:r>
    </w:p>
    <w:p w14:paraId="184E2D9E" w14:textId="77777777" w:rsidR="004C2DB0" w:rsidRPr="004E6B52" w:rsidRDefault="004C2DB0" w:rsidP="004C2DB0">
      <w:pPr>
        <w:spacing w:before="160"/>
        <w:ind w:left="454"/>
      </w:pPr>
      <w:r w:rsidRPr="004E6B52">
        <w:t>Where pits are required to be placed within a bridge deck, or other concrete structure, the pits may be shallower than standard where standard depth is not achievable or smaller where a standard pit is not achievable.</w:t>
      </w:r>
    </w:p>
    <w:p w14:paraId="4144A9C0" w14:textId="77777777" w:rsidR="004C2DB0" w:rsidRPr="004E6B52" w:rsidRDefault="004C2DB0" w:rsidP="004C2DB0">
      <w:pPr>
        <w:spacing w:before="160"/>
        <w:ind w:left="454"/>
      </w:pPr>
      <w:r w:rsidRPr="004E6B52">
        <w:t>Any variation to a standard pit arrangement must be approved by the Superintendent prior to installation.</w:t>
      </w:r>
    </w:p>
    <w:p w14:paraId="0230F29C" w14:textId="6A8835D7" w:rsidR="004C2DB0" w:rsidRPr="004E6B52" w:rsidRDefault="00E8101C" w:rsidP="004C2DB0">
      <w:r>
        <w:rPr>
          <w:noProof/>
          <w:snapToGrid/>
        </w:rPr>
        <w:pict w14:anchorId="5CFDC7A9">
          <v:shape id="_x0000_s1076" type="#_x0000_t202" style="position:absolute;margin-left:68.6pt;margin-top:779.65pt;width:481.9pt;height:36.85pt;z-index:-251637248;mso-wrap-distance-top:5.65pt;mso-position-horizontal:absolute;mso-position-horizontal-relative:page;mso-position-vertical:absolute;mso-position-vertical-relative:page" stroked="f">
            <v:textbox style="mso-next-textbox:#_x0000_s1076" inset="0,,0">
              <w:txbxContent>
                <w:p w14:paraId="79FDC692" w14:textId="48875359" w:rsidR="000A1A0F" w:rsidRDefault="000A1A0F" w:rsidP="00F64DEC">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17B7B9D1" w14:textId="33184458" w:rsidR="000A1A0F" w:rsidRDefault="000A1A0F" w:rsidP="00F64DEC">
                  <w:pPr>
                    <w:jc w:val="right"/>
                  </w:pPr>
                  <w:r>
                    <w:t>Section 730 (Page 11 of 27)</w:t>
                  </w:r>
                </w:p>
              </w:txbxContent>
            </v:textbox>
            <w10:wrap anchorx="page" anchory="page"/>
            <w10:anchorlock/>
          </v:shape>
        </w:pict>
      </w:r>
      <w:r w:rsidR="004C2DB0">
        <w:br w:type="page"/>
      </w:r>
    </w:p>
    <w:p w14:paraId="2AD80591" w14:textId="77777777" w:rsidR="004C2DB0" w:rsidRPr="004E6B52" w:rsidRDefault="004C2DB0" w:rsidP="004C2DB0">
      <w:pPr>
        <w:pStyle w:val="Heading5SS"/>
      </w:pPr>
      <w:r w:rsidRPr="004E6B52">
        <w:t>(c)</w:t>
      </w:r>
      <w:r w:rsidRPr="004E6B52">
        <w:tab/>
        <w:t>Foundations</w:t>
      </w:r>
    </w:p>
    <w:p w14:paraId="71A230E3" w14:textId="77777777" w:rsidR="004C2DB0" w:rsidRPr="004E6B52" w:rsidRDefault="004C2DB0" w:rsidP="004C2DB0">
      <w:pPr>
        <w:spacing w:before="160"/>
        <w:ind w:left="454"/>
      </w:pPr>
      <w:r w:rsidRPr="004E6B52">
        <w:t xml:space="preserve">Where foundations are required to be placed within a bridge deck, or other concrete structure and the standard foundation or rag-bolt assembly is not achievable, an alternative foundation </w:t>
      </w:r>
      <w:r>
        <w:t>will be required</w:t>
      </w:r>
      <w:r w:rsidRPr="004E6B52">
        <w:t>.</w:t>
      </w:r>
    </w:p>
    <w:p w14:paraId="38505BD6" w14:textId="77777777" w:rsidR="004C2DB0" w:rsidRPr="004E6B52" w:rsidRDefault="004C2DB0" w:rsidP="004C2DB0">
      <w:pPr>
        <w:spacing w:before="160"/>
        <w:ind w:left="454"/>
      </w:pPr>
      <w:r w:rsidRPr="004E6B52">
        <w:t>Any alternative foundation arrangement shall be proof engineered and approved by the Superintendent prior to installation.</w:t>
      </w:r>
    </w:p>
    <w:p w14:paraId="42FC4579" w14:textId="66E55DD3" w:rsidR="002352E2" w:rsidRDefault="002352E2" w:rsidP="00BB76E4">
      <w:pPr>
        <w:rPr>
          <w:lang w:val="en-AU"/>
        </w:rPr>
      </w:pPr>
    </w:p>
    <w:p w14:paraId="084D43F8" w14:textId="77777777" w:rsidR="00891155" w:rsidRDefault="00891155" w:rsidP="00BB76E4">
      <w:pPr>
        <w:rPr>
          <w:lang w:val="en-AU"/>
        </w:rPr>
      </w:pPr>
    </w:p>
    <w:p w14:paraId="404C8C8A" w14:textId="77777777" w:rsidR="00891155" w:rsidRPr="004E6B52" w:rsidRDefault="00891155" w:rsidP="00891155">
      <w:pPr>
        <w:pStyle w:val="Heading3SS"/>
      </w:pPr>
      <w:r w:rsidRPr="004E6B52">
        <w:t>730.13</w:t>
      </w:r>
      <w:r w:rsidRPr="004E6B52">
        <w:tab/>
        <w:t>CONSTRUCTION OF CONCRETE FOUNDATIONS</w:t>
      </w:r>
    </w:p>
    <w:p w14:paraId="64F9CC74" w14:textId="1BA7F379" w:rsidR="00891155" w:rsidRPr="004E6B52" w:rsidRDefault="00891155" w:rsidP="00891155">
      <w:pPr>
        <w:spacing w:before="200"/>
      </w:pPr>
      <w:r w:rsidRPr="004E6B52">
        <w:t>Concrete used in foundations shall be constructed in accordance with the requirements of Section</w:t>
      </w:r>
      <w:r>
        <w:t> </w:t>
      </w:r>
      <w:r w:rsidRPr="004E6B52">
        <w:t xml:space="preserve">610 using a minimum concrete grade of </w:t>
      </w:r>
      <w:proofErr w:type="spellStart"/>
      <w:r w:rsidRPr="004E6B52">
        <w:t>VR330</w:t>
      </w:r>
      <w:proofErr w:type="spellEnd"/>
      <w:r w:rsidRPr="004E6B52">
        <w:t>/32.</w:t>
      </w:r>
    </w:p>
    <w:p w14:paraId="5C536B55" w14:textId="0C531311" w:rsidR="00891155" w:rsidRPr="004E6B52" w:rsidRDefault="00891155" w:rsidP="00891155">
      <w:pPr>
        <w:spacing w:before="200"/>
      </w:pPr>
      <w:r w:rsidRPr="004E6B52">
        <w:t>Concrete placed in a bored pile foundation bore hole shall be poured as specified in Section</w:t>
      </w:r>
      <w:r>
        <w:t> </w:t>
      </w:r>
      <w:r w:rsidRPr="004E6B52">
        <w:t>610.18(a).</w:t>
      </w:r>
    </w:p>
    <w:p w14:paraId="2BDEFB5B" w14:textId="60596A02" w:rsidR="00891155" w:rsidRPr="004E6B52" w:rsidRDefault="00891155" w:rsidP="00891155">
      <w:pPr>
        <w:spacing w:before="200"/>
      </w:pPr>
      <w:r w:rsidRPr="004E6B52">
        <w:t>Sampling of concrete shall be carried out in accordance with Section</w:t>
      </w:r>
      <w:r>
        <w:t> </w:t>
      </w:r>
      <w:r w:rsidRPr="004E6B52">
        <w:t>610.16.  The frequency of sampling shall be in accordance with Section</w:t>
      </w:r>
      <w:r>
        <w:t> </w:t>
      </w:r>
      <w:r w:rsidRPr="004E6B52">
        <w:t>610, Table</w:t>
      </w:r>
      <w:r>
        <w:t> </w:t>
      </w:r>
      <w:r w:rsidRPr="004E6B52">
        <w:t>610.161.  For information, Table</w:t>
      </w:r>
      <w:r>
        <w:t> </w:t>
      </w:r>
      <w:r w:rsidRPr="004E6B52">
        <w:t>730.131 has been included (This is a reproduction of Table</w:t>
      </w:r>
      <w:r>
        <w:t> </w:t>
      </w:r>
      <w:r w:rsidRPr="004E6B52">
        <w:t>610.161).</w:t>
      </w:r>
    </w:p>
    <w:p w14:paraId="386A6A4C" w14:textId="1B96DF63" w:rsidR="00891155" w:rsidRPr="004E6B52" w:rsidRDefault="00891155" w:rsidP="00891155">
      <w:pPr>
        <w:spacing w:before="160" w:after="80"/>
        <w:jc w:val="both"/>
        <w:rPr>
          <w:rStyle w:val="Strong"/>
        </w:rPr>
      </w:pPr>
      <w:r w:rsidRPr="004E6B52">
        <w:rPr>
          <w:rStyle w:val="Strong"/>
        </w:rPr>
        <w:t xml:space="preserve">Table </w:t>
      </w:r>
      <w:proofErr w:type="gramStart"/>
      <w:r w:rsidRPr="004E6B52">
        <w:rPr>
          <w:rStyle w:val="Strong"/>
        </w:rPr>
        <w:t>730.131</w:t>
      </w:r>
      <w:r w:rsidR="00734FFE">
        <w:rPr>
          <w:rStyle w:val="Strong"/>
        </w:rPr>
        <w:t xml:space="preserve"> </w:t>
      </w:r>
      <w:r w:rsidRPr="004E6B52">
        <w:rPr>
          <w:rStyle w:val="Strong"/>
        </w:rPr>
        <w:t xml:space="preserve"> Frequency</w:t>
      </w:r>
      <w:proofErr w:type="gramEnd"/>
      <w:r w:rsidRPr="004E6B52">
        <w:rPr>
          <w:rStyle w:val="Strong"/>
        </w:rPr>
        <w:t xml:space="preserve"> of concrete sampling</w:t>
      </w:r>
    </w:p>
    <w:tbl>
      <w:tblPr>
        <w:tblW w:w="0" w:type="auto"/>
        <w:jc w:val="center"/>
        <w:tblLayout w:type="fixed"/>
        <w:tblCellMar>
          <w:top w:w="102" w:type="dxa"/>
          <w:left w:w="85" w:type="dxa"/>
          <w:bottom w:w="57" w:type="dxa"/>
          <w:right w:w="85" w:type="dxa"/>
        </w:tblCellMar>
        <w:tblLook w:val="0000" w:firstRow="0" w:lastRow="0" w:firstColumn="0" w:lastColumn="0" w:noHBand="0" w:noVBand="0"/>
      </w:tblPr>
      <w:tblGrid>
        <w:gridCol w:w="2157"/>
        <w:gridCol w:w="1441"/>
      </w:tblGrid>
      <w:tr w:rsidR="00891155" w:rsidRPr="004E6B52" w14:paraId="0840D283" w14:textId="77777777" w:rsidTr="003E08C6">
        <w:trPr>
          <w:jc w:val="center"/>
        </w:trPr>
        <w:tc>
          <w:tcPr>
            <w:tcW w:w="2157" w:type="dxa"/>
            <w:tcBorders>
              <w:top w:val="single" w:sz="12" w:space="0" w:color="auto"/>
              <w:left w:val="single" w:sz="12" w:space="0" w:color="auto"/>
              <w:bottom w:val="single" w:sz="12" w:space="0" w:color="auto"/>
            </w:tcBorders>
            <w:vAlign w:val="center"/>
          </w:tcPr>
          <w:p w14:paraId="657CB435" w14:textId="77777777" w:rsidR="00891155" w:rsidRPr="004E6B52" w:rsidRDefault="00891155" w:rsidP="003E08C6">
            <w:pPr>
              <w:jc w:val="center"/>
              <w:rPr>
                <w:b/>
              </w:rPr>
            </w:pPr>
            <w:r w:rsidRPr="004E6B52">
              <w:rPr>
                <w:b/>
              </w:rPr>
              <w:t>Volume Cast in One Continuous Operation</w:t>
            </w:r>
          </w:p>
          <w:p w14:paraId="7C1A43D8" w14:textId="77777777" w:rsidR="00891155" w:rsidRPr="004E6B52" w:rsidRDefault="00891155" w:rsidP="003E08C6">
            <w:pPr>
              <w:jc w:val="center"/>
              <w:rPr>
                <w:b/>
              </w:rPr>
            </w:pPr>
            <w:r w:rsidRPr="004E6B52">
              <w:rPr>
                <w:b/>
              </w:rPr>
              <w:t xml:space="preserve">(cubic </w:t>
            </w:r>
            <w:proofErr w:type="spellStart"/>
            <w:r w:rsidRPr="004E6B52">
              <w:rPr>
                <w:b/>
              </w:rPr>
              <w:t>metre</w:t>
            </w:r>
            <w:proofErr w:type="spellEnd"/>
            <w:r w:rsidRPr="004E6B52">
              <w:rPr>
                <w:b/>
              </w:rPr>
              <w:t>)</w:t>
            </w:r>
          </w:p>
        </w:tc>
        <w:tc>
          <w:tcPr>
            <w:tcW w:w="1441" w:type="dxa"/>
            <w:tcBorders>
              <w:top w:val="single" w:sz="12" w:space="0" w:color="auto"/>
              <w:left w:val="single" w:sz="7" w:space="0" w:color="auto"/>
              <w:bottom w:val="single" w:sz="12" w:space="0" w:color="auto"/>
              <w:right w:val="single" w:sz="12" w:space="0" w:color="auto"/>
            </w:tcBorders>
            <w:vAlign w:val="center"/>
          </w:tcPr>
          <w:p w14:paraId="16A9B992" w14:textId="77777777" w:rsidR="00891155" w:rsidRPr="004E6B52" w:rsidRDefault="00891155" w:rsidP="003E08C6">
            <w:pPr>
              <w:jc w:val="center"/>
              <w:rPr>
                <w:b/>
              </w:rPr>
            </w:pPr>
            <w:r w:rsidRPr="004E6B52">
              <w:rPr>
                <w:b/>
              </w:rPr>
              <w:t>Minimum Number of Samples</w:t>
            </w:r>
          </w:p>
        </w:tc>
      </w:tr>
      <w:tr w:rsidR="00891155" w:rsidRPr="004E6B52" w14:paraId="7071E382" w14:textId="77777777" w:rsidTr="003E08C6">
        <w:trPr>
          <w:jc w:val="center"/>
        </w:trPr>
        <w:tc>
          <w:tcPr>
            <w:tcW w:w="2157" w:type="dxa"/>
            <w:tcBorders>
              <w:top w:val="single" w:sz="12" w:space="0" w:color="auto"/>
              <w:left w:val="single" w:sz="12" w:space="0" w:color="auto"/>
            </w:tcBorders>
          </w:tcPr>
          <w:p w14:paraId="39D88F1B" w14:textId="77777777" w:rsidR="00891155" w:rsidRPr="004E6B52" w:rsidRDefault="00891155" w:rsidP="003E08C6">
            <w:pPr>
              <w:jc w:val="center"/>
            </w:pPr>
            <w:r w:rsidRPr="004E6B52">
              <w:t>0 to 10</w:t>
            </w:r>
          </w:p>
        </w:tc>
        <w:tc>
          <w:tcPr>
            <w:tcW w:w="1441" w:type="dxa"/>
            <w:tcBorders>
              <w:top w:val="single" w:sz="12" w:space="0" w:color="auto"/>
              <w:left w:val="single" w:sz="7" w:space="0" w:color="auto"/>
              <w:right w:val="single" w:sz="12" w:space="0" w:color="auto"/>
            </w:tcBorders>
          </w:tcPr>
          <w:p w14:paraId="43F6DC65" w14:textId="77777777" w:rsidR="00891155" w:rsidRPr="004E6B52" w:rsidRDefault="00891155" w:rsidP="003E08C6">
            <w:pPr>
              <w:jc w:val="center"/>
            </w:pPr>
            <w:r w:rsidRPr="004E6B52">
              <w:t>1</w:t>
            </w:r>
          </w:p>
        </w:tc>
      </w:tr>
      <w:tr w:rsidR="00891155" w:rsidRPr="004E6B52" w14:paraId="3132E88B" w14:textId="77777777" w:rsidTr="003E08C6">
        <w:trPr>
          <w:jc w:val="center"/>
        </w:trPr>
        <w:tc>
          <w:tcPr>
            <w:tcW w:w="2157" w:type="dxa"/>
            <w:tcBorders>
              <w:left w:val="single" w:sz="12" w:space="0" w:color="auto"/>
            </w:tcBorders>
          </w:tcPr>
          <w:p w14:paraId="5C31E3BE" w14:textId="77777777" w:rsidR="00891155" w:rsidRPr="004E6B52" w:rsidRDefault="00891155" w:rsidP="003E08C6">
            <w:pPr>
              <w:jc w:val="center"/>
            </w:pPr>
            <w:r w:rsidRPr="004E6B52">
              <w:t>10 to 25</w:t>
            </w:r>
          </w:p>
        </w:tc>
        <w:tc>
          <w:tcPr>
            <w:tcW w:w="1441" w:type="dxa"/>
            <w:tcBorders>
              <w:left w:val="single" w:sz="7" w:space="0" w:color="auto"/>
              <w:right w:val="single" w:sz="12" w:space="0" w:color="auto"/>
            </w:tcBorders>
          </w:tcPr>
          <w:p w14:paraId="00FAD10F" w14:textId="77777777" w:rsidR="00891155" w:rsidRPr="004E6B52" w:rsidRDefault="00891155" w:rsidP="003E08C6">
            <w:pPr>
              <w:jc w:val="center"/>
            </w:pPr>
            <w:r w:rsidRPr="004E6B52">
              <w:t>2</w:t>
            </w:r>
          </w:p>
        </w:tc>
      </w:tr>
      <w:tr w:rsidR="00891155" w:rsidRPr="004E6B52" w14:paraId="347506B2" w14:textId="77777777" w:rsidTr="003E08C6">
        <w:trPr>
          <w:jc w:val="center"/>
        </w:trPr>
        <w:tc>
          <w:tcPr>
            <w:tcW w:w="2157" w:type="dxa"/>
            <w:tcBorders>
              <w:left w:val="single" w:sz="12" w:space="0" w:color="auto"/>
            </w:tcBorders>
          </w:tcPr>
          <w:p w14:paraId="090FE9E7" w14:textId="77777777" w:rsidR="00891155" w:rsidRPr="004E6B52" w:rsidRDefault="00891155" w:rsidP="003E08C6">
            <w:pPr>
              <w:jc w:val="center"/>
            </w:pPr>
            <w:r w:rsidRPr="004E6B52">
              <w:t>25 to 50</w:t>
            </w:r>
          </w:p>
        </w:tc>
        <w:tc>
          <w:tcPr>
            <w:tcW w:w="1441" w:type="dxa"/>
            <w:tcBorders>
              <w:left w:val="single" w:sz="7" w:space="0" w:color="auto"/>
              <w:right w:val="single" w:sz="12" w:space="0" w:color="auto"/>
            </w:tcBorders>
          </w:tcPr>
          <w:p w14:paraId="428CF3E2" w14:textId="77777777" w:rsidR="00891155" w:rsidRPr="004E6B52" w:rsidRDefault="00891155" w:rsidP="003E08C6">
            <w:pPr>
              <w:jc w:val="center"/>
            </w:pPr>
            <w:r w:rsidRPr="004E6B52">
              <w:t>3</w:t>
            </w:r>
          </w:p>
        </w:tc>
      </w:tr>
      <w:tr w:rsidR="00891155" w:rsidRPr="004E6B52" w14:paraId="7CC3203C" w14:textId="77777777" w:rsidTr="003E08C6">
        <w:trPr>
          <w:jc w:val="center"/>
        </w:trPr>
        <w:tc>
          <w:tcPr>
            <w:tcW w:w="2157" w:type="dxa"/>
            <w:tcBorders>
              <w:left w:val="single" w:sz="12" w:space="0" w:color="auto"/>
              <w:bottom w:val="single" w:sz="12" w:space="0" w:color="auto"/>
            </w:tcBorders>
          </w:tcPr>
          <w:p w14:paraId="088EB7E1" w14:textId="77777777" w:rsidR="00891155" w:rsidRPr="004E6B52" w:rsidRDefault="00891155" w:rsidP="003E08C6">
            <w:pPr>
              <w:jc w:val="center"/>
            </w:pPr>
            <w:r w:rsidRPr="004E6B52">
              <w:t>50 to 100</w:t>
            </w:r>
          </w:p>
        </w:tc>
        <w:tc>
          <w:tcPr>
            <w:tcW w:w="1441" w:type="dxa"/>
            <w:tcBorders>
              <w:left w:val="single" w:sz="7" w:space="0" w:color="auto"/>
              <w:bottom w:val="single" w:sz="12" w:space="0" w:color="auto"/>
              <w:right w:val="single" w:sz="12" w:space="0" w:color="auto"/>
            </w:tcBorders>
          </w:tcPr>
          <w:p w14:paraId="6630E4B7" w14:textId="77777777" w:rsidR="00891155" w:rsidRPr="004E6B52" w:rsidRDefault="00891155" w:rsidP="003E08C6">
            <w:pPr>
              <w:jc w:val="center"/>
            </w:pPr>
            <w:r w:rsidRPr="004E6B52">
              <w:t>4</w:t>
            </w:r>
          </w:p>
        </w:tc>
      </w:tr>
    </w:tbl>
    <w:p w14:paraId="64B8A33E" w14:textId="77777777" w:rsidR="00891155" w:rsidRPr="004E6B52" w:rsidRDefault="00891155" w:rsidP="00891155">
      <w:pPr>
        <w:jc w:val="center"/>
      </w:pPr>
      <w:r w:rsidRPr="004E6B52">
        <w:t>Note: This is a reproduction of Table 610.161</w:t>
      </w:r>
    </w:p>
    <w:p w14:paraId="1A5B6EB2" w14:textId="77777777" w:rsidR="00891155" w:rsidRDefault="00891155" w:rsidP="00891155">
      <w:pPr>
        <w:rPr>
          <w:lang w:val="en-AU"/>
        </w:rPr>
      </w:pPr>
    </w:p>
    <w:p w14:paraId="40B26F17" w14:textId="77777777" w:rsidR="00891155" w:rsidRDefault="00891155" w:rsidP="00891155">
      <w:pPr>
        <w:rPr>
          <w:lang w:val="en-AU"/>
        </w:rPr>
      </w:pPr>
    </w:p>
    <w:p w14:paraId="09D60996" w14:textId="77777777" w:rsidR="002D25D1" w:rsidRPr="008D4BD9" w:rsidRDefault="002D25D1" w:rsidP="002D25D1">
      <w:pPr>
        <w:pStyle w:val="Heading3SS"/>
      </w:pPr>
      <w:r>
        <w:t>730.14</w:t>
      </w:r>
      <w:r w:rsidRPr="008D4BD9">
        <w:tab/>
        <w:t>TRAFFIC SIGNAL HARDWARE</w:t>
      </w:r>
    </w:p>
    <w:p w14:paraId="25143D5D" w14:textId="77777777" w:rsidR="002D25D1" w:rsidRPr="00C418E7" w:rsidRDefault="002D25D1" w:rsidP="003E08C6">
      <w:pPr>
        <w:spacing w:before="200"/>
      </w:pPr>
      <w:r w:rsidRPr="00C418E7">
        <w:t>All traffic signal hardware shall be Type Approved.</w:t>
      </w:r>
    </w:p>
    <w:p w14:paraId="78EE777E" w14:textId="2D7DB70B" w:rsidR="002D25D1" w:rsidRPr="00C418E7" w:rsidRDefault="002D25D1" w:rsidP="003E08C6">
      <w:pPr>
        <w:spacing w:before="200"/>
      </w:pPr>
      <w:r w:rsidRPr="00C418E7">
        <w:t xml:space="preserve">Individual contract documents shall specify whether the traffic signals are LV or </w:t>
      </w:r>
      <w:proofErr w:type="spellStart"/>
      <w:r w:rsidRPr="00C418E7">
        <w:t>ELV</w:t>
      </w:r>
      <w:proofErr w:type="spellEnd"/>
      <w:r w:rsidRPr="00C418E7">
        <w:t xml:space="preserve">.  The Contractor shall ensure all supplied traffic signal hardware is suitable for the specified voltage.  For details of </w:t>
      </w:r>
      <w:proofErr w:type="spellStart"/>
      <w:r w:rsidRPr="00C418E7">
        <w:t>ELV</w:t>
      </w:r>
      <w:proofErr w:type="spellEnd"/>
      <w:r w:rsidRPr="00C418E7">
        <w:t xml:space="preserve"> traffic signal hardware requirements see Specification </w:t>
      </w:r>
      <w:proofErr w:type="spellStart"/>
      <w:r w:rsidRPr="00C418E7">
        <w:t>TCS</w:t>
      </w:r>
      <w:proofErr w:type="spellEnd"/>
      <w:r w:rsidR="003E08C6">
        <w:t> </w:t>
      </w:r>
      <w:r w:rsidRPr="00C418E7">
        <w:t>038.</w:t>
      </w:r>
    </w:p>
    <w:p w14:paraId="78B9D1CB" w14:textId="7A32955F" w:rsidR="002D25D1" w:rsidRPr="00C418E7" w:rsidRDefault="002D25D1" w:rsidP="003E08C6">
      <w:pPr>
        <w:spacing w:before="200"/>
      </w:pPr>
      <w:r w:rsidRPr="00C418E7">
        <w:t xml:space="preserve">The Contractor shall ensure that the combination of </w:t>
      </w:r>
      <w:proofErr w:type="spellStart"/>
      <w:r w:rsidRPr="00C418E7">
        <w:t>ELV</w:t>
      </w:r>
      <w:proofErr w:type="spellEnd"/>
      <w:r w:rsidRPr="00C418E7">
        <w:t xml:space="preserve"> lanterns and traffic signal controller are compatible. For details of compatibility see </w:t>
      </w:r>
      <w:proofErr w:type="spellStart"/>
      <w:r w:rsidRPr="00C418E7">
        <w:t>TCG</w:t>
      </w:r>
      <w:proofErr w:type="spellEnd"/>
      <w:r w:rsidR="003E08C6">
        <w:t> </w:t>
      </w:r>
      <w:r w:rsidRPr="00C418E7">
        <w:t>018.</w:t>
      </w:r>
    </w:p>
    <w:p w14:paraId="0BB243D2" w14:textId="77777777" w:rsidR="002D25D1" w:rsidRPr="008E2908" w:rsidRDefault="002D25D1" w:rsidP="002D25D1"/>
    <w:p w14:paraId="50E0987E" w14:textId="77777777" w:rsidR="002D25D1" w:rsidRPr="009A090B" w:rsidRDefault="002D25D1" w:rsidP="003E08C6">
      <w:pPr>
        <w:pStyle w:val="Heading5SS"/>
      </w:pPr>
      <w:r w:rsidRPr="009A090B">
        <w:t>(a)</w:t>
      </w:r>
      <w:r w:rsidRPr="009A090B">
        <w:tab/>
      </w:r>
      <w:r>
        <w:t>Standing of Pedestals and Poles</w:t>
      </w:r>
    </w:p>
    <w:p w14:paraId="66A5E10E" w14:textId="77777777" w:rsidR="002D25D1" w:rsidRDefault="002D25D1" w:rsidP="00681EE3">
      <w:pPr>
        <w:tabs>
          <w:tab w:val="left" w:pos="993"/>
        </w:tabs>
        <w:spacing w:before="120"/>
        <w:ind w:left="993" w:hanging="539"/>
        <w:rPr>
          <w:lang w:eastAsia="en-AU"/>
        </w:rPr>
      </w:pPr>
      <w:r>
        <w:rPr>
          <w:lang w:eastAsia="en-AU"/>
        </w:rPr>
        <w:t>P</w:t>
      </w:r>
      <w:r w:rsidRPr="00054CB6">
        <w:rPr>
          <w:lang w:eastAsia="en-AU"/>
        </w:rPr>
        <w:t>edestals and poles shall be installed in accordance with the following requirements:</w:t>
      </w:r>
    </w:p>
    <w:p w14:paraId="18EFE5BA" w14:textId="21E88EB7" w:rsidR="002D25D1" w:rsidRDefault="00681EE3" w:rsidP="00681EE3">
      <w:pPr>
        <w:tabs>
          <w:tab w:val="left" w:pos="993"/>
        </w:tabs>
        <w:spacing w:before="120"/>
        <w:ind w:left="993" w:hanging="539"/>
      </w:pPr>
      <w:r>
        <w:t>(1)</w:t>
      </w:r>
      <w:r>
        <w:tab/>
      </w:r>
      <w:r w:rsidR="003E08C6">
        <w:t>f</w:t>
      </w:r>
      <w:r w:rsidR="002D25D1">
        <w:t xml:space="preserve">or all new and major remodels, all Type 2 pedestals shall be </w:t>
      </w:r>
      <w:proofErr w:type="spellStart"/>
      <w:r w:rsidR="002D25D1">
        <w:t>2B</w:t>
      </w:r>
      <w:proofErr w:type="spellEnd"/>
    </w:p>
    <w:p w14:paraId="464CBF53" w14:textId="01D5E881" w:rsidR="002D25D1" w:rsidRDefault="00681EE3" w:rsidP="00681EE3">
      <w:pPr>
        <w:tabs>
          <w:tab w:val="left" w:pos="993"/>
        </w:tabs>
        <w:spacing w:before="120"/>
        <w:ind w:left="993" w:hanging="539"/>
      </w:pPr>
      <w:r>
        <w:t>(2)</w:t>
      </w:r>
      <w:r>
        <w:tab/>
      </w:r>
      <w:r w:rsidR="003E08C6">
        <w:t>f</w:t>
      </w:r>
      <w:r w:rsidR="002D25D1">
        <w:t xml:space="preserve">or minor remodels with existing </w:t>
      </w:r>
      <w:proofErr w:type="spellStart"/>
      <w:r w:rsidR="002D25D1">
        <w:t>2A</w:t>
      </w:r>
      <w:proofErr w:type="spellEnd"/>
      <w:r w:rsidR="002D25D1">
        <w:t xml:space="preserve"> pedestals, where required, </w:t>
      </w:r>
      <w:proofErr w:type="spellStart"/>
      <w:r w:rsidR="002D25D1">
        <w:t>2A</w:t>
      </w:r>
      <w:proofErr w:type="spellEnd"/>
      <w:r w:rsidR="002D25D1">
        <w:t xml:space="preserve"> pedestals may be used for consistency</w:t>
      </w:r>
    </w:p>
    <w:p w14:paraId="0954BA2F" w14:textId="0715D310" w:rsidR="002D25D1" w:rsidRPr="00C418E7" w:rsidRDefault="00681EE3" w:rsidP="00681EE3">
      <w:pPr>
        <w:tabs>
          <w:tab w:val="left" w:pos="993"/>
        </w:tabs>
        <w:spacing w:before="120"/>
        <w:ind w:left="993" w:hanging="539"/>
      </w:pPr>
      <w:r>
        <w:t>(3)</w:t>
      </w:r>
      <w:r>
        <w:tab/>
      </w:r>
      <w:r w:rsidR="003E08C6">
        <w:t>f</w:t>
      </w:r>
      <w:r w:rsidR="002D25D1" w:rsidRPr="00C418E7">
        <w:t xml:space="preserve">or tertiary and secondary lanterns at pedestrian operated signals, </w:t>
      </w:r>
      <w:proofErr w:type="spellStart"/>
      <w:r w:rsidR="002D25D1" w:rsidRPr="00C418E7">
        <w:t>2A</w:t>
      </w:r>
      <w:proofErr w:type="spellEnd"/>
      <w:r w:rsidR="002D25D1" w:rsidRPr="00C418E7">
        <w:t xml:space="preserve"> pedestals may be used as detailed in Standard Drawing TC-1003.  Alternatively, </w:t>
      </w:r>
      <w:proofErr w:type="spellStart"/>
      <w:r w:rsidR="002D25D1" w:rsidRPr="00C418E7">
        <w:t>2B</w:t>
      </w:r>
      <w:proofErr w:type="spellEnd"/>
      <w:r w:rsidR="002D25D1" w:rsidRPr="00C418E7">
        <w:t xml:space="preserve"> pedestals may be used with all tertiary and secondary lanterns mounted at the equivalent of a </w:t>
      </w:r>
      <w:proofErr w:type="spellStart"/>
      <w:r w:rsidR="002D25D1" w:rsidRPr="00C418E7">
        <w:t>2A</w:t>
      </w:r>
      <w:proofErr w:type="spellEnd"/>
      <w:r w:rsidR="002D25D1" w:rsidRPr="00C418E7">
        <w:t xml:space="preserve"> height</w:t>
      </w:r>
    </w:p>
    <w:p w14:paraId="12774730" w14:textId="1D99B3B4" w:rsidR="002D25D1" w:rsidRDefault="00681EE3" w:rsidP="00681EE3">
      <w:pPr>
        <w:tabs>
          <w:tab w:val="left" w:pos="993"/>
        </w:tabs>
        <w:spacing w:before="120"/>
        <w:ind w:left="993" w:hanging="539"/>
      </w:pPr>
      <w:r>
        <w:t>(4)</w:t>
      </w:r>
      <w:r>
        <w:tab/>
      </w:r>
      <w:r w:rsidR="003E08C6">
        <w:t>w</w:t>
      </w:r>
      <w:r w:rsidR="002D25D1">
        <w:t>here specified, Type 3 pedestals shall be installed for pedestrian detectors</w:t>
      </w:r>
    </w:p>
    <w:p w14:paraId="04F2B310" w14:textId="43B6C0C8" w:rsidR="002D25D1" w:rsidRDefault="00681EE3" w:rsidP="00681EE3">
      <w:pPr>
        <w:tabs>
          <w:tab w:val="left" w:pos="993"/>
        </w:tabs>
        <w:spacing w:before="120"/>
        <w:ind w:left="993" w:hanging="539"/>
      </w:pPr>
      <w:r>
        <w:t>(5)</w:t>
      </w:r>
      <w:r>
        <w:tab/>
      </w:r>
      <w:r w:rsidR="003E08C6">
        <w:t>p</w:t>
      </w:r>
      <w:r w:rsidR="002D25D1">
        <w:t>edestals installed through or under a verandah shall be installed in accordance with Standard Drawing TC-1126</w:t>
      </w:r>
    </w:p>
    <w:p w14:paraId="16B1B3D6" w14:textId="77777777" w:rsidR="00681EE3" w:rsidRDefault="00E8101C" w:rsidP="00681EE3">
      <w:pPr>
        <w:tabs>
          <w:tab w:val="left" w:pos="993"/>
        </w:tabs>
        <w:rPr>
          <w:lang w:eastAsia="en-AU"/>
        </w:rPr>
      </w:pPr>
      <w:r>
        <w:rPr>
          <w:noProof/>
          <w:snapToGrid/>
          <w:lang w:eastAsia="en-AU"/>
        </w:rPr>
        <w:pict w14:anchorId="5CFDC7A9">
          <v:shape id="_x0000_s1077" type="#_x0000_t202" style="position:absolute;margin-left:0;margin-top:779.65pt;width:481.9pt;height:36.85pt;z-index:-251636224;mso-wrap-distance-top:5.65pt;mso-position-horizontal:center;mso-position-horizontal-relative:page;mso-position-vertical:absolute;mso-position-vertical-relative:page" stroked="f">
            <v:textbox style="mso-next-textbox:#_x0000_s1077" inset="0,,0">
              <w:txbxContent>
                <w:p w14:paraId="6FF34C0E" w14:textId="1D580F01" w:rsidR="000A1A0F" w:rsidRDefault="000A1A0F" w:rsidP="00681EE3">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63B9BB48" w14:textId="10CBF2D4" w:rsidR="000A1A0F" w:rsidRDefault="000A1A0F" w:rsidP="00681EE3">
                  <w:pPr>
                    <w:jc w:val="right"/>
                  </w:pPr>
                  <w:r>
                    <w:t>Section 730 (Page 12 of 27)</w:t>
                  </w:r>
                </w:p>
              </w:txbxContent>
            </v:textbox>
            <w10:wrap anchorx="page" anchory="page"/>
            <w10:anchorlock/>
          </v:shape>
        </w:pict>
      </w:r>
      <w:r w:rsidR="00681EE3">
        <w:rPr>
          <w:lang w:eastAsia="en-AU"/>
        </w:rPr>
        <w:br w:type="page"/>
      </w:r>
    </w:p>
    <w:p w14:paraId="6DCC303F" w14:textId="388D1029" w:rsidR="002D25D1" w:rsidRDefault="00681EE3" w:rsidP="00681EE3">
      <w:pPr>
        <w:tabs>
          <w:tab w:val="left" w:pos="993"/>
        </w:tabs>
        <w:ind w:left="993" w:hanging="539"/>
      </w:pPr>
      <w:r>
        <w:rPr>
          <w:lang w:eastAsia="en-AU"/>
        </w:rPr>
        <w:t>(6)</w:t>
      </w:r>
      <w:r>
        <w:rPr>
          <w:lang w:eastAsia="en-AU"/>
        </w:rPr>
        <w:tab/>
      </w:r>
      <w:r w:rsidR="003E08C6">
        <w:rPr>
          <w:lang w:eastAsia="en-AU"/>
        </w:rPr>
        <w:t>p</w:t>
      </w:r>
      <w:r w:rsidR="002D25D1" w:rsidRPr="00054CB6">
        <w:rPr>
          <w:lang w:eastAsia="en-AU"/>
        </w:rPr>
        <w:t>edestals and poles shall be fastened to the rag bolt assembly cast into the foundations, as</w:t>
      </w:r>
      <w:r w:rsidR="002D25D1" w:rsidRPr="002C0147">
        <w:rPr>
          <w:lang w:eastAsia="en-AU"/>
        </w:rPr>
        <w:t xml:space="preserve"> </w:t>
      </w:r>
      <w:r w:rsidR="002D25D1" w:rsidRPr="00054CB6">
        <w:rPr>
          <w:lang w:eastAsia="en-AU"/>
        </w:rPr>
        <w:t xml:space="preserve">detailed </w:t>
      </w:r>
      <w:r w:rsidR="002D25D1">
        <w:rPr>
          <w:lang w:eastAsia="en-AU"/>
        </w:rPr>
        <w:t>in</w:t>
      </w:r>
      <w:r w:rsidR="002D25D1" w:rsidRPr="00054CB6">
        <w:rPr>
          <w:lang w:eastAsia="en-AU"/>
        </w:rPr>
        <w:t xml:space="preserve"> Standard Drawing TC</w:t>
      </w:r>
      <w:r w:rsidR="002D25D1">
        <w:rPr>
          <w:lang w:eastAsia="en-AU"/>
        </w:rPr>
        <w:noBreakHyphen/>
      </w:r>
      <w:r w:rsidR="002D25D1" w:rsidRPr="00054CB6">
        <w:rPr>
          <w:lang w:eastAsia="en-AU"/>
        </w:rPr>
        <w:t>1201, with the nuts tightened to 150</w:t>
      </w:r>
      <w:r w:rsidR="002D25D1">
        <w:rPr>
          <w:lang w:eastAsia="en-AU"/>
        </w:rPr>
        <w:t> Nm of torque</w:t>
      </w:r>
    </w:p>
    <w:p w14:paraId="4D63CD02" w14:textId="0FE7201A" w:rsidR="002D25D1" w:rsidRDefault="00681EE3" w:rsidP="00681EE3">
      <w:pPr>
        <w:tabs>
          <w:tab w:val="left" w:pos="993"/>
        </w:tabs>
        <w:spacing w:before="120"/>
        <w:ind w:left="993" w:hanging="539"/>
      </w:pPr>
      <w:r>
        <w:rPr>
          <w:lang w:eastAsia="en-AU"/>
        </w:rPr>
        <w:t>(7)</w:t>
      </w:r>
      <w:r>
        <w:rPr>
          <w:lang w:eastAsia="en-AU"/>
        </w:rPr>
        <w:tab/>
      </w:r>
      <w:r w:rsidR="003E08C6">
        <w:rPr>
          <w:lang w:eastAsia="en-AU"/>
        </w:rPr>
        <w:t>p</w:t>
      </w:r>
      <w:r w:rsidR="002D25D1" w:rsidRPr="00054CB6">
        <w:rPr>
          <w:lang w:eastAsia="en-AU"/>
        </w:rPr>
        <w:t xml:space="preserve">edestals and poles shall be installed such that they are vertical when fully </w:t>
      </w:r>
      <w:r w:rsidR="002D25D1">
        <w:rPr>
          <w:lang w:eastAsia="en-AU"/>
        </w:rPr>
        <w:t>loaded</w:t>
      </w:r>
    </w:p>
    <w:p w14:paraId="08BCA3C4" w14:textId="0683929F" w:rsidR="002D25D1" w:rsidRDefault="00681EE3" w:rsidP="00681EE3">
      <w:pPr>
        <w:tabs>
          <w:tab w:val="left" w:pos="993"/>
        </w:tabs>
        <w:spacing w:before="120"/>
        <w:ind w:left="993" w:hanging="539"/>
      </w:pPr>
      <w:r>
        <w:rPr>
          <w:lang w:eastAsia="en-AU"/>
        </w:rPr>
        <w:t>(8)</w:t>
      </w:r>
      <w:r>
        <w:rPr>
          <w:lang w:eastAsia="en-AU"/>
        </w:rPr>
        <w:tab/>
      </w:r>
      <w:r w:rsidR="003E08C6">
        <w:rPr>
          <w:lang w:eastAsia="en-AU"/>
        </w:rPr>
        <w:t>p</w:t>
      </w:r>
      <w:r w:rsidR="002D25D1" w:rsidRPr="00054CB6">
        <w:rPr>
          <w:lang w:eastAsia="en-AU"/>
        </w:rPr>
        <w:t xml:space="preserve">edestals shall not be stood within 48 hours of casting of the </w:t>
      </w:r>
      <w:r w:rsidR="002D25D1">
        <w:rPr>
          <w:lang w:eastAsia="en-AU"/>
        </w:rPr>
        <w:t>foundations</w:t>
      </w:r>
    </w:p>
    <w:p w14:paraId="47E3481B" w14:textId="43BF4907" w:rsidR="002D25D1" w:rsidRDefault="00681EE3" w:rsidP="00681EE3">
      <w:pPr>
        <w:tabs>
          <w:tab w:val="left" w:pos="993"/>
        </w:tabs>
        <w:spacing w:before="120"/>
        <w:ind w:left="993" w:hanging="539"/>
      </w:pPr>
      <w:r>
        <w:rPr>
          <w:lang w:eastAsia="en-AU"/>
        </w:rPr>
        <w:t>(9)</w:t>
      </w:r>
      <w:r>
        <w:rPr>
          <w:lang w:eastAsia="en-AU"/>
        </w:rPr>
        <w:tab/>
      </w:r>
      <w:proofErr w:type="spellStart"/>
      <w:r w:rsidR="002D25D1" w:rsidRPr="00054CB6">
        <w:rPr>
          <w:lang w:eastAsia="en-AU"/>
        </w:rPr>
        <w:t>JUP</w:t>
      </w:r>
      <w:proofErr w:type="spellEnd"/>
      <w:r w:rsidR="002D25D1" w:rsidRPr="00054CB6">
        <w:rPr>
          <w:lang w:eastAsia="en-AU"/>
        </w:rPr>
        <w:t xml:space="preserve">, MA and </w:t>
      </w:r>
      <w:proofErr w:type="spellStart"/>
      <w:r w:rsidR="002D25D1" w:rsidRPr="00054CB6">
        <w:rPr>
          <w:lang w:eastAsia="en-AU"/>
        </w:rPr>
        <w:t>JUMA</w:t>
      </w:r>
      <w:proofErr w:type="spellEnd"/>
      <w:r w:rsidR="002D25D1" w:rsidRPr="00054CB6">
        <w:rPr>
          <w:lang w:eastAsia="en-AU"/>
        </w:rPr>
        <w:t xml:space="preserve"> poles shall not be stood within </w:t>
      </w:r>
      <w:r w:rsidR="002D25D1">
        <w:rPr>
          <w:lang w:eastAsia="en-AU"/>
        </w:rPr>
        <w:t>7</w:t>
      </w:r>
      <w:r w:rsidR="002D25D1" w:rsidRPr="00054CB6">
        <w:rPr>
          <w:lang w:eastAsia="en-AU"/>
        </w:rPr>
        <w:t xml:space="preserve"> days of the ca</w:t>
      </w:r>
      <w:r w:rsidR="002D25D1">
        <w:rPr>
          <w:lang w:eastAsia="en-AU"/>
        </w:rPr>
        <w:t>sting of the foundations</w:t>
      </w:r>
    </w:p>
    <w:p w14:paraId="75520C98" w14:textId="730C312D" w:rsidR="002D25D1" w:rsidRDefault="003E08C6" w:rsidP="003E08C6">
      <w:pPr>
        <w:tabs>
          <w:tab w:val="left" w:pos="993"/>
        </w:tabs>
        <w:spacing w:before="120"/>
        <w:ind w:left="993" w:hanging="539"/>
      </w:pPr>
      <w:r>
        <w:rPr>
          <w:lang w:eastAsia="en-AU"/>
        </w:rPr>
        <w:t>(10)</w:t>
      </w:r>
      <w:r>
        <w:rPr>
          <w:lang w:eastAsia="en-AU"/>
        </w:rPr>
        <w:tab/>
        <w:t>p</w:t>
      </w:r>
      <w:r w:rsidR="002D25D1" w:rsidRPr="00054CB6">
        <w:rPr>
          <w:lang w:eastAsia="en-AU"/>
        </w:rPr>
        <w:t xml:space="preserve">edestals and poles shall be fastened to the rag bolt assembly cast into the foundations, as detailed </w:t>
      </w:r>
      <w:r w:rsidR="002D25D1">
        <w:rPr>
          <w:lang w:eastAsia="en-AU"/>
        </w:rPr>
        <w:t>in</w:t>
      </w:r>
      <w:r w:rsidR="002D25D1" w:rsidRPr="00054CB6">
        <w:rPr>
          <w:lang w:eastAsia="en-AU"/>
        </w:rPr>
        <w:t xml:space="preserve"> Standard Drawing TC</w:t>
      </w:r>
      <w:r w:rsidR="002D25D1">
        <w:rPr>
          <w:lang w:eastAsia="en-AU"/>
        </w:rPr>
        <w:noBreakHyphen/>
      </w:r>
      <w:r w:rsidR="002D25D1" w:rsidRPr="00054CB6">
        <w:rPr>
          <w:lang w:eastAsia="en-AU"/>
        </w:rPr>
        <w:t>1201, with the nuts tightened to 150</w:t>
      </w:r>
      <w:r w:rsidR="002D25D1">
        <w:rPr>
          <w:lang w:eastAsia="en-AU"/>
        </w:rPr>
        <w:t> Nm of torque</w:t>
      </w:r>
    </w:p>
    <w:p w14:paraId="67BA2CC9" w14:textId="4B5167B5" w:rsidR="002D25D1" w:rsidRDefault="00681EE3" w:rsidP="00681EE3">
      <w:pPr>
        <w:tabs>
          <w:tab w:val="left" w:pos="993"/>
        </w:tabs>
        <w:spacing w:before="120"/>
        <w:ind w:left="993" w:hanging="539"/>
      </w:pPr>
      <w:r>
        <w:rPr>
          <w:lang w:eastAsia="en-AU"/>
        </w:rPr>
        <w:t>(11)</w:t>
      </w:r>
      <w:r>
        <w:rPr>
          <w:lang w:eastAsia="en-AU"/>
        </w:rPr>
        <w:tab/>
      </w:r>
      <w:proofErr w:type="spellStart"/>
      <w:r w:rsidR="002D25D1">
        <w:rPr>
          <w:lang w:eastAsia="en-AU"/>
        </w:rPr>
        <w:t>JUP</w:t>
      </w:r>
      <w:proofErr w:type="spellEnd"/>
      <w:r w:rsidR="002D25D1">
        <w:rPr>
          <w:lang w:eastAsia="en-AU"/>
        </w:rPr>
        <w:t xml:space="preserve">, MA and </w:t>
      </w:r>
      <w:proofErr w:type="spellStart"/>
      <w:r w:rsidR="002D25D1">
        <w:rPr>
          <w:lang w:eastAsia="en-AU"/>
        </w:rPr>
        <w:t>JUMA</w:t>
      </w:r>
      <w:proofErr w:type="spellEnd"/>
      <w:r w:rsidR="002D25D1">
        <w:rPr>
          <w:lang w:eastAsia="en-AU"/>
        </w:rPr>
        <w:t xml:space="preserve"> p</w:t>
      </w:r>
      <w:r w:rsidR="002D25D1" w:rsidRPr="00054CB6">
        <w:rPr>
          <w:lang w:eastAsia="en-AU"/>
        </w:rPr>
        <w:t>oles shall be installed such that the access door is on the face furthest from the traffic flow.</w:t>
      </w:r>
    </w:p>
    <w:p w14:paraId="6C5507BD" w14:textId="77777777" w:rsidR="002D25D1" w:rsidRDefault="002D25D1" w:rsidP="002D25D1"/>
    <w:p w14:paraId="1516CD02" w14:textId="77777777" w:rsidR="002D25D1" w:rsidRPr="009A090B" w:rsidRDefault="002D25D1" w:rsidP="003E08C6">
      <w:pPr>
        <w:pStyle w:val="Heading5SS"/>
      </w:pPr>
      <w:r w:rsidRPr="009A090B">
        <w:t>(b)</w:t>
      </w:r>
      <w:r w:rsidRPr="009A090B">
        <w:tab/>
        <w:t>Lanterns</w:t>
      </w:r>
    </w:p>
    <w:p w14:paraId="339A96BD" w14:textId="77777777" w:rsidR="002D25D1" w:rsidRDefault="002D25D1" w:rsidP="003E08C6">
      <w:pPr>
        <w:spacing w:before="160"/>
        <w:ind w:left="454"/>
        <w:rPr>
          <w:lang w:eastAsia="en-AU"/>
        </w:rPr>
      </w:pPr>
      <w:r>
        <w:rPr>
          <w:lang w:eastAsia="en-AU"/>
        </w:rPr>
        <w:t>L</w:t>
      </w:r>
      <w:r w:rsidRPr="00054CB6">
        <w:rPr>
          <w:lang w:eastAsia="en-AU"/>
        </w:rPr>
        <w:t>anterns shall be installed in accordance with the following requirements:</w:t>
      </w:r>
    </w:p>
    <w:p w14:paraId="209EB182" w14:textId="440F1D0E" w:rsidR="002D25D1" w:rsidRDefault="00681EE3" w:rsidP="00681EE3">
      <w:pPr>
        <w:tabs>
          <w:tab w:val="left" w:pos="993"/>
        </w:tabs>
        <w:spacing w:before="120"/>
        <w:ind w:left="993" w:hanging="539"/>
        <w:rPr>
          <w:lang w:eastAsia="en-AU"/>
        </w:rPr>
      </w:pPr>
      <w:r>
        <w:rPr>
          <w:lang w:eastAsia="en-AU"/>
        </w:rPr>
        <w:t>(1)</w:t>
      </w:r>
      <w:r>
        <w:rPr>
          <w:lang w:eastAsia="en-AU"/>
        </w:rPr>
        <w:tab/>
        <w:t>a</w:t>
      </w:r>
      <w:r w:rsidR="002D25D1" w:rsidRPr="00054CB6">
        <w:rPr>
          <w:lang w:eastAsia="en-AU"/>
        </w:rPr>
        <w:t>ll traffic signal lanterns installed shall be LED type</w:t>
      </w:r>
    </w:p>
    <w:p w14:paraId="030C8765" w14:textId="28E54362" w:rsidR="002D25D1" w:rsidRPr="00C418E7" w:rsidRDefault="00681EE3" w:rsidP="00681EE3">
      <w:pPr>
        <w:tabs>
          <w:tab w:val="left" w:pos="993"/>
        </w:tabs>
        <w:spacing w:before="120"/>
        <w:ind w:left="993" w:hanging="539"/>
        <w:rPr>
          <w:lang w:eastAsia="en-AU"/>
        </w:rPr>
      </w:pPr>
      <w:r>
        <w:rPr>
          <w:lang w:eastAsia="en-AU"/>
        </w:rPr>
        <w:t>(2)</w:t>
      </w:r>
      <w:r>
        <w:rPr>
          <w:lang w:eastAsia="en-AU"/>
        </w:rPr>
        <w:tab/>
        <w:t>f</w:t>
      </w:r>
      <w:r w:rsidR="002D25D1" w:rsidRPr="00C418E7">
        <w:rPr>
          <w:lang w:eastAsia="en-AU"/>
        </w:rPr>
        <w:t>or all remodels all existing non-LED lanterns shall be replaced with LED</w:t>
      </w:r>
    </w:p>
    <w:p w14:paraId="12B2E5E4" w14:textId="0EFCF8AE" w:rsidR="002D25D1" w:rsidRPr="00C418E7" w:rsidRDefault="00681EE3" w:rsidP="00681EE3">
      <w:pPr>
        <w:tabs>
          <w:tab w:val="left" w:pos="993"/>
        </w:tabs>
        <w:spacing w:before="120"/>
        <w:ind w:left="993" w:hanging="539"/>
        <w:rPr>
          <w:lang w:eastAsia="en-AU"/>
        </w:rPr>
      </w:pPr>
      <w:r>
        <w:rPr>
          <w:lang w:eastAsia="en-AU"/>
        </w:rPr>
        <w:t>(3)</w:t>
      </w:r>
      <w:r>
        <w:rPr>
          <w:lang w:eastAsia="en-AU"/>
        </w:rPr>
        <w:tab/>
        <w:t>t</w:t>
      </w:r>
      <w:r w:rsidR="002D25D1" w:rsidRPr="00C418E7">
        <w:rPr>
          <w:lang w:eastAsia="en-AU"/>
        </w:rPr>
        <w:t>he lantern voltage (</w:t>
      </w:r>
      <w:proofErr w:type="gramStart"/>
      <w:r w:rsidR="002D25D1" w:rsidRPr="00C418E7">
        <w:rPr>
          <w:lang w:eastAsia="en-AU"/>
        </w:rPr>
        <w:t>i.e.</w:t>
      </w:r>
      <w:proofErr w:type="gramEnd"/>
      <w:r>
        <w:rPr>
          <w:lang w:eastAsia="en-AU"/>
        </w:rPr>
        <w:t> </w:t>
      </w:r>
      <w:r w:rsidR="002D25D1" w:rsidRPr="00C418E7">
        <w:rPr>
          <w:lang w:eastAsia="en-AU"/>
        </w:rPr>
        <w:t>LV</w:t>
      </w:r>
      <w:r>
        <w:rPr>
          <w:lang w:eastAsia="en-AU"/>
        </w:rPr>
        <w:t> </w:t>
      </w:r>
      <w:r w:rsidR="002D25D1" w:rsidRPr="00C418E7">
        <w:rPr>
          <w:lang w:eastAsia="en-AU"/>
        </w:rPr>
        <w:t>or</w:t>
      </w:r>
      <w:r>
        <w:rPr>
          <w:lang w:eastAsia="en-AU"/>
        </w:rPr>
        <w:t> </w:t>
      </w:r>
      <w:proofErr w:type="spellStart"/>
      <w:r w:rsidR="002D25D1" w:rsidRPr="00C418E7">
        <w:rPr>
          <w:lang w:eastAsia="en-AU"/>
        </w:rPr>
        <w:t>ELV</w:t>
      </w:r>
      <w:proofErr w:type="spellEnd"/>
      <w:r w:rsidR="002D25D1" w:rsidRPr="00C418E7">
        <w:rPr>
          <w:lang w:eastAsia="en-AU"/>
        </w:rPr>
        <w:t>) shall be specified in individual contract documents.</w:t>
      </w:r>
    </w:p>
    <w:p w14:paraId="742A1825" w14:textId="77777777" w:rsidR="002D25D1" w:rsidRDefault="002D25D1" w:rsidP="002D25D1">
      <w:pPr>
        <w:rPr>
          <w:lang w:val="en-AU"/>
        </w:rPr>
      </w:pPr>
    </w:p>
    <w:p w14:paraId="0DED3CC1" w14:textId="77777777" w:rsidR="002D25D1" w:rsidRPr="009A090B" w:rsidRDefault="002D25D1" w:rsidP="003E08C6">
      <w:pPr>
        <w:pStyle w:val="Heading5SS"/>
      </w:pPr>
      <w:r w:rsidRPr="009A090B">
        <w:t>(</w:t>
      </w:r>
      <w:r>
        <w:t>c</w:t>
      </w:r>
      <w:r w:rsidRPr="009A090B">
        <w:t>)</w:t>
      </w:r>
      <w:r w:rsidRPr="009A090B">
        <w:tab/>
      </w:r>
      <w:r>
        <w:t>Installation of Hardware</w:t>
      </w:r>
    </w:p>
    <w:p w14:paraId="7FDF4C5A" w14:textId="77777777" w:rsidR="002D25D1" w:rsidRDefault="002D25D1" w:rsidP="003E08C6">
      <w:pPr>
        <w:spacing w:before="160"/>
        <w:ind w:left="454"/>
        <w:rPr>
          <w:lang w:eastAsia="en-AU"/>
        </w:rPr>
      </w:pPr>
      <w:r w:rsidRPr="005D6947">
        <w:rPr>
          <w:lang w:eastAsia="en-AU"/>
        </w:rPr>
        <w:t>Hardware shall be installed in accordance with the following requirements:</w:t>
      </w:r>
    </w:p>
    <w:p w14:paraId="55DED5BC" w14:textId="36BBBE8D" w:rsidR="002D25D1" w:rsidRDefault="00E76314" w:rsidP="00E76314">
      <w:pPr>
        <w:tabs>
          <w:tab w:val="left" w:pos="993"/>
        </w:tabs>
        <w:spacing w:before="120"/>
        <w:ind w:left="993" w:hanging="539"/>
        <w:rPr>
          <w:lang w:eastAsia="en-AU"/>
        </w:rPr>
      </w:pPr>
      <w:r>
        <w:rPr>
          <w:lang w:eastAsia="en-AU"/>
        </w:rPr>
        <w:t>(1)</w:t>
      </w:r>
      <w:r>
        <w:rPr>
          <w:lang w:eastAsia="en-AU"/>
        </w:rPr>
        <w:tab/>
        <w:t>a</w:t>
      </w:r>
      <w:r w:rsidR="002D25D1" w:rsidRPr="00054CB6">
        <w:rPr>
          <w:lang w:eastAsia="en-AU"/>
        </w:rPr>
        <w:t>ll lanterns shall be mounted vertically, using standard straps securely fixed to mounting brackets or lugs</w:t>
      </w:r>
    </w:p>
    <w:p w14:paraId="60BA6C9B" w14:textId="10EAAFCD" w:rsidR="002D25D1" w:rsidRDefault="00E76314" w:rsidP="00E76314">
      <w:pPr>
        <w:tabs>
          <w:tab w:val="left" w:pos="993"/>
        </w:tabs>
        <w:spacing w:before="120"/>
        <w:ind w:left="993" w:hanging="539"/>
        <w:rPr>
          <w:lang w:eastAsia="en-AU"/>
        </w:rPr>
      </w:pPr>
      <w:r>
        <w:rPr>
          <w:lang w:eastAsia="en-AU"/>
        </w:rPr>
        <w:t>(2)</w:t>
      </w:r>
      <w:r>
        <w:rPr>
          <w:lang w:eastAsia="en-AU"/>
        </w:rPr>
        <w:tab/>
        <w:t>u</w:t>
      </w:r>
      <w:r w:rsidR="002D25D1" w:rsidRPr="00054CB6">
        <w:rPr>
          <w:lang w:eastAsia="en-AU"/>
        </w:rPr>
        <w:t>pper mounting brackets shall be oriented and fixed to the top of pedestals in accordance with Standard Drawing TC</w:t>
      </w:r>
      <w:r>
        <w:rPr>
          <w:lang w:eastAsia="en-AU"/>
        </w:rPr>
        <w:noBreakHyphen/>
      </w:r>
      <w:r w:rsidR="002D25D1" w:rsidRPr="00054CB6">
        <w:rPr>
          <w:lang w:eastAsia="en-AU"/>
        </w:rPr>
        <w:t>1115</w:t>
      </w:r>
    </w:p>
    <w:p w14:paraId="6AE551F2" w14:textId="71FA5B81" w:rsidR="002D25D1" w:rsidRDefault="00E76314" w:rsidP="00E76314">
      <w:pPr>
        <w:tabs>
          <w:tab w:val="left" w:pos="993"/>
        </w:tabs>
        <w:spacing w:before="120"/>
        <w:ind w:left="993" w:hanging="539"/>
        <w:rPr>
          <w:lang w:eastAsia="en-AU"/>
        </w:rPr>
      </w:pPr>
      <w:r>
        <w:rPr>
          <w:lang w:eastAsia="en-AU"/>
        </w:rPr>
        <w:t>(3)</w:t>
      </w:r>
      <w:r>
        <w:rPr>
          <w:lang w:eastAsia="en-AU"/>
        </w:rPr>
        <w:tab/>
        <w:t>t</w:t>
      </w:r>
      <w:r w:rsidR="002D25D1" w:rsidRPr="00054CB6">
        <w:rPr>
          <w:lang w:eastAsia="en-AU"/>
        </w:rPr>
        <w:t>wo-way and four-way lower mounting brackets shall be fixed as required to provide suitable mounting points for the installation of lanterns</w:t>
      </w:r>
    </w:p>
    <w:p w14:paraId="7A85905F" w14:textId="492D7F30" w:rsidR="002D25D1" w:rsidRDefault="00E76314" w:rsidP="00E76314">
      <w:pPr>
        <w:tabs>
          <w:tab w:val="left" w:pos="993"/>
        </w:tabs>
        <w:spacing w:before="120"/>
        <w:ind w:left="993" w:hanging="539"/>
        <w:rPr>
          <w:lang w:eastAsia="en-AU"/>
        </w:rPr>
      </w:pPr>
      <w:r>
        <w:rPr>
          <w:lang w:eastAsia="en-AU"/>
        </w:rPr>
        <w:t>(4)</w:t>
      </w:r>
      <w:r>
        <w:rPr>
          <w:lang w:eastAsia="en-AU"/>
        </w:rPr>
        <w:tab/>
        <w:t>t</w:t>
      </w:r>
      <w:r w:rsidR="002D25D1" w:rsidRPr="00054CB6">
        <w:rPr>
          <w:lang w:eastAsia="en-AU"/>
        </w:rPr>
        <w:t xml:space="preserve">he top and bottom of each lantern must be firmly attached to ensure </w:t>
      </w:r>
      <w:r w:rsidR="002D25D1">
        <w:rPr>
          <w:lang w:eastAsia="en-AU"/>
        </w:rPr>
        <w:t>that it will not rotate</w:t>
      </w:r>
    </w:p>
    <w:p w14:paraId="7100763C" w14:textId="0E9B280C" w:rsidR="002D25D1" w:rsidRDefault="00E76314" w:rsidP="00E76314">
      <w:pPr>
        <w:tabs>
          <w:tab w:val="left" w:pos="993"/>
        </w:tabs>
        <w:spacing w:before="120"/>
        <w:ind w:left="993" w:hanging="539"/>
        <w:rPr>
          <w:lang w:eastAsia="en-AU"/>
        </w:rPr>
      </w:pPr>
      <w:r>
        <w:rPr>
          <w:lang w:eastAsia="en-AU"/>
        </w:rPr>
        <w:t>(5)</w:t>
      </w:r>
      <w:r>
        <w:rPr>
          <w:lang w:eastAsia="en-AU"/>
        </w:rPr>
        <w:tab/>
        <w:t>e</w:t>
      </w:r>
      <w:r w:rsidR="002D25D1" w:rsidRPr="00054CB6">
        <w:rPr>
          <w:lang w:eastAsia="en-AU"/>
        </w:rPr>
        <w:t xml:space="preserve">ach lantern shall be attached </w:t>
      </w:r>
      <w:proofErr w:type="gramStart"/>
      <w:r w:rsidR="002D25D1" w:rsidRPr="00054CB6">
        <w:rPr>
          <w:lang w:eastAsia="en-AU"/>
        </w:rPr>
        <w:t>so as to</w:t>
      </w:r>
      <w:proofErr w:type="gramEnd"/>
      <w:r w:rsidR="002D25D1" w:rsidRPr="00054CB6">
        <w:rPr>
          <w:lang w:eastAsia="en-AU"/>
        </w:rPr>
        <w:t xml:space="preserve"> provide an unobstructed line of sight to the traffic which it controls, and such that the potential to </w:t>
      </w:r>
      <w:r w:rsidR="002D25D1">
        <w:rPr>
          <w:lang w:eastAsia="en-AU"/>
        </w:rPr>
        <w:t>be hit by vehicles is minimized</w:t>
      </w:r>
    </w:p>
    <w:p w14:paraId="39C4C107" w14:textId="4C1A9E1C" w:rsidR="002D25D1" w:rsidRDefault="00E76314" w:rsidP="00E76314">
      <w:pPr>
        <w:tabs>
          <w:tab w:val="left" w:pos="993"/>
        </w:tabs>
        <w:spacing w:before="120"/>
        <w:ind w:left="993" w:hanging="539"/>
        <w:rPr>
          <w:lang w:eastAsia="en-AU"/>
        </w:rPr>
      </w:pPr>
      <w:r>
        <w:rPr>
          <w:lang w:eastAsia="en-AU"/>
        </w:rPr>
        <w:t>(6)</w:t>
      </w:r>
      <w:r>
        <w:rPr>
          <w:lang w:eastAsia="en-AU"/>
        </w:rPr>
        <w:tab/>
        <w:t>e</w:t>
      </w:r>
      <w:r w:rsidR="002D25D1" w:rsidRPr="00054CB6">
        <w:rPr>
          <w:lang w:eastAsia="en-AU"/>
        </w:rPr>
        <w:t>xternal cables and conduits shall be fixed to pedestals, poles or supports using suitable plastic cable ties</w:t>
      </w:r>
    </w:p>
    <w:p w14:paraId="4C2DEC4E" w14:textId="361B29E2" w:rsidR="002D25D1" w:rsidRDefault="00E76314" w:rsidP="00E76314">
      <w:pPr>
        <w:tabs>
          <w:tab w:val="left" w:pos="993"/>
        </w:tabs>
        <w:spacing w:before="120"/>
        <w:ind w:left="993" w:hanging="539"/>
        <w:rPr>
          <w:lang w:eastAsia="en-AU"/>
        </w:rPr>
      </w:pPr>
      <w:r>
        <w:rPr>
          <w:lang w:eastAsia="en-AU"/>
        </w:rPr>
        <w:t>(7)</w:t>
      </w:r>
      <w:r>
        <w:rPr>
          <w:lang w:eastAsia="en-AU"/>
        </w:rPr>
        <w:tab/>
        <w:t>c</w:t>
      </w:r>
      <w:r w:rsidR="002D25D1" w:rsidRPr="00054CB6">
        <w:rPr>
          <w:lang w:eastAsia="en-AU"/>
        </w:rPr>
        <w:t xml:space="preserve">able connections to lanterns shall be of sufficient length to hang below the cable entry point on the </w:t>
      </w:r>
      <w:r w:rsidR="002D25D1" w:rsidRPr="00C418E7">
        <w:rPr>
          <w:lang w:eastAsia="en-AU"/>
        </w:rPr>
        <w:t xml:space="preserve">lantern (this is referred to as a drip loop), but </w:t>
      </w:r>
      <w:r w:rsidR="002D25D1" w:rsidRPr="00054CB6">
        <w:rPr>
          <w:lang w:eastAsia="en-AU"/>
        </w:rPr>
        <w:t xml:space="preserve">not hang below the lower mounting strap, as shown </w:t>
      </w:r>
      <w:r w:rsidR="002D25D1">
        <w:rPr>
          <w:lang w:eastAsia="en-AU"/>
        </w:rPr>
        <w:t>in</w:t>
      </w:r>
      <w:r w:rsidR="002D25D1" w:rsidRPr="00054CB6">
        <w:rPr>
          <w:lang w:eastAsia="en-AU"/>
        </w:rPr>
        <w:t xml:space="preserve"> Standard Drawing TC</w:t>
      </w:r>
      <w:r w:rsidR="002D25D1">
        <w:rPr>
          <w:lang w:eastAsia="en-AU"/>
        </w:rPr>
        <w:noBreakHyphen/>
      </w:r>
      <w:r w:rsidR="002D25D1" w:rsidRPr="00054CB6">
        <w:rPr>
          <w:lang w:eastAsia="en-AU"/>
        </w:rPr>
        <w:t>1119, and shall be secure</w:t>
      </w:r>
      <w:r w:rsidR="002D25D1">
        <w:rPr>
          <w:lang w:eastAsia="en-AU"/>
        </w:rPr>
        <w:t>ly fixed by means of cable ties</w:t>
      </w:r>
    </w:p>
    <w:p w14:paraId="18CF401C" w14:textId="7FFB0D2A" w:rsidR="002D25D1" w:rsidRDefault="00E76314" w:rsidP="00E76314">
      <w:pPr>
        <w:tabs>
          <w:tab w:val="left" w:pos="993"/>
        </w:tabs>
        <w:spacing w:before="120"/>
        <w:ind w:left="993" w:hanging="539"/>
        <w:rPr>
          <w:lang w:eastAsia="en-AU"/>
        </w:rPr>
      </w:pPr>
      <w:r>
        <w:rPr>
          <w:lang w:eastAsia="en-AU"/>
        </w:rPr>
        <w:t>(8)</w:t>
      </w:r>
      <w:r>
        <w:rPr>
          <w:lang w:eastAsia="en-AU"/>
        </w:rPr>
        <w:tab/>
        <w:t>c</w:t>
      </w:r>
      <w:r w:rsidR="002D25D1" w:rsidRPr="00054CB6">
        <w:rPr>
          <w:lang w:eastAsia="en-AU"/>
        </w:rPr>
        <w:t>able connections to lanterns shall be made with continuous lengths of cable</w:t>
      </w:r>
      <w:r w:rsidR="002D25D1">
        <w:rPr>
          <w:lang w:eastAsia="en-AU"/>
        </w:rPr>
        <w:t>;</w:t>
      </w:r>
      <w:r w:rsidR="002D25D1" w:rsidRPr="00054CB6">
        <w:rPr>
          <w:lang w:eastAsia="en-AU"/>
        </w:rPr>
        <w:t xml:space="preserve"> </w:t>
      </w:r>
      <w:r w:rsidR="002D25D1">
        <w:rPr>
          <w:lang w:eastAsia="en-AU"/>
        </w:rPr>
        <w:t>n</w:t>
      </w:r>
      <w:r w:rsidR="002D25D1" w:rsidRPr="00054CB6">
        <w:rPr>
          <w:lang w:eastAsia="en-AU"/>
        </w:rPr>
        <w:t>o joins shall be allowed</w:t>
      </w:r>
      <w:r w:rsidR="002D25D1">
        <w:rPr>
          <w:lang w:eastAsia="en-AU"/>
        </w:rPr>
        <w:t>;</w:t>
      </w:r>
      <w:r w:rsidR="002D25D1" w:rsidRPr="00054CB6">
        <w:rPr>
          <w:lang w:eastAsia="en-AU"/>
        </w:rPr>
        <w:t xml:space="preserve"> </w:t>
      </w:r>
      <w:r w:rsidR="002D25D1">
        <w:rPr>
          <w:lang w:eastAsia="en-AU"/>
        </w:rPr>
        <w:t>t</w:t>
      </w:r>
      <w:r w:rsidR="002D25D1" w:rsidRPr="00054CB6">
        <w:rPr>
          <w:lang w:eastAsia="en-AU"/>
        </w:rPr>
        <w:t>his will typically require the cables supplied with lanterns to be replaced with longer cables when insta</w:t>
      </w:r>
      <w:r w:rsidR="002D25D1">
        <w:rPr>
          <w:lang w:eastAsia="en-AU"/>
        </w:rPr>
        <w:t>lled on mast arm outreaches</w:t>
      </w:r>
    </w:p>
    <w:p w14:paraId="61DB287E" w14:textId="4EB0E983" w:rsidR="002D25D1" w:rsidRDefault="00E76314" w:rsidP="00E76314">
      <w:pPr>
        <w:tabs>
          <w:tab w:val="left" w:pos="993"/>
        </w:tabs>
        <w:spacing w:before="120"/>
        <w:ind w:left="993" w:hanging="539"/>
        <w:rPr>
          <w:lang w:eastAsia="en-AU"/>
        </w:rPr>
      </w:pPr>
      <w:r>
        <w:rPr>
          <w:lang w:eastAsia="en-AU"/>
        </w:rPr>
        <w:t>(9)</w:t>
      </w:r>
      <w:r>
        <w:rPr>
          <w:lang w:eastAsia="en-AU"/>
        </w:rPr>
        <w:tab/>
        <w:t>j</w:t>
      </w:r>
      <w:r w:rsidR="002D25D1" w:rsidRPr="00054CB6">
        <w:rPr>
          <w:lang w:eastAsia="en-AU"/>
        </w:rPr>
        <w:t>unction boxes, key switches, and all other electrical hardware shall comply with the relevant Australian Standards.</w:t>
      </w:r>
    </w:p>
    <w:p w14:paraId="2FAD5E10" w14:textId="77777777" w:rsidR="002D25D1" w:rsidRDefault="002D25D1" w:rsidP="002D25D1">
      <w:pPr>
        <w:rPr>
          <w:lang w:val="en-AU"/>
        </w:rPr>
      </w:pPr>
    </w:p>
    <w:p w14:paraId="28FE620F" w14:textId="77777777" w:rsidR="002D25D1" w:rsidRPr="009A090B" w:rsidRDefault="002D25D1" w:rsidP="003E08C6">
      <w:pPr>
        <w:pStyle w:val="Heading5SS"/>
      </w:pPr>
      <w:r w:rsidRPr="001C5542">
        <w:t>(d)</w:t>
      </w:r>
      <w:r w:rsidRPr="001C5542">
        <w:tab/>
        <w:t>Lantern Mounting Heights</w:t>
      </w:r>
    </w:p>
    <w:p w14:paraId="4403CD3E" w14:textId="77777777" w:rsidR="002D25D1" w:rsidRPr="00520280" w:rsidRDefault="002D25D1" w:rsidP="003E08C6">
      <w:pPr>
        <w:spacing w:before="160"/>
        <w:ind w:left="454"/>
        <w:rPr>
          <w:lang w:eastAsia="en-AU"/>
        </w:rPr>
      </w:pPr>
      <w:r w:rsidRPr="00520280">
        <w:rPr>
          <w:lang w:eastAsia="en-AU"/>
        </w:rPr>
        <w:t xml:space="preserve">Lantern mounting heights </w:t>
      </w:r>
      <w:r w:rsidRPr="00054CB6">
        <w:rPr>
          <w:lang w:eastAsia="en-AU"/>
        </w:rPr>
        <w:t>shall be in accordance w</w:t>
      </w:r>
      <w:r>
        <w:rPr>
          <w:lang w:eastAsia="en-AU"/>
        </w:rPr>
        <w:t>ith the following requirements:</w:t>
      </w:r>
    </w:p>
    <w:p w14:paraId="65231B53" w14:textId="322C5A70" w:rsidR="002D25D1" w:rsidRDefault="004F49E8" w:rsidP="004F49E8">
      <w:pPr>
        <w:tabs>
          <w:tab w:val="left" w:pos="993"/>
        </w:tabs>
        <w:spacing w:before="120"/>
        <w:ind w:left="993" w:hanging="539"/>
        <w:rPr>
          <w:lang w:eastAsia="en-AU"/>
        </w:rPr>
      </w:pPr>
      <w:r>
        <w:rPr>
          <w:lang w:eastAsia="en-AU"/>
        </w:rPr>
        <w:t>(1)</w:t>
      </w:r>
      <w:r>
        <w:rPr>
          <w:lang w:eastAsia="en-AU"/>
        </w:rPr>
        <w:tab/>
        <w:t>m</w:t>
      </w:r>
      <w:r w:rsidR="002D25D1" w:rsidRPr="00054CB6">
        <w:rPr>
          <w:lang w:eastAsia="en-AU"/>
        </w:rPr>
        <w:t xml:space="preserve">ounting heights for lanterns on </w:t>
      </w:r>
      <w:proofErr w:type="spellStart"/>
      <w:r w:rsidR="002D25D1" w:rsidRPr="00054CB6">
        <w:rPr>
          <w:lang w:eastAsia="en-AU"/>
        </w:rPr>
        <w:t>2A</w:t>
      </w:r>
      <w:proofErr w:type="spellEnd"/>
      <w:r w:rsidR="002D25D1" w:rsidRPr="00054CB6">
        <w:rPr>
          <w:lang w:eastAsia="en-AU"/>
        </w:rPr>
        <w:t xml:space="preserve"> and </w:t>
      </w:r>
      <w:proofErr w:type="spellStart"/>
      <w:r w:rsidR="002D25D1" w:rsidRPr="00054CB6">
        <w:rPr>
          <w:lang w:eastAsia="en-AU"/>
        </w:rPr>
        <w:t>2B</w:t>
      </w:r>
      <w:proofErr w:type="spellEnd"/>
      <w:r w:rsidR="002D25D1" w:rsidRPr="00054CB6">
        <w:rPr>
          <w:lang w:eastAsia="en-AU"/>
        </w:rPr>
        <w:t xml:space="preserve"> pedestals shall be as specified </w:t>
      </w:r>
      <w:r w:rsidR="002D25D1">
        <w:rPr>
          <w:lang w:eastAsia="en-AU"/>
        </w:rPr>
        <w:t>in</w:t>
      </w:r>
      <w:r w:rsidR="002D25D1" w:rsidRPr="00054CB6">
        <w:rPr>
          <w:lang w:eastAsia="en-AU"/>
        </w:rPr>
        <w:t xml:space="preserve"> Standard Drawing TC</w:t>
      </w:r>
      <w:r w:rsidR="002D25D1">
        <w:rPr>
          <w:lang w:eastAsia="en-AU"/>
        </w:rPr>
        <w:noBreakHyphen/>
        <w:t>1116</w:t>
      </w:r>
    </w:p>
    <w:p w14:paraId="0EDC291B" w14:textId="139ECA10" w:rsidR="002D25D1" w:rsidRDefault="004F49E8" w:rsidP="004F49E8">
      <w:pPr>
        <w:tabs>
          <w:tab w:val="left" w:pos="993"/>
        </w:tabs>
        <w:spacing w:before="120"/>
        <w:ind w:left="993" w:hanging="539"/>
        <w:rPr>
          <w:lang w:eastAsia="en-AU"/>
        </w:rPr>
      </w:pPr>
      <w:r>
        <w:rPr>
          <w:lang w:eastAsia="en-AU"/>
        </w:rPr>
        <w:t>(2)</w:t>
      </w:r>
      <w:r>
        <w:rPr>
          <w:lang w:eastAsia="en-AU"/>
        </w:rPr>
        <w:tab/>
        <w:t>l</w:t>
      </w:r>
      <w:r w:rsidR="002D25D1" w:rsidRPr="00054CB6">
        <w:rPr>
          <w:lang w:eastAsia="en-AU"/>
        </w:rPr>
        <w:t>anterns installed on the vertical section of a</w:t>
      </w:r>
      <w:r w:rsidR="002D25D1">
        <w:rPr>
          <w:lang w:eastAsia="en-AU"/>
        </w:rPr>
        <w:t>n</w:t>
      </w:r>
      <w:r w:rsidR="002D25D1" w:rsidRPr="00054CB6">
        <w:rPr>
          <w:lang w:eastAsia="en-AU"/>
        </w:rPr>
        <w:t xml:space="preserve"> MA, </w:t>
      </w:r>
      <w:proofErr w:type="spellStart"/>
      <w:r w:rsidR="002D25D1" w:rsidRPr="00054CB6">
        <w:rPr>
          <w:lang w:eastAsia="en-AU"/>
        </w:rPr>
        <w:t>JUP</w:t>
      </w:r>
      <w:proofErr w:type="spellEnd"/>
      <w:r w:rsidR="002D25D1" w:rsidRPr="00054CB6">
        <w:rPr>
          <w:lang w:eastAsia="en-AU"/>
        </w:rPr>
        <w:t xml:space="preserve"> and </w:t>
      </w:r>
      <w:proofErr w:type="spellStart"/>
      <w:r w:rsidR="002D25D1" w:rsidRPr="00054CB6">
        <w:rPr>
          <w:lang w:eastAsia="en-AU"/>
        </w:rPr>
        <w:t>JUMA</w:t>
      </w:r>
      <w:proofErr w:type="spellEnd"/>
      <w:r w:rsidR="002D25D1" w:rsidRPr="00054CB6">
        <w:rPr>
          <w:lang w:eastAsia="en-AU"/>
        </w:rPr>
        <w:t xml:space="preserve"> shall be mounted on lugs </w:t>
      </w:r>
      <w:proofErr w:type="gramStart"/>
      <w:r w:rsidR="002D25D1" w:rsidRPr="00054CB6">
        <w:rPr>
          <w:lang w:eastAsia="en-AU"/>
        </w:rPr>
        <w:t>so as to</w:t>
      </w:r>
      <w:proofErr w:type="gramEnd"/>
      <w:r w:rsidR="002D25D1" w:rsidRPr="00054CB6">
        <w:rPr>
          <w:lang w:eastAsia="en-AU"/>
        </w:rPr>
        <w:t xml:space="preserve"> give the same mounting heights for the respective lantern positions as specified </w:t>
      </w:r>
      <w:r w:rsidR="002D25D1">
        <w:rPr>
          <w:lang w:eastAsia="en-AU"/>
        </w:rPr>
        <w:t>in Standard Drawing TC</w:t>
      </w:r>
      <w:r w:rsidR="002D25D1">
        <w:rPr>
          <w:lang w:eastAsia="en-AU"/>
        </w:rPr>
        <w:noBreakHyphen/>
      </w:r>
      <w:r w:rsidR="002D25D1" w:rsidRPr="00054CB6">
        <w:rPr>
          <w:lang w:eastAsia="en-AU"/>
        </w:rPr>
        <w:t>1116</w:t>
      </w:r>
    </w:p>
    <w:p w14:paraId="2F219E24" w14:textId="0913E4D4" w:rsidR="002D25D1" w:rsidRDefault="004F49E8" w:rsidP="004F49E8">
      <w:pPr>
        <w:tabs>
          <w:tab w:val="left" w:pos="993"/>
        </w:tabs>
        <w:spacing w:before="120"/>
        <w:ind w:left="993" w:hanging="539"/>
        <w:rPr>
          <w:lang w:eastAsia="en-AU"/>
        </w:rPr>
      </w:pPr>
      <w:r>
        <w:rPr>
          <w:lang w:eastAsia="en-AU"/>
        </w:rPr>
        <w:t>(3)</w:t>
      </w:r>
      <w:r>
        <w:rPr>
          <w:lang w:eastAsia="en-AU"/>
        </w:rPr>
        <w:tab/>
        <w:t>l</w:t>
      </w:r>
      <w:r w:rsidR="002D25D1" w:rsidRPr="00054CB6">
        <w:rPr>
          <w:lang w:eastAsia="en-AU"/>
        </w:rPr>
        <w:t>anterns on the outreach of a</w:t>
      </w:r>
      <w:r w:rsidR="002D25D1">
        <w:rPr>
          <w:lang w:eastAsia="en-AU"/>
        </w:rPr>
        <w:t>n</w:t>
      </w:r>
      <w:r w:rsidR="002D25D1" w:rsidRPr="00054CB6">
        <w:rPr>
          <w:lang w:eastAsia="en-AU"/>
        </w:rPr>
        <w:t xml:space="preserve"> MA or </w:t>
      </w:r>
      <w:proofErr w:type="spellStart"/>
      <w:r w:rsidR="002D25D1" w:rsidRPr="00054CB6">
        <w:rPr>
          <w:lang w:eastAsia="en-AU"/>
        </w:rPr>
        <w:t>JUMA</w:t>
      </w:r>
      <w:proofErr w:type="spellEnd"/>
      <w:r w:rsidR="002D25D1" w:rsidRPr="00054CB6">
        <w:rPr>
          <w:lang w:eastAsia="en-AU"/>
        </w:rPr>
        <w:t xml:space="preserve"> shall be mounted in accordance with</w:t>
      </w:r>
      <w:r w:rsidR="002D25D1">
        <w:rPr>
          <w:lang w:eastAsia="en-AU"/>
        </w:rPr>
        <w:t xml:space="preserve"> Standard Drawing TC</w:t>
      </w:r>
      <w:r w:rsidR="002D25D1">
        <w:rPr>
          <w:lang w:eastAsia="en-AU"/>
        </w:rPr>
        <w:noBreakHyphen/>
      </w:r>
      <w:r w:rsidR="002D25D1" w:rsidRPr="00054CB6">
        <w:rPr>
          <w:lang w:eastAsia="en-AU"/>
        </w:rPr>
        <w:t>1112</w:t>
      </w:r>
    </w:p>
    <w:p w14:paraId="2D007BA6" w14:textId="6AB125B4" w:rsidR="00573FAE" w:rsidRDefault="00E8101C" w:rsidP="00573FAE">
      <w:pPr>
        <w:tabs>
          <w:tab w:val="left" w:pos="993"/>
        </w:tabs>
        <w:rPr>
          <w:lang w:eastAsia="en-AU"/>
        </w:rPr>
      </w:pPr>
      <w:r>
        <w:rPr>
          <w:noProof/>
          <w:snapToGrid/>
          <w:lang w:eastAsia="en-AU"/>
        </w:rPr>
        <w:pict w14:anchorId="5CFDC7A9">
          <v:shape id="_x0000_s1078" type="#_x0000_t202" style="position:absolute;margin-left:0;margin-top:779.65pt;width:481.9pt;height:36.85pt;z-index:-251635200;mso-wrap-distance-top:5.65pt;mso-position-horizontal:center;mso-position-horizontal-relative:page;mso-position-vertical:absolute;mso-position-vertical-relative:page" stroked="f">
            <v:textbox style="mso-next-textbox:#_x0000_s1078" inset="0,,0">
              <w:txbxContent>
                <w:p w14:paraId="598CB2C6" w14:textId="189D3F3E" w:rsidR="000A1A0F" w:rsidRDefault="000A1A0F" w:rsidP="00573FAE">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05B32A74" w14:textId="65AE38C0" w:rsidR="000A1A0F" w:rsidRDefault="000A1A0F" w:rsidP="00573FAE">
                  <w:pPr>
                    <w:jc w:val="right"/>
                  </w:pPr>
                  <w:r>
                    <w:t>Section 730 (Page 13 of 27)</w:t>
                  </w:r>
                </w:p>
              </w:txbxContent>
            </v:textbox>
            <w10:wrap anchorx="page" anchory="page"/>
            <w10:anchorlock/>
          </v:shape>
        </w:pict>
      </w:r>
      <w:r w:rsidR="00573FAE">
        <w:rPr>
          <w:lang w:eastAsia="en-AU"/>
        </w:rPr>
        <w:br w:type="page"/>
      </w:r>
    </w:p>
    <w:p w14:paraId="37BCA0CC" w14:textId="62FA078C" w:rsidR="002D25D1" w:rsidRDefault="004F49E8" w:rsidP="00DD7D72">
      <w:pPr>
        <w:tabs>
          <w:tab w:val="left" w:pos="993"/>
        </w:tabs>
        <w:ind w:left="993" w:hanging="539"/>
        <w:rPr>
          <w:lang w:eastAsia="en-AU"/>
        </w:rPr>
      </w:pPr>
      <w:r>
        <w:rPr>
          <w:lang w:eastAsia="en-AU"/>
        </w:rPr>
        <w:t>(4)</w:t>
      </w:r>
      <w:r>
        <w:rPr>
          <w:lang w:eastAsia="en-AU"/>
        </w:rPr>
        <w:tab/>
      </w:r>
      <w:r w:rsidR="002D25D1">
        <w:rPr>
          <w:lang w:eastAsia="en-AU"/>
        </w:rPr>
        <w:t>1</w:t>
      </w:r>
      <w:r w:rsidR="002D25D1" w:rsidRPr="00054CB6">
        <w:rPr>
          <w:lang w:eastAsia="en-AU"/>
        </w:rPr>
        <w:t xml:space="preserve"> and </w:t>
      </w:r>
      <w:r w:rsidR="002D25D1">
        <w:rPr>
          <w:lang w:eastAsia="en-AU"/>
        </w:rPr>
        <w:t>2</w:t>
      </w:r>
      <w:r w:rsidR="002D25D1" w:rsidRPr="00054CB6">
        <w:rPr>
          <w:lang w:eastAsia="en-AU"/>
        </w:rPr>
        <w:t xml:space="preserve"> aspect lanterns shall be installed to achieve the mounting height of an aspect of the same colour as if it were part of a </w:t>
      </w:r>
      <w:r w:rsidR="002D25D1">
        <w:rPr>
          <w:lang w:eastAsia="en-AU"/>
        </w:rPr>
        <w:t>3-</w:t>
      </w:r>
      <w:r w:rsidR="002D25D1" w:rsidRPr="00054CB6">
        <w:rPr>
          <w:lang w:eastAsia="en-AU"/>
        </w:rPr>
        <w:t>aspect lantern</w:t>
      </w:r>
    </w:p>
    <w:p w14:paraId="5A718428" w14:textId="6CB09CB5" w:rsidR="002D25D1" w:rsidRDefault="00573FAE" w:rsidP="000F5E43">
      <w:pPr>
        <w:tabs>
          <w:tab w:val="left" w:pos="993"/>
        </w:tabs>
        <w:spacing w:before="160"/>
        <w:ind w:left="993" w:hanging="539"/>
        <w:rPr>
          <w:lang w:eastAsia="en-AU"/>
        </w:rPr>
      </w:pPr>
      <w:r>
        <w:rPr>
          <w:lang w:eastAsia="en-AU"/>
        </w:rPr>
        <w:t>(5)</w:t>
      </w:r>
      <w:r>
        <w:rPr>
          <w:lang w:eastAsia="en-AU"/>
        </w:rPr>
        <w:tab/>
      </w:r>
      <w:r w:rsidR="002D25D1">
        <w:rPr>
          <w:lang w:eastAsia="en-AU"/>
        </w:rPr>
        <w:t>2</w:t>
      </w:r>
      <w:r w:rsidR="002D25D1" w:rsidRPr="00054CB6">
        <w:rPr>
          <w:lang w:eastAsia="en-AU"/>
        </w:rPr>
        <w:t xml:space="preserve"> aspect bicycle lanterns shall be mounted at the same height as </w:t>
      </w:r>
      <w:r w:rsidR="002D25D1">
        <w:rPr>
          <w:lang w:eastAsia="en-AU"/>
        </w:rPr>
        <w:t>pedestrian lanterns</w:t>
      </w:r>
    </w:p>
    <w:p w14:paraId="4FE7C866" w14:textId="2F3BB963" w:rsidR="002D25D1" w:rsidRDefault="00573FAE" w:rsidP="000F5E43">
      <w:pPr>
        <w:tabs>
          <w:tab w:val="left" w:pos="993"/>
        </w:tabs>
        <w:spacing w:before="160"/>
        <w:ind w:left="993" w:hanging="539"/>
        <w:rPr>
          <w:lang w:eastAsia="en-AU"/>
        </w:rPr>
      </w:pPr>
      <w:r>
        <w:rPr>
          <w:lang w:eastAsia="en-AU"/>
        </w:rPr>
        <w:t>(6)</w:t>
      </w:r>
      <w:r>
        <w:rPr>
          <w:lang w:eastAsia="en-AU"/>
        </w:rPr>
        <w:tab/>
      </w:r>
      <w:r w:rsidR="002D25D1">
        <w:rPr>
          <w:lang w:eastAsia="en-AU"/>
        </w:rPr>
        <w:t>a</w:t>
      </w:r>
      <w:r w:rsidR="002D25D1" w:rsidRPr="00054CB6">
        <w:rPr>
          <w:lang w:eastAsia="en-AU"/>
        </w:rPr>
        <w:t xml:space="preserve">spects fitted with white or lunar white lenses shall be mounted at the </w:t>
      </w:r>
      <w:r w:rsidR="002D25D1">
        <w:rPr>
          <w:lang w:eastAsia="en-AU"/>
        </w:rPr>
        <w:t>same height as a green aspect</w:t>
      </w:r>
    </w:p>
    <w:p w14:paraId="09FFD10B" w14:textId="56030A4D" w:rsidR="002D25D1" w:rsidRDefault="00573FAE" w:rsidP="000F5E43">
      <w:pPr>
        <w:tabs>
          <w:tab w:val="left" w:pos="993"/>
        </w:tabs>
        <w:spacing w:before="160"/>
        <w:ind w:left="993" w:hanging="539"/>
        <w:rPr>
          <w:lang w:eastAsia="en-AU"/>
        </w:rPr>
      </w:pPr>
      <w:r>
        <w:rPr>
          <w:lang w:eastAsia="en-AU"/>
        </w:rPr>
        <w:t>(7)</w:t>
      </w:r>
      <w:r>
        <w:rPr>
          <w:lang w:eastAsia="en-AU"/>
        </w:rPr>
        <w:tab/>
        <w:t>l</w:t>
      </w:r>
      <w:r w:rsidR="002D25D1" w:rsidRPr="00054CB6">
        <w:rPr>
          <w:lang w:eastAsia="en-AU"/>
        </w:rPr>
        <w:t xml:space="preserve">anterns mounted on poles not belonging to VicRoads shall be mounted at the same heights as specified </w:t>
      </w:r>
      <w:r w:rsidR="002D25D1">
        <w:rPr>
          <w:lang w:eastAsia="en-AU"/>
        </w:rPr>
        <w:t>in</w:t>
      </w:r>
      <w:r w:rsidR="002D25D1" w:rsidRPr="00054CB6">
        <w:rPr>
          <w:lang w:eastAsia="en-AU"/>
        </w:rPr>
        <w:t xml:space="preserve"> Standard Drawing TC</w:t>
      </w:r>
      <w:r w:rsidR="002D25D1">
        <w:rPr>
          <w:lang w:eastAsia="en-AU"/>
        </w:rPr>
        <w:noBreakHyphen/>
      </w:r>
      <w:r w:rsidR="002D25D1" w:rsidRPr="00054CB6">
        <w:rPr>
          <w:lang w:eastAsia="en-AU"/>
        </w:rPr>
        <w:t>1116</w:t>
      </w:r>
    </w:p>
    <w:p w14:paraId="36033A42" w14:textId="452759BB" w:rsidR="002D25D1" w:rsidRDefault="00573FAE" w:rsidP="000F5E43">
      <w:pPr>
        <w:tabs>
          <w:tab w:val="left" w:pos="993"/>
        </w:tabs>
        <w:spacing w:before="160"/>
        <w:ind w:left="993" w:hanging="539"/>
        <w:rPr>
          <w:lang w:eastAsia="en-AU"/>
        </w:rPr>
      </w:pPr>
      <w:r>
        <w:rPr>
          <w:lang w:eastAsia="en-AU"/>
        </w:rPr>
        <w:t>(8)</w:t>
      </w:r>
      <w:r>
        <w:rPr>
          <w:lang w:eastAsia="en-AU"/>
        </w:rPr>
        <w:tab/>
        <w:t>i</w:t>
      </w:r>
      <w:r w:rsidR="002D25D1" w:rsidRPr="00054CB6">
        <w:rPr>
          <w:lang w:eastAsia="en-AU"/>
        </w:rPr>
        <w:t>nternally illuminated signs shall be mounted at a height to provide a clearance of not less than 2.4</w:t>
      </w:r>
      <w:r w:rsidR="002D25D1">
        <w:rPr>
          <w:lang w:eastAsia="en-AU"/>
        </w:rPr>
        <w:t> </w:t>
      </w:r>
      <w:r w:rsidR="002D25D1" w:rsidRPr="00054CB6">
        <w:rPr>
          <w:lang w:eastAsia="en-AU"/>
        </w:rPr>
        <w:t>m from the finished surface level</w:t>
      </w:r>
    </w:p>
    <w:p w14:paraId="34DED6B6" w14:textId="267EA12D" w:rsidR="002D25D1" w:rsidRDefault="00573FAE" w:rsidP="000F5E43">
      <w:pPr>
        <w:tabs>
          <w:tab w:val="left" w:pos="993"/>
        </w:tabs>
        <w:spacing w:before="160"/>
        <w:ind w:left="993" w:hanging="539"/>
        <w:rPr>
          <w:lang w:eastAsia="en-AU"/>
        </w:rPr>
      </w:pPr>
      <w:r>
        <w:rPr>
          <w:lang w:eastAsia="en-AU"/>
        </w:rPr>
        <w:t>(9)</w:t>
      </w:r>
      <w:r>
        <w:rPr>
          <w:lang w:eastAsia="en-AU"/>
        </w:rPr>
        <w:tab/>
        <w:t>f</w:t>
      </w:r>
      <w:r w:rsidR="002D25D1" w:rsidRPr="00054CB6">
        <w:rPr>
          <w:lang w:eastAsia="en-AU"/>
        </w:rPr>
        <w:t xml:space="preserve">lashing yellow signals used at pedestrian crossings shall be mounted at the height specified </w:t>
      </w:r>
      <w:r w:rsidR="002D25D1">
        <w:rPr>
          <w:lang w:eastAsia="en-AU"/>
        </w:rPr>
        <w:t>in</w:t>
      </w:r>
      <w:r w:rsidR="002D25D1" w:rsidRPr="00054CB6">
        <w:rPr>
          <w:lang w:eastAsia="en-AU"/>
        </w:rPr>
        <w:t xml:space="preserve"> Standard </w:t>
      </w:r>
      <w:r w:rsidR="002D25D1">
        <w:rPr>
          <w:lang w:eastAsia="en-AU"/>
        </w:rPr>
        <w:t>Drawing TC</w:t>
      </w:r>
      <w:r w:rsidR="002D25D1">
        <w:rPr>
          <w:lang w:eastAsia="en-AU"/>
        </w:rPr>
        <w:noBreakHyphen/>
      </w:r>
      <w:r w:rsidR="002D25D1" w:rsidRPr="00054CB6">
        <w:rPr>
          <w:lang w:eastAsia="en-AU"/>
        </w:rPr>
        <w:t>1104.</w:t>
      </w:r>
    </w:p>
    <w:p w14:paraId="63DFCAB3" w14:textId="77777777" w:rsidR="002D25D1" w:rsidRPr="00C418E7" w:rsidRDefault="002D25D1" w:rsidP="002D25D1">
      <w:pPr>
        <w:rPr>
          <w:lang w:val="en-AU"/>
        </w:rPr>
      </w:pPr>
    </w:p>
    <w:p w14:paraId="1B7012EA" w14:textId="77777777" w:rsidR="002D25D1" w:rsidRPr="00C418E7" w:rsidRDefault="002D25D1" w:rsidP="003E08C6">
      <w:pPr>
        <w:pStyle w:val="Heading5SS"/>
      </w:pPr>
      <w:r w:rsidRPr="00C418E7">
        <w:t>(e)</w:t>
      </w:r>
      <w:r w:rsidRPr="00C418E7">
        <w:tab/>
        <w:t>Lantern Mounting Locations</w:t>
      </w:r>
    </w:p>
    <w:p w14:paraId="4C467546" w14:textId="77777777" w:rsidR="002D25D1" w:rsidRPr="00C418E7" w:rsidRDefault="002D25D1" w:rsidP="003E08C6">
      <w:pPr>
        <w:spacing w:before="160"/>
        <w:ind w:left="454"/>
        <w:rPr>
          <w:lang w:eastAsia="en-AU"/>
        </w:rPr>
      </w:pPr>
      <w:r w:rsidRPr="00C418E7">
        <w:rPr>
          <w:lang w:eastAsia="en-AU"/>
        </w:rPr>
        <w:t>Lantern mounting locations shall be in accordance with the following requirements:</w:t>
      </w:r>
    </w:p>
    <w:p w14:paraId="1D7931DE" w14:textId="7197322A" w:rsidR="002D25D1" w:rsidRPr="00C418E7" w:rsidRDefault="003F25E8" w:rsidP="000F5E43">
      <w:pPr>
        <w:tabs>
          <w:tab w:val="left" w:pos="993"/>
        </w:tabs>
        <w:spacing w:before="160"/>
        <w:ind w:left="993" w:hanging="539"/>
        <w:rPr>
          <w:lang w:eastAsia="en-AU"/>
        </w:rPr>
      </w:pPr>
      <w:r>
        <w:rPr>
          <w:lang w:eastAsia="en-AU"/>
        </w:rPr>
        <w:t>(1)</w:t>
      </w:r>
      <w:r>
        <w:rPr>
          <w:lang w:eastAsia="en-AU"/>
        </w:rPr>
        <w:tab/>
        <w:t>l</w:t>
      </w:r>
      <w:r w:rsidR="002D25D1" w:rsidRPr="00C418E7">
        <w:rPr>
          <w:lang w:eastAsia="en-AU"/>
        </w:rPr>
        <w:t>anterns shall be mounted as indicated in Standard Drawing TC</w:t>
      </w:r>
      <w:r w:rsidR="002D25D1" w:rsidRPr="00C418E7">
        <w:rPr>
          <w:lang w:eastAsia="en-AU"/>
        </w:rPr>
        <w:noBreakHyphen/>
        <w:t>1115 and TC-1116</w:t>
      </w:r>
    </w:p>
    <w:p w14:paraId="4D7ADD7A" w14:textId="4919BAB1" w:rsidR="002D25D1" w:rsidRPr="00C418E7" w:rsidRDefault="003F25E8" w:rsidP="000F5E43">
      <w:pPr>
        <w:tabs>
          <w:tab w:val="left" w:pos="993"/>
        </w:tabs>
        <w:spacing w:before="160"/>
        <w:ind w:left="993" w:hanging="539"/>
        <w:rPr>
          <w:lang w:eastAsia="en-AU"/>
        </w:rPr>
      </w:pPr>
      <w:r>
        <w:rPr>
          <w:lang w:eastAsia="en-AU"/>
        </w:rPr>
        <w:t>(2)</w:t>
      </w:r>
      <w:r>
        <w:rPr>
          <w:lang w:eastAsia="en-AU"/>
        </w:rPr>
        <w:tab/>
        <w:t>p</w:t>
      </w:r>
      <w:r w:rsidR="002D25D1" w:rsidRPr="00C418E7">
        <w:rPr>
          <w:lang w:eastAsia="en-AU"/>
        </w:rPr>
        <w:t>edestrian lanterns shall be mounted not more than 1</w:t>
      </w:r>
      <w:r>
        <w:rPr>
          <w:lang w:eastAsia="en-AU"/>
        </w:rPr>
        <w:t> </w:t>
      </w:r>
      <w:r w:rsidR="002D25D1" w:rsidRPr="00C418E7">
        <w:rPr>
          <w:lang w:eastAsia="en-AU"/>
        </w:rPr>
        <w:t>m from the projection of the nearest crosswalk line</w:t>
      </w:r>
    </w:p>
    <w:p w14:paraId="7D8F6443" w14:textId="06573DC4" w:rsidR="002D25D1" w:rsidRPr="00C418E7" w:rsidRDefault="003F25E8" w:rsidP="000F5E43">
      <w:pPr>
        <w:tabs>
          <w:tab w:val="left" w:pos="993"/>
        </w:tabs>
        <w:spacing w:before="160"/>
        <w:ind w:left="993" w:hanging="539"/>
        <w:rPr>
          <w:lang w:eastAsia="en-AU"/>
        </w:rPr>
      </w:pPr>
      <w:r>
        <w:rPr>
          <w:lang w:eastAsia="en-AU"/>
        </w:rPr>
        <w:t>(3)</w:t>
      </w:r>
      <w:r>
        <w:rPr>
          <w:lang w:eastAsia="en-AU"/>
        </w:rPr>
        <w:tab/>
        <w:t>w</w:t>
      </w:r>
      <w:r w:rsidR="002D25D1" w:rsidRPr="00C418E7">
        <w:rPr>
          <w:lang w:eastAsia="en-AU"/>
        </w:rPr>
        <w:t>here 2 aspect bicycle lanterns are installed adjacent to pedestrian lanterns, the bicycle lanterns shall be located on the furthest side from the pedestrian crossing (</w:t>
      </w:r>
      <w:proofErr w:type="gramStart"/>
      <w:r w:rsidR="002D25D1" w:rsidRPr="00C418E7">
        <w:rPr>
          <w:lang w:eastAsia="en-AU"/>
        </w:rPr>
        <w:t>i.e.</w:t>
      </w:r>
      <w:proofErr w:type="gramEnd"/>
      <w:r>
        <w:rPr>
          <w:lang w:eastAsia="en-AU"/>
        </w:rPr>
        <w:t> </w:t>
      </w:r>
      <w:r w:rsidR="002D25D1" w:rsidRPr="00C418E7">
        <w:rPr>
          <w:lang w:eastAsia="en-AU"/>
        </w:rPr>
        <w:t>left side of the pedestrian lantern when looking at the displays).</w:t>
      </w:r>
    </w:p>
    <w:p w14:paraId="01066178" w14:textId="77777777" w:rsidR="002D25D1" w:rsidRDefault="002D25D1" w:rsidP="002D25D1">
      <w:pPr>
        <w:rPr>
          <w:lang w:val="en-AU"/>
        </w:rPr>
      </w:pPr>
    </w:p>
    <w:p w14:paraId="6CD5E746" w14:textId="77777777" w:rsidR="002D25D1" w:rsidRDefault="002D25D1" w:rsidP="003E08C6">
      <w:pPr>
        <w:pStyle w:val="Heading5SS"/>
      </w:pPr>
      <w:r w:rsidRPr="009A090B">
        <w:t>(</w:t>
      </w:r>
      <w:r>
        <w:t>f)</w:t>
      </w:r>
      <w:r>
        <w:tab/>
        <w:t>Lantern Alignment</w:t>
      </w:r>
    </w:p>
    <w:p w14:paraId="22E7C38C" w14:textId="77777777" w:rsidR="002D25D1" w:rsidRDefault="002D25D1" w:rsidP="003E08C6">
      <w:pPr>
        <w:spacing w:before="160"/>
        <w:ind w:left="454"/>
        <w:rPr>
          <w:lang w:eastAsia="en-AU"/>
        </w:rPr>
      </w:pPr>
      <w:r>
        <w:rPr>
          <w:lang w:eastAsia="en-AU"/>
        </w:rPr>
        <w:t>T</w:t>
      </w:r>
      <w:r w:rsidRPr="00054CB6">
        <w:rPr>
          <w:lang w:eastAsia="en-AU"/>
        </w:rPr>
        <w:t>he alignment of lanterns shall be in accordance with the following requirements:</w:t>
      </w:r>
    </w:p>
    <w:p w14:paraId="765B22F0" w14:textId="09049E4B" w:rsidR="002D25D1" w:rsidRDefault="00053788" w:rsidP="000F5E43">
      <w:pPr>
        <w:tabs>
          <w:tab w:val="left" w:pos="993"/>
        </w:tabs>
        <w:spacing w:before="160"/>
        <w:ind w:left="993" w:hanging="539"/>
        <w:rPr>
          <w:lang w:eastAsia="en-AU"/>
        </w:rPr>
      </w:pPr>
      <w:r>
        <w:rPr>
          <w:lang w:eastAsia="en-AU"/>
        </w:rPr>
        <w:t>(1)</w:t>
      </w:r>
      <w:r>
        <w:rPr>
          <w:lang w:eastAsia="en-AU"/>
        </w:rPr>
        <w:tab/>
        <w:t>v</w:t>
      </w:r>
      <w:r w:rsidR="002D25D1" w:rsidRPr="00520280">
        <w:rPr>
          <w:lang w:eastAsia="en-AU"/>
        </w:rPr>
        <w:t xml:space="preserve">ehicle lanterns shall be aligned </w:t>
      </w:r>
      <w:proofErr w:type="gramStart"/>
      <w:r w:rsidR="002D25D1" w:rsidRPr="00520280">
        <w:rPr>
          <w:lang w:eastAsia="en-AU"/>
        </w:rPr>
        <w:t>so as to</w:t>
      </w:r>
      <w:proofErr w:type="gramEnd"/>
      <w:r w:rsidR="002D25D1" w:rsidRPr="00520280">
        <w:rPr>
          <w:lang w:eastAsia="en-AU"/>
        </w:rPr>
        <w:t xml:space="preserve"> provide optimum visibility for approaching traffic considering road alignment, speed, visibility a</w:t>
      </w:r>
      <w:r w:rsidR="002D25D1">
        <w:rPr>
          <w:lang w:eastAsia="en-AU"/>
        </w:rPr>
        <w:t>nd other site characteristics</w:t>
      </w:r>
    </w:p>
    <w:p w14:paraId="21583EE2" w14:textId="791C77C0" w:rsidR="002D25D1" w:rsidRDefault="00053788" w:rsidP="000F5E43">
      <w:pPr>
        <w:tabs>
          <w:tab w:val="left" w:pos="993"/>
        </w:tabs>
        <w:spacing w:before="160"/>
        <w:ind w:left="993" w:hanging="539"/>
        <w:rPr>
          <w:lang w:eastAsia="en-AU"/>
        </w:rPr>
      </w:pPr>
      <w:r>
        <w:rPr>
          <w:lang w:eastAsia="en-AU"/>
        </w:rPr>
        <w:t>(2)</w:t>
      </w:r>
      <w:r>
        <w:rPr>
          <w:lang w:eastAsia="en-AU"/>
        </w:rPr>
        <w:tab/>
        <w:t>g</w:t>
      </w:r>
      <w:r w:rsidR="002D25D1" w:rsidRPr="00520280">
        <w:rPr>
          <w:lang w:eastAsia="en-AU"/>
        </w:rPr>
        <w:t xml:space="preserve">enerally, lanterns shall be aimed at a point on the </w:t>
      </w:r>
      <w:proofErr w:type="spellStart"/>
      <w:r w:rsidR="002D25D1" w:rsidRPr="00520280">
        <w:rPr>
          <w:lang w:eastAsia="en-AU"/>
        </w:rPr>
        <w:t>centre</w:t>
      </w:r>
      <w:proofErr w:type="spellEnd"/>
      <w:r w:rsidR="002D25D1" w:rsidRPr="00520280">
        <w:rPr>
          <w:lang w:eastAsia="en-AU"/>
        </w:rPr>
        <w:t xml:space="preserve"> of the approach, at a distance before </w:t>
      </w:r>
      <w:r w:rsidR="002D25D1">
        <w:rPr>
          <w:lang w:eastAsia="en-AU"/>
        </w:rPr>
        <w:t>the stop line as shown in Table 730.13</w:t>
      </w:r>
      <w:r w:rsidR="002D25D1" w:rsidRPr="00520280">
        <w:rPr>
          <w:lang w:eastAsia="en-AU"/>
        </w:rPr>
        <w:t>1 below</w:t>
      </w:r>
    </w:p>
    <w:p w14:paraId="51713AF1" w14:textId="4D966FF0" w:rsidR="002D25D1" w:rsidRDefault="00053788" w:rsidP="000F5E43">
      <w:pPr>
        <w:tabs>
          <w:tab w:val="left" w:pos="993"/>
        </w:tabs>
        <w:spacing w:before="160"/>
        <w:ind w:left="993" w:hanging="539"/>
        <w:rPr>
          <w:lang w:eastAsia="en-AU"/>
        </w:rPr>
      </w:pPr>
      <w:r>
        <w:rPr>
          <w:lang w:eastAsia="en-AU"/>
        </w:rPr>
        <w:t>(3)</w:t>
      </w:r>
      <w:r>
        <w:rPr>
          <w:lang w:eastAsia="en-AU"/>
        </w:rPr>
        <w:tab/>
        <w:t>p</w:t>
      </w:r>
      <w:r w:rsidR="002D25D1" w:rsidRPr="00520280">
        <w:rPr>
          <w:lang w:eastAsia="en-AU"/>
        </w:rPr>
        <w:t>edestrian lanterns shall be aimed at the mid-point of the cross walk on the opposite side of the carriageway to which it applies.</w:t>
      </w:r>
    </w:p>
    <w:p w14:paraId="7FEF1D64" w14:textId="1243DD37" w:rsidR="002D25D1" w:rsidRPr="00053788" w:rsidRDefault="002D25D1" w:rsidP="00053788">
      <w:pPr>
        <w:spacing w:before="160" w:after="60"/>
        <w:ind w:left="992"/>
        <w:rPr>
          <w:b/>
          <w:lang w:eastAsia="en-AU"/>
        </w:rPr>
      </w:pPr>
      <w:r w:rsidRPr="00053788">
        <w:rPr>
          <w:b/>
          <w:lang w:eastAsia="en-AU"/>
        </w:rPr>
        <w:t xml:space="preserve">Table </w:t>
      </w:r>
      <w:proofErr w:type="gramStart"/>
      <w:r w:rsidRPr="00053788">
        <w:rPr>
          <w:b/>
          <w:lang w:eastAsia="en-AU"/>
        </w:rPr>
        <w:t>730.141</w:t>
      </w:r>
      <w:r w:rsidR="00053788">
        <w:rPr>
          <w:b/>
          <w:lang w:eastAsia="en-AU"/>
        </w:rPr>
        <w:t xml:space="preserve"> </w:t>
      </w:r>
      <w:r w:rsidRPr="00053788">
        <w:rPr>
          <w:b/>
          <w:lang w:eastAsia="en-AU"/>
        </w:rPr>
        <w:t xml:space="preserve"> Lantern</w:t>
      </w:r>
      <w:proofErr w:type="gramEnd"/>
      <w:r w:rsidRPr="00053788">
        <w:rPr>
          <w:b/>
          <w:lang w:eastAsia="en-AU"/>
        </w:rPr>
        <w:t xml:space="preserve"> Alignment Distances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bottom w:w="57" w:type="dxa"/>
        </w:tblCellMar>
        <w:tblLook w:val="01E0" w:firstRow="1" w:lastRow="1" w:firstColumn="1" w:lastColumn="1" w:noHBand="0" w:noVBand="0"/>
      </w:tblPr>
      <w:tblGrid>
        <w:gridCol w:w="1673"/>
        <w:gridCol w:w="1639"/>
      </w:tblGrid>
      <w:tr w:rsidR="002D25D1" w:rsidRPr="00F25BFC" w14:paraId="7335108F" w14:textId="77777777" w:rsidTr="003E08C6">
        <w:trPr>
          <w:cantSplit/>
          <w:jc w:val="center"/>
        </w:trPr>
        <w:tc>
          <w:tcPr>
            <w:tcW w:w="1673" w:type="dxa"/>
            <w:tcBorders>
              <w:top w:val="single" w:sz="12" w:space="0" w:color="auto"/>
              <w:left w:val="single" w:sz="12" w:space="0" w:color="auto"/>
              <w:bottom w:val="single" w:sz="12" w:space="0" w:color="auto"/>
            </w:tcBorders>
            <w:vAlign w:val="center"/>
          </w:tcPr>
          <w:p w14:paraId="13479079" w14:textId="77777777" w:rsidR="002D25D1" w:rsidRPr="00F25BFC" w:rsidRDefault="002D25D1" w:rsidP="003E08C6">
            <w:pPr>
              <w:jc w:val="center"/>
              <w:rPr>
                <w:b/>
              </w:rPr>
            </w:pPr>
            <w:r w:rsidRPr="00F25BFC">
              <w:rPr>
                <w:b/>
              </w:rPr>
              <w:t>Lantern</w:t>
            </w:r>
          </w:p>
        </w:tc>
        <w:tc>
          <w:tcPr>
            <w:tcW w:w="1639" w:type="dxa"/>
            <w:tcBorders>
              <w:top w:val="single" w:sz="12" w:space="0" w:color="auto"/>
              <w:bottom w:val="single" w:sz="12" w:space="0" w:color="auto"/>
              <w:right w:val="single" w:sz="12" w:space="0" w:color="auto"/>
            </w:tcBorders>
            <w:vAlign w:val="center"/>
          </w:tcPr>
          <w:p w14:paraId="3B7E3146" w14:textId="77777777" w:rsidR="002D25D1" w:rsidRPr="00F25BFC" w:rsidRDefault="002D25D1" w:rsidP="003E08C6">
            <w:pPr>
              <w:jc w:val="center"/>
              <w:rPr>
                <w:b/>
              </w:rPr>
            </w:pPr>
            <w:r w:rsidRPr="00F25BFC">
              <w:rPr>
                <w:b/>
              </w:rPr>
              <w:t>Distance</w:t>
            </w:r>
          </w:p>
        </w:tc>
      </w:tr>
      <w:tr w:rsidR="002D25D1" w:rsidRPr="009A090B" w14:paraId="5808537D" w14:textId="77777777" w:rsidTr="003E08C6">
        <w:trPr>
          <w:cantSplit/>
          <w:jc w:val="center"/>
        </w:trPr>
        <w:tc>
          <w:tcPr>
            <w:tcW w:w="1673" w:type="dxa"/>
            <w:tcBorders>
              <w:top w:val="single" w:sz="12" w:space="0" w:color="auto"/>
              <w:left w:val="single" w:sz="12" w:space="0" w:color="auto"/>
            </w:tcBorders>
            <w:vAlign w:val="center"/>
          </w:tcPr>
          <w:p w14:paraId="55C93EC0" w14:textId="77777777" w:rsidR="002D25D1" w:rsidRPr="004D57F1" w:rsidRDefault="002D25D1" w:rsidP="003E08C6">
            <w:pPr>
              <w:jc w:val="center"/>
            </w:pPr>
            <w:r w:rsidRPr="004D57F1">
              <w:t>Primary</w:t>
            </w:r>
          </w:p>
        </w:tc>
        <w:tc>
          <w:tcPr>
            <w:tcW w:w="1639" w:type="dxa"/>
            <w:tcBorders>
              <w:top w:val="single" w:sz="12" w:space="0" w:color="auto"/>
              <w:right w:val="single" w:sz="12" w:space="0" w:color="auto"/>
            </w:tcBorders>
            <w:vAlign w:val="center"/>
          </w:tcPr>
          <w:p w14:paraId="24792EE2" w14:textId="77777777" w:rsidR="002D25D1" w:rsidRPr="004D57F1" w:rsidRDefault="002D25D1" w:rsidP="003E08C6">
            <w:pPr>
              <w:jc w:val="center"/>
            </w:pPr>
            <w:proofErr w:type="spellStart"/>
            <w:r w:rsidRPr="004D57F1">
              <w:t>240</w:t>
            </w:r>
            <w:r>
              <w:t>m</w:t>
            </w:r>
            <w:proofErr w:type="spellEnd"/>
          </w:p>
        </w:tc>
      </w:tr>
      <w:tr w:rsidR="002D25D1" w:rsidRPr="009A090B" w14:paraId="01A411BC" w14:textId="77777777" w:rsidTr="003E08C6">
        <w:trPr>
          <w:cantSplit/>
          <w:jc w:val="center"/>
        </w:trPr>
        <w:tc>
          <w:tcPr>
            <w:tcW w:w="1673" w:type="dxa"/>
            <w:tcBorders>
              <w:left w:val="single" w:sz="12" w:space="0" w:color="auto"/>
            </w:tcBorders>
            <w:vAlign w:val="center"/>
          </w:tcPr>
          <w:p w14:paraId="5277D5E0" w14:textId="77777777" w:rsidR="002D25D1" w:rsidRPr="004D57F1" w:rsidRDefault="002D25D1" w:rsidP="003E08C6">
            <w:pPr>
              <w:jc w:val="center"/>
            </w:pPr>
            <w:r w:rsidRPr="004D57F1">
              <w:t>Tertiary</w:t>
            </w:r>
          </w:p>
        </w:tc>
        <w:tc>
          <w:tcPr>
            <w:tcW w:w="1639" w:type="dxa"/>
            <w:tcBorders>
              <w:right w:val="single" w:sz="12" w:space="0" w:color="auto"/>
            </w:tcBorders>
            <w:vAlign w:val="center"/>
          </w:tcPr>
          <w:p w14:paraId="5A54C8B1" w14:textId="77777777" w:rsidR="002D25D1" w:rsidRPr="004D57F1" w:rsidRDefault="002D25D1" w:rsidP="003E08C6">
            <w:pPr>
              <w:jc w:val="center"/>
            </w:pPr>
            <w:proofErr w:type="spellStart"/>
            <w:r w:rsidRPr="004D57F1">
              <w:t>5</w:t>
            </w:r>
            <w:r>
              <w:t>m</w:t>
            </w:r>
            <w:proofErr w:type="spellEnd"/>
          </w:p>
        </w:tc>
      </w:tr>
      <w:tr w:rsidR="002D25D1" w:rsidRPr="009A090B" w14:paraId="1091A9C3" w14:textId="77777777" w:rsidTr="003E08C6">
        <w:trPr>
          <w:cantSplit/>
          <w:jc w:val="center"/>
        </w:trPr>
        <w:tc>
          <w:tcPr>
            <w:tcW w:w="1673" w:type="dxa"/>
            <w:tcBorders>
              <w:left w:val="single" w:sz="12" w:space="0" w:color="auto"/>
              <w:bottom w:val="single" w:sz="12" w:space="0" w:color="auto"/>
            </w:tcBorders>
            <w:vAlign w:val="center"/>
          </w:tcPr>
          <w:p w14:paraId="0E490E33" w14:textId="77777777" w:rsidR="002D25D1" w:rsidRPr="004D57F1" w:rsidRDefault="002D25D1" w:rsidP="003E08C6">
            <w:pPr>
              <w:jc w:val="center"/>
            </w:pPr>
            <w:r w:rsidRPr="004D57F1">
              <w:t>Secondary</w:t>
            </w:r>
          </w:p>
        </w:tc>
        <w:tc>
          <w:tcPr>
            <w:tcW w:w="1639" w:type="dxa"/>
            <w:tcBorders>
              <w:bottom w:val="single" w:sz="12" w:space="0" w:color="auto"/>
              <w:right w:val="single" w:sz="12" w:space="0" w:color="auto"/>
            </w:tcBorders>
            <w:vAlign w:val="center"/>
          </w:tcPr>
          <w:p w14:paraId="23B27726" w14:textId="77777777" w:rsidR="002D25D1" w:rsidRPr="004D57F1" w:rsidRDefault="002D25D1" w:rsidP="003E08C6">
            <w:pPr>
              <w:jc w:val="center"/>
            </w:pPr>
            <w:proofErr w:type="spellStart"/>
            <w:r w:rsidRPr="004D57F1">
              <w:t>150</w:t>
            </w:r>
            <w:r>
              <w:t>m</w:t>
            </w:r>
            <w:proofErr w:type="spellEnd"/>
          </w:p>
        </w:tc>
      </w:tr>
    </w:tbl>
    <w:p w14:paraId="3F2A5B78" w14:textId="77777777" w:rsidR="002D25D1" w:rsidRDefault="002D25D1" w:rsidP="002D25D1"/>
    <w:p w14:paraId="5703E093" w14:textId="77777777" w:rsidR="002D25D1" w:rsidRPr="009A090B" w:rsidRDefault="002D25D1" w:rsidP="003E08C6">
      <w:pPr>
        <w:pStyle w:val="Heading5SS"/>
      </w:pPr>
      <w:r w:rsidRPr="009A090B">
        <w:t>(</w:t>
      </w:r>
      <w:r>
        <w:t>g</w:t>
      </w:r>
      <w:r w:rsidRPr="009A090B">
        <w:t>)</w:t>
      </w:r>
      <w:r w:rsidRPr="009A090B">
        <w:tab/>
        <w:t>Target Boards, Visors and Louvres</w:t>
      </w:r>
    </w:p>
    <w:p w14:paraId="722E1DB8" w14:textId="77777777" w:rsidR="002D25D1" w:rsidRDefault="002D25D1" w:rsidP="003E08C6">
      <w:pPr>
        <w:spacing w:before="160"/>
        <w:ind w:left="454"/>
        <w:rPr>
          <w:lang w:eastAsia="en-AU"/>
        </w:rPr>
      </w:pPr>
      <w:r w:rsidRPr="004D57F1">
        <w:rPr>
          <w:lang w:eastAsia="en-AU"/>
        </w:rPr>
        <w:t>All target boards shall be metal type.</w:t>
      </w:r>
    </w:p>
    <w:p w14:paraId="51C8FADD" w14:textId="62F127AF" w:rsidR="002D25D1" w:rsidRDefault="002D25D1" w:rsidP="003E08C6">
      <w:pPr>
        <w:spacing w:before="160"/>
        <w:ind w:left="454"/>
        <w:rPr>
          <w:lang w:eastAsia="en-AU"/>
        </w:rPr>
      </w:pPr>
      <w:r w:rsidRPr="004D57F1">
        <w:rPr>
          <w:lang w:eastAsia="en-AU"/>
        </w:rPr>
        <w:t>Target boards shall be fitted to all lanterns in accordance with VicRoads Standard</w:t>
      </w:r>
      <w:r>
        <w:rPr>
          <w:lang w:eastAsia="en-AU"/>
        </w:rPr>
        <w:t xml:space="preserve"> D</w:t>
      </w:r>
      <w:r w:rsidRPr="004D57F1">
        <w:rPr>
          <w:lang w:eastAsia="en-AU"/>
        </w:rPr>
        <w:t>rawing TC</w:t>
      </w:r>
      <w:r w:rsidR="00053788">
        <w:rPr>
          <w:lang w:eastAsia="en-AU"/>
        </w:rPr>
        <w:noBreakHyphen/>
      </w:r>
      <w:r w:rsidRPr="004D57F1">
        <w:rPr>
          <w:lang w:eastAsia="en-AU"/>
        </w:rPr>
        <w:t>1119.</w:t>
      </w:r>
    </w:p>
    <w:p w14:paraId="3767BB14" w14:textId="1AA645FF" w:rsidR="000F5E43" w:rsidRDefault="00E8101C" w:rsidP="003E08C6">
      <w:pPr>
        <w:spacing w:before="160"/>
        <w:ind w:left="454"/>
        <w:rPr>
          <w:lang w:eastAsia="en-AU"/>
        </w:rPr>
      </w:pPr>
      <w:r>
        <w:rPr>
          <w:noProof/>
          <w:snapToGrid/>
          <w:lang w:eastAsia="en-AU"/>
        </w:rPr>
        <w:pict w14:anchorId="5CFDC7A9">
          <v:shape id="_x0000_s1079" type="#_x0000_t202" style="position:absolute;left:0;text-align:left;margin-left:0;margin-top:779.65pt;width:481.9pt;height:36.85pt;z-index:-251634176;mso-wrap-distance-top:5.65pt;mso-position-horizontal:center;mso-position-horizontal-relative:page;mso-position-vertical:absolute;mso-position-vertical-relative:page" stroked="f">
            <v:textbox style="mso-next-textbox:#_x0000_s1079" inset="0,,0">
              <w:txbxContent>
                <w:p w14:paraId="36472EC7" w14:textId="2195103A" w:rsidR="000A1A0F" w:rsidRDefault="000A1A0F" w:rsidP="000F5E43">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63DA546B" w14:textId="689E783E" w:rsidR="000A1A0F" w:rsidRDefault="000A1A0F" w:rsidP="000F5E43">
                  <w:pPr>
                    <w:jc w:val="right"/>
                  </w:pPr>
                  <w:r>
                    <w:t>Section 730 (Page 14 of 27)</w:t>
                  </w:r>
                </w:p>
              </w:txbxContent>
            </v:textbox>
            <w10:wrap anchorx="page" anchory="page"/>
            <w10:anchorlock/>
          </v:shape>
        </w:pict>
      </w:r>
      <w:r w:rsidR="000F5E43">
        <w:rPr>
          <w:lang w:eastAsia="en-AU"/>
        </w:rPr>
        <w:br w:type="page"/>
      </w:r>
    </w:p>
    <w:p w14:paraId="6C297154" w14:textId="2DCD489F" w:rsidR="002D25D1" w:rsidRPr="009A090B" w:rsidRDefault="002D25D1" w:rsidP="00F7790E">
      <w:pPr>
        <w:ind w:left="454"/>
        <w:rPr>
          <w:lang w:eastAsia="en-AU"/>
        </w:rPr>
      </w:pPr>
      <w:r w:rsidRPr="004D57F1">
        <w:rPr>
          <w:lang w:eastAsia="en-AU"/>
        </w:rPr>
        <w:t xml:space="preserve">Visors for LED Lanterns shall </w:t>
      </w:r>
      <w:r>
        <w:rPr>
          <w:lang w:eastAsia="en-AU"/>
        </w:rPr>
        <w:t>be fitted as specified in Table 730.13</w:t>
      </w:r>
      <w:r w:rsidRPr="004D57F1">
        <w:rPr>
          <w:lang w:eastAsia="en-AU"/>
        </w:rPr>
        <w:t>2 below.</w:t>
      </w:r>
    </w:p>
    <w:p w14:paraId="10280434" w14:textId="1A065A5E" w:rsidR="002D25D1" w:rsidRPr="00E77624" w:rsidRDefault="002D25D1" w:rsidP="00053788">
      <w:pPr>
        <w:spacing w:before="160" w:after="60"/>
        <w:ind w:left="454"/>
        <w:rPr>
          <w:b/>
          <w:lang w:eastAsia="en-AU"/>
        </w:rPr>
      </w:pPr>
      <w:r w:rsidRPr="00E77624">
        <w:rPr>
          <w:b/>
          <w:lang w:eastAsia="en-AU"/>
        </w:rPr>
        <w:t xml:space="preserve">Table </w:t>
      </w:r>
      <w:proofErr w:type="gramStart"/>
      <w:r w:rsidRPr="00E77624">
        <w:rPr>
          <w:b/>
          <w:lang w:eastAsia="en-AU"/>
        </w:rPr>
        <w:t>730.1</w:t>
      </w:r>
      <w:r>
        <w:rPr>
          <w:b/>
          <w:lang w:eastAsia="en-AU"/>
        </w:rPr>
        <w:t>4</w:t>
      </w:r>
      <w:r w:rsidRPr="00E77624">
        <w:rPr>
          <w:b/>
          <w:lang w:eastAsia="en-AU"/>
        </w:rPr>
        <w:t>2</w:t>
      </w:r>
      <w:r w:rsidR="00053788">
        <w:rPr>
          <w:b/>
          <w:lang w:eastAsia="en-AU"/>
        </w:rPr>
        <w:t xml:space="preserve"> </w:t>
      </w:r>
      <w:r w:rsidRPr="00E77624">
        <w:rPr>
          <w:b/>
          <w:lang w:eastAsia="en-AU"/>
        </w:rPr>
        <w:t xml:space="preserve"> Visors</w:t>
      </w:r>
      <w:proofErr w:type="gramEnd"/>
      <w:r w:rsidRPr="00E77624">
        <w:rPr>
          <w:b/>
          <w:lang w:eastAsia="en-AU"/>
        </w:rPr>
        <w:t xml:space="preserve"> for LED Lanterns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85" w:type="dxa"/>
          <w:bottom w:w="57" w:type="dxa"/>
          <w:right w:w="85" w:type="dxa"/>
        </w:tblCellMar>
        <w:tblLook w:val="0000" w:firstRow="0" w:lastRow="0" w:firstColumn="0" w:lastColumn="0" w:noHBand="0" w:noVBand="0"/>
      </w:tblPr>
      <w:tblGrid>
        <w:gridCol w:w="2542"/>
        <w:gridCol w:w="1517"/>
        <w:gridCol w:w="1985"/>
      </w:tblGrid>
      <w:tr w:rsidR="002D25D1" w:rsidRPr="0068291A" w14:paraId="11DA6D19" w14:textId="77777777" w:rsidTr="00053788">
        <w:trPr>
          <w:cantSplit/>
          <w:jc w:val="center"/>
        </w:trPr>
        <w:tc>
          <w:tcPr>
            <w:tcW w:w="2542" w:type="dxa"/>
            <w:tcBorders>
              <w:top w:val="single" w:sz="12" w:space="0" w:color="auto"/>
              <w:left w:val="single" w:sz="12" w:space="0" w:color="auto"/>
              <w:bottom w:val="single" w:sz="12" w:space="0" w:color="auto"/>
            </w:tcBorders>
            <w:vAlign w:val="center"/>
          </w:tcPr>
          <w:p w14:paraId="6A35EE8B" w14:textId="77777777" w:rsidR="002D25D1" w:rsidRPr="0068291A" w:rsidRDefault="002D25D1" w:rsidP="003E08C6">
            <w:pPr>
              <w:jc w:val="center"/>
              <w:rPr>
                <w:b/>
              </w:rPr>
            </w:pPr>
            <w:r w:rsidRPr="0068291A">
              <w:rPr>
                <w:b/>
              </w:rPr>
              <w:t xml:space="preserve">Lantern </w:t>
            </w:r>
            <w:r>
              <w:rPr>
                <w:b/>
              </w:rPr>
              <w:t>l</w:t>
            </w:r>
            <w:r w:rsidRPr="0068291A">
              <w:rPr>
                <w:b/>
              </w:rPr>
              <w:t>ocation</w:t>
            </w:r>
          </w:p>
        </w:tc>
        <w:tc>
          <w:tcPr>
            <w:tcW w:w="1517" w:type="dxa"/>
            <w:tcBorders>
              <w:top w:val="single" w:sz="12" w:space="0" w:color="auto"/>
              <w:bottom w:val="single" w:sz="12" w:space="0" w:color="auto"/>
            </w:tcBorders>
            <w:vAlign w:val="center"/>
          </w:tcPr>
          <w:p w14:paraId="320D386B" w14:textId="77777777" w:rsidR="002D25D1" w:rsidRPr="0068291A" w:rsidRDefault="002D25D1" w:rsidP="003E08C6">
            <w:pPr>
              <w:jc w:val="center"/>
              <w:rPr>
                <w:b/>
              </w:rPr>
            </w:pPr>
            <w:r w:rsidRPr="0068291A">
              <w:rPr>
                <w:b/>
              </w:rPr>
              <w:t xml:space="preserve">Visor </w:t>
            </w:r>
            <w:r>
              <w:rPr>
                <w:b/>
              </w:rPr>
              <w:t>t</w:t>
            </w:r>
            <w:r w:rsidRPr="0068291A">
              <w:rPr>
                <w:b/>
              </w:rPr>
              <w:t>ype</w:t>
            </w:r>
          </w:p>
        </w:tc>
        <w:tc>
          <w:tcPr>
            <w:tcW w:w="1985" w:type="dxa"/>
            <w:tcBorders>
              <w:top w:val="single" w:sz="12" w:space="0" w:color="auto"/>
              <w:bottom w:val="single" w:sz="12" w:space="0" w:color="auto"/>
              <w:right w:val="single" w:sz="12" w:space="0" w:color="auto"/>
            </w:tcBorders>
            <w:vAlign w:val="center"/>
          </w:tcPr>
          <w:p w14:paraId="403A2641" w14:textId="77777777" w:rsidR="002D25D1" w:rsidRPr="0068291A" w:rsidRDefault="002D25D1" w:rsidP="003E08C6">
            <w:pPr>
              <w:jc w:val="center"/>
              <w:rPr>
                <w:b/>
              </w:rPr>
            </w:pPr>
            <w:r w:rsidRPr="0068291A">
              <w:rPr>
                <w:b/>
              </w:rPr>
              <w:t>Cutaway</w:t>
            </w:r>
          </w:p>
        </w:tc>
      </w:tr>
      <w:tr w:rsidR="002D25D1" w:rsidRPr="0068291A" w14:paraId="7F089E2F" w14:textId="77777777" w:rsidTr="00053788">
        <w:trPr>
          <w:cantSplit/>
          <w:jc w:val="center"/>
        </w:trPr>
        <w:tc>
          <w:tcPr>
            <w:tcW w:w="2542" w:type="dxa"/>
            <w:tcBorders>
              <w:top w:val="single" w:sz="12" w:space="0" w:color="auto"/>
              <w:left w:val="single" w:sz="12" w:space="0" w:color="auto"/>
            </w:tcBorders>
          </w:tcPr>
          <w:p w14:paraId="039817A0" w14:textId="77777777" w:rsidR="002D25D1" w:rsidRPr="0068291A" w:rsidRDefault="002D25D1" w:rsidP="00053788">
            <w:r w:rsidRPr="0068291A">
              <w:t xml:space="preserve">MA or </w:t>
            </w:r>
            <w:proofErr w:type="spellStart"/>
            <w:r w:rsidRPr="0068291A">
              <w:t>JUMA</w:t>
            </w:r>
            <w:proofErr w:type="spellEnd"/>
            <w:r w:rsidRPr="0068291A">
              <w:t xml:space="preserve"> Outreach</w:t>
            </w:r>
          </w:p>
        </w:tc>
        <w:tc>
          <w:tcPr>
            <w:tcW w:w="1517" w:type="dxa"/>
            <w:tcBorders>
              <w:top w:val="single" w:sz="12" w:space="0" w:color="auto"/>
            </w:tcBorders>
            <w:vAlign w:val="center"/>
          </w:tcPr>
          <w:p w14:paraId="7CCF09CC" w14:textId="77777777" w:rsidR="002D25D1" w:rsidRPr="0068291A" w:rsidRDefault="002D25D1" w:rsidP="003E08C6">
            <w:pPr>
              <w:jc w:val="center"/>
            </w:pPr>
            <w:r w:rsidRPr="0068291A">
              <w:t>1</w:t>
            </w:r>
          </w:p>
        </w:tc>
        <w:tc>
          <w:tcPr>
            <w:tcW w:w="1985" w:type="dxa"/>
            <w:tcBorders>
              <w:top w:val="single" w:sz="12" w:space="0" w:color="auto"/>
              <w:right w:val="single" w:sz="12" w:space="0" w:color="auto"/>
            </w:tcBorders>
            <w:vAlign w:val="center"/>
          </w:tcPr>
          <w:p w14:paraId="2DB7CB8D" w14:textId="77777777" w:rsidR="002D25D1" w:rsidRPr="0068291A" w:rsidRDefault="002D25D1" w:rsidP="003E08C6">
            <w:pPr>
              <w:jc w:val="center"/>
            </w:pPr>
            <w:r w:rsidRPr="0068291A">
              <w:t>Both Sides</w:t>
            </w:r>
          </w:p>
        </w:tc>
      </w:tr>
      <w:tr w:rsidR="002D25D1" w:rsidRPr="0068291A" w14:paraId="5E248446" w14:textId="77777777" w:rsidTr="00053788">
        <w:trPr>
          <w:cantSplit/>
          <w:jc w:val="center"/>
        </w:trPr>
        <w:tc>
          <w:tcPr>
            <w:tcW w:w="2542" w:type="dxa"/>
            <w:tcBorders>
              <w:left w:val="single" w:sz="12" w:space="0" w:color="auto"/>
            </w:tcBorders>
          </w:tcPr>
          <w:p w14:paraId="08A97999" w14:textId="77777777" w:rsidR="002D25D1" w:rsidRPr="0068291A" w:rsidRDefault="002D25D1" w:rsidP="00053788">
            <w:r w:rsidRPr="0068291A">
              <w:t>L/H Primary</w:t>
            </w:r>
          </w:p>
        </w:tc>
        <w:tc>
          <w:tcPr>
            <w:tcW w:w="1517" w:type="dxa"/>
            <w:vAlign w:val="center"/>
          </w:tcPr>
          <w:p w14:paraId="68AA9442" w14:textId="77777777" w:rsidR="002D25D1" w:rsidRPr="0068291A" w:rsidRDefault="002D25D1" w:rsidP="003E08C6">
            <w:pPr>
              <w:jc w:val="center"/>
            </w:pPr>
            <w:r w:rsidRPr="0068291A">
              <w:t>1</w:t>
            </w:r>
          </w:p>
        </w:tc>
        <w:tc>
          <w:tcPr>
            <w:tcW w:w="1985" w:type="dxa"/>
            <w:tcBorders>
              <w:right w:val="single" w:sz="12" w:space="0" w:color="auto"/>
            </w:tcBorders>
            <w:vAlign w:val="center"/>
          </w:tcPr>
          <w:p w14:paraId="73069239" w14:textId="77777777" w:rsidR="002D25D1" w:rsidRPr="0068291A" w:rsidRDefault="002D25D1" w:rsidP="003E08C6">
            <w:pPr>
              <w:jc w:val="center"/>
            </w:pPr>
            <w:r w:rsidRPr="0068291A">
              <w:t>Both Sides</w:t>
            </w:r>
          </w:p>
        </w:tc>
      </w:tr>
      <w:tr w:rsidR="002D25D1" w:rsidRPr="0068291A" w14:paraId="618D2C34" w14:textId="77777777" w:rsidTr="00053788">
        <w:trPr>
          <w:cantSplit/>
          <w:jc w:val="center"/>
        </w:trPr>
        <w:tc>
          <w:tcPr>
            <w:tcW w:w="2542" w:type="dxa"/>
            <w:tcBorders>
              <w:left w:val="single" w:sz="12" w:space="0" w:color="auto"/>
            </w:tcBorders>
          </w:tcPr>
          <w:p w14:paraId="39F35D1A" w14:textId="77777777" w:rsidR="002D25D1" w:rsidRPr="0068291A" w:rsidRDefault="002D25D1" w:rsidP="00053788">
            <w:r w:rsidRPr="0068291A">
              <w:t>R/H Primary</w:t>
            </w:r>
          </w:p>
        </w:tc>
        <w:tc>
          <w:tcPr>
            <w:tcW w:w="1517" w:type="dxa"/>
            <w:vAlign w:val="center"/>
          </w:tcPr>
          <w:p w14:paraId="484788F5" w14:textId="77777777" w:rsidR="002D25D1" w:rsidRPr="0068291A" w:rsidRDefault="002D25D1" w:rsidP="003E08C6">
            <w:pPr>
              <w:jc w:val="center"/>
            </w:pPr>
            <w:r w:rsidRPr="0068291A">
              <w:t>1</w:t>
            </w:r>
          </w:p>
        </w:tc>
        <w:tc>
          <w:tcPr>
            <w:tcW w:w="1985" w:type="dxa"/>
            <w:tcBorders>
              <w:right w:val="single" w:sz="12" w:space="0" w:color="auto"/>
            </w:tcBorders>
            <w:vAlign w:val="center"/>
          </w:tcPr>
          <w:p w14:paraId="7B5E0906" w14:textId="77777777" w:rsidR="002D25D1" w:rsidRPr="0068291A" w:rsidRDefault="002D25D1" w:rsidP="003E08C6">
            <w:pPr>
              <w:jc w:val="center"/>
            </w:pPr>
            <w:r w:rsidRPr="0068291A">
              <w:t>Both Sides</w:t>
            </w:r>
          </w:p>
        </w:tc>
      </w:tr>
      <w:tr w:rsidR="002D25D1" w:rsidRPr="0068291A" w14:paraId="2DD0C8EA" w14:textId="77777777" w:rsidTr="00053788">
        <w:trPr>
          <w:cantSplit/>
          <w:jc w:val="center"/>
        </w:trPr>
        <w:tc>
          <w:tcPr>
            <w:tcW w:w="2542" w:type="dxa"/>
            <w:tcBorders>
              <w:left w:val="single" w:sz="12" w:space="0" w:color="auto"/>
            </w:tcBorders>
          </w:tcPr>
          <w:p w14:paraId="7FE5BEFF" w14:textId="77777777" w:rsidR="002D25D1" w:rsidRPr="0068291A" w:rsidRDefault="002D25D1" w:rsidP="00053788">
            <w:r w:rsidRPr="0068291A">
              <w:t>Secondary and Tertiary</w:t>
            </w:r>
          </w:p>
        </w:tc>
        <w:tc>
          <w:tcPr>
            <w:tcW w:w="1517" w:type="dxa"/>
            <w:vAlign w:val="center"/>
          </w:tcPr>
          <w:p w14:paraId="2BDD435C" w14:textId="77777777" w:rsidR="002D25D1" w:rsidRPr="0068291A" w:rsidRDefault="002D25D1" w:rsidP="003E08C6">
            <w:pPr>
              <w:jc w:val="center"/>
            </w:pPr>
            <w:r w:rsidRPr="0068291A">
              <w:t xml:space="preserve">3 </w:t>
            </w:r>
            <w:r>
              <w:t>(s</w:t>
            </w:r>
            <w:r w:rsidRPr="0068291A">
              <w:t>hort</w:t>
            </w:r>
            <w:r>
              <w:t>)</w:t>
            </w:r>
          </w:p>
        </w:tc>
        <w:tc>
          <w:tcPr>
            <w:tcW w:w="1985" w:type="dxa"/>
            <w:tcBorders>
              <w:right w:val="single" w:sz="12" w:space="0" w:color="auto"/>
            </w:tcBorders>
            <w:vAlign w:val="center"/>
          </w:tcPr>
          <w:p w14:paraId="626DEAAD" w14:textId="77777777" w:rsidR="002D25D1" w:rsidRPr="0068291A" w:rsidRDefault="002D25D1" w:rsidP="003E08C6">
            <w:pPr>
              <w:jc w:val="center"/>
            </w:pPr>
            <w:r w:rsidRPr="0068291A">
              <w:t>None</w:t>
            </w:r>
          </w:p>
        </w:tc>
      </w:tr>
      <w:tr w:rsidR="002D25D1" w:rsidRPr="0068291A" w14:paraId="0A697C7F" w14:textId="77777777" w:rsidTr="00053788">
        <w:trPr>
          <w:cantSplit/>
          <w:jc w:val="center"/>
        </w:trPr>
        <w:tc>
          <w:tcPr>
            <w:tcW w:w="2542" w:type="dxa"/>
            <w:tcBorders>
              <w:left w:val="single" w:sz="12" w:space="0" w:color="auto"/>
              <w:bottom w:val="single" w:sz="12" w:space="0" w:color="auto"/>
            </w:tcBorders>
          </w:tcPr>
          <w:p w14:paraId="3DB87939" w14:textId="77777777" w:rsidR="002D25D1" w:rsidRPr="0068291A" w:rsidRDefault="002D25D1" w:rsidP="00053788">
            <w:r w:rsidRPr="0068291A">
              <w:t>Pedestrian and Bicycle</w:t>
            </w:r>
          </w:p>
        </w:tc>
        <w:tc>
          <w:tcPr>
            <w:tcW w:w="1517" w:type="dxa"/>
            <w:tcBorders>
              <w:bottom w:val="single" w:sz="12" w:space="0" w:color="auto"/>
            </w:tcBorders>
            <w:vAlign w:val="center"/>
          </w:tcPr>
          <w:p w14:paraId="690F4CBB" w14:textId="77777777" w:rsidR="002D25D1" w:rsidRPr="0068291A" w:rsidRDefault="002D25D1" w:rsidP="003E08C6">
            <w:pPr>
              <w:jc w:val="center"/>
            </w:pPr>
            <w:r w:rsidRPr="0068291A">
              <w:t>4</w:t>
            </w:r>
          </w:p>
        </w:tc>
        <w:tc>
          <w:tcPr>
            <w:tcW w:w="1985" w:type="dxa"/>
            <w:tcBorders>
              <w:bottom w:val="single" w:sz="12" w:space="0" w:color="auto"/>
              <w:right w:val="single" w:sz="12" w:space="0" w:color="auto"/>
            </w:tcBorders>
            <w:vAlign w:val="center"/>
          </w:tcPr>
          <w:p w14:paraId="0AFF97A6" w14:textId="77777777" w:rsidR="002D25D1" w:rsidRPr="0068291A" w:rsidRDefault="002D25D1" w:rsidP="003E08C6">
            <w:pPr>
              <w:jc w:val="center"/>
            </w:pPr>
            <w:r w:rsidRPr="0068291A">
              <w:t>None</w:t>
            </w:r>
          </w:p>
        </w:tc>
      </w:tr>
    </w:tbl>
    <w:p w14:paraId="0BD9C8AA" w14:textId="77777777" w:rsidR="002D25D1" w:rsidRDefault="002D25D1" w:rsidP="00F7790E">
      <w:pPr>
        <w:spacing w:before="60"/>
        <w:jc w:val="center"/>
        <w:rPr>
          <w:lang w:eastAsia="en-AU"/>
        </w:rPr>
      </w:pPr>
      <w:r w:rsidRPr="004D57F1">
        <w:rPr>
          <w:lang w:eastAsia="en-AU"/>
        </w:rPr>
        <w:t>Note:</w:t>
      </w:r>
      <w:r>
        <w:rPr>
          <w:lang w:eastAsia="en-AU"/>
        </w:rPr>
        <w:t xml:space="preserve">  </w:t>
      </w:r>
      <w:r w:rsidRPr="004D57F1">
        <w:rPr>
          <w:lang w:eastAsia="en-AU"/>
        </w:rPr>
        <w:t>Refer to VicRoads Standard Drawing TC</w:t>
      </w:r>
      <w:r>
        <w:rPr>
          <w:lang w:eastAsia="en-AU"/>
        </w:rPr>
        <w:noBreakHyphen/>
      </w:r>
      <w:r w:rsidRPr="004D57F1">
        <w:rPr>
          <w:lang w:eastAsia="en-AU"/>
        </w:rPr>
        <w:t>1127 for details of the visor types.</w:t>
      </w:r>
    </w:p>
    <w:p w14:paraId="732DFA9C" w14:textId="77777777" w:rsidR="002D25D1" w:rsidRPr="004D57F1" w:rsidRDefault="002D25D1" w:rsidP="003E08C6">
      <w:pPr>
        <w:spacing w:before="160"/>
        <w:ind w:left="454"/>
        <w:rPr>
          <w:lang w:eastAsia="en-AU"/>
        </w:rPr>
      </w:pPr>
      <w:r w:rsidRPr="004D57F1">
        <w:rPr>
          <w:lang w:eastAsia="en-AU"/>
        </w:rPr>
        <w:t>Louvres shall not be installed on LED lanterns unless otherwise specified.</w:t>
      </w:r>
    </w:p>
    <w:p w14:paraId="45F42C81" w14:textId="77777777" w:rsidR="002D25D1" w:rsidRDefault="002D25D1" w:rsidP="002D25D1">
      <w:pPr>
        <w:rPr>
          <w:lang w:val="en-AU"/>
        </w:rPr>
      </w:pPr>
    </w:p>
    <w:p w14:paraId="435C3831" w14:textId="77777777" w:rsidR="002D25D1" w:rsidRPr="009A090B" w:rsidRDefault="002D25D1" w:rsidP="003E08C6">
      <w:pPr>
        <w:pStyle w:val="Heading5SS"/>
      </w:pPr>
      <w:r w:rsidRPr="009A090B">
        <w:t>(</w:t>
      </w:r>
      <w:r>
        <w:t>h</w:t>
      </w:r>
      <w:r w:rsidRPr="009A090B">
        <w:t>)</w:t>
      </w:r>
      <w:r w:rsidRPr="009A090B">
        <w:tab/>
        <w:t>Installation of Pedestrian Push Buttons</w:t>
      </w:r>
    </w:p>
    <w:p w14:paraId="43E475C9" w14:textId="77777777" w:rsidR="002D25D1" w:rsidRPr="003D32A5" w:rsidRDefault="002D25D1" w:rsidP="003E08C6">
      <w:pPr>
        <w:spacing w:before="160"/>
        <w:ind w:left="454"/>
        <w:rPr>
          <w:lang w:eastAsia="en-AU"/>
        </w:rPr>
      </w:pPr>
      <w:r>
        <w:rPr>
          <w:lang w:eastAsia="en-AU"/>
        </w:rPr>
        <w:t>P</w:t>
      </w:r>
      <w:r w:rsidRPr="003D32A5">
        <w:rPr>
          <w:lang w:eastAsia="en-AU"/>
        </w:rPr>
        <w:t>edestrian push buttons shall be installed in accordance with following requirements:</w:t>
      </w:r>
    </w:p>
    <w:p w14:paraId="1C5B159E" w14:textId="6F0321AC" w:rsidR="002D25D1" w:rsidRDefault="00884826" w:rsidP="00884826">
      <w:pPr>
        <w:tabs>
          <w:tab w:val="left" w:pos="993"/>
        </w:tabs>
        <w:spacing w:before="120"/>
        <w:ind w:left="993" w:hanging="539"/>
        <w:rPr>
          <w:lang w:eastAsia="en-AU"/>
        </w:rPr>
      </w:pPr>
      <w:r>
        <w:rPr>
          <w:lang w:eastAsia="en-AU"/>
        </w:rPr>
        <w:t>(1)</w:t>
      </w:r>
      <w:r>
        <w:rPr>
          <w:lang w:eastAsia="en-AU"/>
        </w:rPr>
        <w:tab/>
        <w:t>p</w:t>
      </w:r>
      <w:r w:rsidR="002D25D1" w:rsidRPr="004D57F1">
        <w:rPr>
          <w:lang w:eastAsia="en-AU"/>
        </w:rPr>
        <w:t xml:space="preserve">edestrian push button assemblies shall be mounted clear of any access openings and such that the </w:t>
      </w:r>
      <w:proofErr w:type="spellStart"/>
      <w:r w:rsidR="002D25D1" w:rsidRPr="004D57F1">
        <w:rPr>
          <w:lang w:eastAsia="en-AU"/>
        </w:rPr>
        <w:t>centre</w:t>
      </w:r>
      <w:proofErr w:type="spellEnd"/>
      <w:r w:rsidR="002D25D1" w:rsidRPr="004D57F1">
        <w:rPr>
          <w:lang w:eastAsia="en-AU"/>
        </w:rPr>
        <w:t xml:space="preserve"> of the button is 1.0</w:t>
      </w:r>
      <w:r w:rsidR="002D25D1">
        <w:rPr>
          <w:lang w:eastAsia="en-AU"/>
        </w:rPr>
        <w:t> </w:t>
      </w:r>
      <w:r w:rsidR="002D25D1" w:rsidRPr="004D57F1">
        <w:rPr>
          <w:lang w:eastAsia="en-AU"/>
        </w:rPr>
        <w:t xml:space="preserve">m above finished surface level, as shown </w:t>
      </w:r>
      <w:r w:rsidR="002D25D1">
        <w:rPr>
          <w:lang w:eastAsia="en-AU"/>
        </w:rPr>
        <w:t>in</w:t>
      </w:r>
      <w:r w:rsidR="002D25D1" w:rsidRPr="004D57F1">
        <w:rPr>
          <w:lang w:eastAsia="en-AU"/>
        </w:rPr>
        <w:t xml:space="preserve"> Standard Drawing TC</w:t>
      </w:r>
      <w:r w:rsidR="002D25D1">
        <w:rPr>
          <w:lang w:eastAsia="en-AU"/>
        </w:rPr>
        <w:noBreakHyphen/>
      </w:r>
      <w:r w:rsidR="002D25D1" w:rsidRPr="004D57F1">
        <w:rPr>
          <w:lang w:eastAsia="en-AU"/>
        </w:rPr>
        <w:t>1116</w:t>
      </w:r>
    </w:p>
    <w:p w14:paraId="6D590611" w14:textId="2030EE7A" w:rsidR="002D25D1" w:rsidRDefault="00884826" w:rsidP="00884826">
      <w:pPr>
        <w:tabs>
          <w:tab w:val="left" w:pos="993"/>
        </w:tabs>
        <w:spacing w:before="120"/>
        <w:ind w:left="993" w:hanging="539"/>
        <w:rPr>
          <w:lang w:eastAsia="en-AU"/>
        </w:rPr>
      </w:pPr>
      <w:r>
        <w:rPr>
          <w:lang w:eastAsia="en-AU"/>
        </w:rPr>
        <w:t>(2)</w:t>
      </w:r>
      <w:r>
        <w:rPr>
          <w:lang w:eastAsia="en-AU"/>
        </w:rPr>
        <w:tab/>
        <w:t>t</w:t>
      </w:r>
      <w:r w:rsidR="002D25D1" w:rsidRPr="004D57F1">
        <w:rPr>
          <w:lang w:eastAsia="en-AU"/>
        </w:rPr>
        <w:t>he face of the button shall be at right angles to the direction of the associated walk lines</w:t>
      </w:r>
    </w:p>
    <w:p w14:paraId="0B4AB8CF" w14:textId="58036754" w:rsidR="002D25D1" w:rsidRDefault="00884826" w:rsidP="00884826">
      <w:pPr>
        <w:tabs>
          <w:tab w:val="left" w:pos="993"/>
        </w:tabs>
        <w:spacing w:before="120"/>
        <w:ind w:left="993" w:hanging="539"/>
        <w:rPr>
          <w:lang w:eastAsia="en-AU"/>
        </w:rPr>
      </w:pPr>
      <w:r>
        <w:rPr>
          <w:lang w:eastAsia="en-AU"/>
        </w:rPr>
        <w:t>(3)</w:t>
      </w:r>
      <w:r>
        <w:rPr>
          <w:lang w:eastAsia="en-AU"/>
        </w:rPr>
        <w:tab/>
        <w:t>t</w:t>
      </w:r>
      <w:r w:rsidR="002D25D1" w:rsidRPr="004D57F1">
        <w:rPr>
          <w:lang w:eastAsia="en-AU"/>
        </w:rPr>
        <w:t xml:space="preserve">he tactile arrow indicator shall be oriented to indicate the walk direction to which the button relates, with the arrow pointing up to indicate </w:t>
      </w:r>
      <w:r w:rsidR="002D25D1">
        <w:rPr>
          <w:lang w:eastAsia="en-AU"/>
        </w:rPr>
        <w:t>a straight ahead walk direction</w:t>
      </w:r>
    </w:p>
    <w:p w14:paraId="4CA08FC6" w14:textId="5C03C694" w:rsidR="002D25D1" w:rsidRDefault="00884826" w:rsidP="00884826">
      <w:pPr>
        <w:tabs>
          <w:tab w:val="left" w:pos="993"/>
        </w:tabs>
        <w:spacing w:before="120"/>
        <w:ind w:left="993" w:hanging="539"/>
        <w:rPr>
          <w:lang w:eastAsia="en-AU"/>
        </w:rPr>
      </w:pPr>
      <w:r>
        <w:rPr>
          <w:lang w:eastAsia="en-AU"/>
        </w:rPr>
        <w:t>(4)</w:t>
      </w:r>
      <w:r>
        <w:rPr>
          <w:lang w:eastAsia="en-AU"/>
        </w:rPr>
        <w:tab/>
        <w:t>w</w:t>
      </w:r>
      <w:r w:rsidR="002D25D1" w:rsidRPr="004D57F1">
        <w:rPr>
          <w:lang w:eastAsia="en-AU"/>
        </w:rPr>
        <w:t>here a single button is mounted in a median, a double headed arrow plate shall be used with the arrow oriented horizontally and the front face of the button shall be p</w:t>
      </w:r>
      <w:r w:rsidR="002D25D1">
        <w:rPr>
          <w:lang w:eastAsia="en-AU"/>
        </w:rPr>
        <w:t>arallel with the walk direction</w:t>
      </w:r>
    </w:p>
    <w:p w14:paraId="46B89012" w14:textId="21F4A94B" w:rsidR="002D25D1" w:rsidRDefault="00884826" w:rsidP="00884826">
      <w:pPr>
        <w:tabs>
          <w:tab w:val="left" w:pos="993"/>
        </w:tabs>
        <w:spacing w:before="120"/>
        <w:ind w:left="993" w:hanging="539"/>
        <w:rPr>
          <w:lang w:eastAsia="en-AU"/>
        </w:rPr>
      </w:pPr>
      <w:r>
        <w:rPr>
          <w:lang w:eastAsia="en-AU"/>
        </w:rPr>
        <w:t>(5)</w:t>
      </w:r>
      <w:r>
        <w:rPr>
          <w:lang w:eastAsia="en-AU"/>
        </w:rPr>
        <w:tab/>
        <w:t>a</w:t>
      </w:r>
      <w:r w:rsidR="002D25D1" w:rsidRPr="004D57F1">
        <w:rPr>
          <w:lang w:eastAsia="en-AU"/>
        </w:rPr>
        <w:t xml:space="preserve"> seam of silicone sealant shall be applied between the back of the button housing and the pole to prevent the ingress of water into the pole</w:t>
      </w:r>
      <w:r w:rsidR="002D25D1">
        <w:rPr>
          <w:lang w:eastAsia="en-AU"/>
        </w:rPr>
        <w:t>;</w:t>
      </w:r>
      <w:r w:rsidR="002D25D1" w:rsidRPr="004D57F1">
        <w:rPr>
          <w:lang w:eastAsia="en-AU"/>
        </w:rPr>
        <w:t xml:space="preserve"> </w:t>
      </w:r>
      <w:r w:rsidR="002D25D1">
        <w:rPr>
          <w:lang w:eastAsia="en-AU"/>
        </w:rPr>
        <w:t>t</w:t>
      </w:r>
      <w:r w:rsidR="002D25D1" w:rsidRPr="004D57F1">
        <w:rPr>
          <w:lang w:eastAsia="en-AU"/>
        </w:rPr>
        <w:t>he sealant shall be applied across the top and on both sides of the button</w:t>
      </w:r>
    </w:p>
    <w:p w14:paraId="317BE705" w14:textId="765F8CE4" w:rsidR="002D25D1" w:rsidRDefault="00884826" w:rsidP="00884826">
      <w:pPr>
        <w:tabs>
          <w:tab w:val="left" w:pos="993"/>
        </w:tabs>
        <w:spacing w:before="120"/>
        <w:ind w:left="993" w:hanging="539"/>
        <w:rPr>
          <w:lang w:eastAsia="en-AU"/>
        </w:rPr>
      </w:pPr>
      <w:r>
        <w:rPr>
          <w:lang w:eastAsia="en-AU"/>
        </w:rPr>
        <w:t>(6)</w:t>
      </w:r>
      <w:r>
        <w:rPr>
          <w:lang w:eastAsia="en-AU"/>
        </w:rPr>
        <w:tab/>
        <w:t>a</w:t>
      </w:r>
      <w:r w:rsidR="002D25D1" w:rsidRPr="004D57F1">
        <w:rPr>
          <w:lang w:eastAsia="en-AU"/>
        </w:rPr>
        <w:t xml:space="preserve"> label complying with Standard D</w:t>
      </w:r>
      <w:r w:rsidR="002D25D1">
        <w:rPr>
          <w:lang w:eastAsia="en-AU"/>
        </w:rPr>
        <w:t>rawing TC</w:t>
      </w:r>
      <w:r w:rsidR="002D25D1">
        <w:rPr>
          <w:lang w:eastAsia="en-AU"/>
        </w:rPr>
        <w:noBreakHyphen/>
      </w:r>
      <w:r w:rsidR="002D25D1" w:rsidRPr="004D57F1">
        <w:rPr>
          <w:lang w:eastAsia="en-AU"/>
        </w:rPr>
        <w:t>2104 shall be installed on the pedestal or pole directly above each pedestrian push button</w:t>
      </w:r>
      <w:r w:rsidR="002D25D1">
        <w:rPr>
          <w:lang w:eastAsia="en-AU"/>
        </w:rPr>
        <w:t>.</w:t>
      </w:r>
    </w:p>
    <w:p w14:paraId="795A748B" w14:textId="77777777" w:rsidR="002D25D1" w:rsidRPr="008E2908" w:rsidRDefault="002D25D1" w:rsidP="002D25D1"/>
    <w:p w14:paraId="1E35EE83" w14:textId="77777777" w:rsidR="002D25D1" w:rsidRDefault="002D25D1" w:rsidP="003E08C6">
      <w:pPr>
        <w:pStyle w:val="Heading5SS"/>
      </w:pPr>
      <w:r w:rsidRPr="009A090B">
        <w:t>(</w:t>
      </w:r>
      <w:proofErr w:type="spellStart"/>
      <w:r>
        <w:t>i</w:t>
      </w:r>
      <w:proofErr w:type="spellEnd"/>
      <w:r w:rsidRPr="009A090B">
        <w:t>)</w:t>
      </w:r>
      <w:r w:rsidRPr="009A090B">
        <w:tab/>
      </w:r>
      <w:r>
        <w:t>A</w:t>
      </w:r>
      <w:r w:rsidRPr="009A090B">
        <w:t>udio Tactile Devices</w:t>
      </w:r>
    </w:p>
    <w:p w14:paraId="5DF89728" w14:textId="77777777" w:rsidR="002D25D1" w:rsidRPr="003D32A5" w:rsidRDefault="002D25D1" w:rsidP="003E08C6">
      <w:pPr>
        <w:spacing w:before="160"/>
        <w:ind w:left="454"/>
        <w:rPr>
          <w:lang w:eastAsia="en-AU"/>
        </w:rPr>
      </w:pPr>
      <w:r w:rsidRPr="003D32A5">
        <w:rPr>
          <w:lang w:eastAsia="en-AU"/>
        </w:rPr>
        <w:t xml:space="preserve">Where specified on the drawings, audio tactile units shall be mounted as shown </w:t>
      </w:r>
      <w:r>
        <w:rPr>
          <w:lang w:eastAsia="en-AU"/>
        </w:rPr>
        <w:t>on VicRoads Standard Drawing TC</w:t>
      </w:r>
      <w:r>
        <w:rPr>
          <w:lang w:eastAsia="en-AU"/>
        </w:rPr>
        <w:noBreakHyphen/>
      </w:r>
      <w:r w:rsidRPr="003D32A5">
        <w:rPr>
          <w:lang w:eastAsia="en-AU"/>
        </w:rPr>
        <w:t>1116.</w:t>
      </w:r>
    </w:p>
    <w:p w14:paraId="24CBBD6A" w14:textId="77777777" w:rsidR="002D25D1" w:rsidRDefault="002D25D1" w:rsidP="002D25D1"/>
    <w:p w14:paraId="372E43DB" w14:textId="77777777" w:rsidR="002D25D1" w:rsidRPr="009A090B" w:rsidRDefault="002D25D1" w:rsidP="003E08C6">
      <w:pPr>
        <w:pStyle w:val="Heading5SS"/>
      </w:pPr>
      <w:r w:rsidRPr="009A090B">
        <w:t>(</w:t>
      </w:r>
      <w:r>
        <w:t>j</w:t>
      </w:r>
      <w:r w:rsidRPr="009A090B">
        <w:t>)</w:t>
      </w:r>
      <w:r w:rsidRPr="009A090B">
        <w:tab/>
        <w:t>Puffin Pedestrian Operated Signals</w:t>
      </w:r>
    </w:p>
    <w:p w14:paraId="3788EFA1" w14:textId="77777777" w:rsidR="002D25D1" w:rsidRDefault="002D25D1" w:rsidP="00884826">
      <w:pPr>
        <w:spacing w:before="160"/>
        <w:ind w:left="454"/>
        <w:rPr>
          <w:lang w:eastAsia="en-AU"/>
        </w:rPr>
      </w:pPr>
      <w:r w:rsidRPr="005E011F">
        <w:rPr>
          <w:lang w:eastAsia="en-AU"/>
        </w:rPr>
        <w:t xml:space="preserve">Where a ‘Puffin’ (Pedestrian User Friendly and Intelligent) Crossing is specified, the Contractor shall install approved Puffin Crossing ‘Walk’ detectors in accordance with VicRoads Specification Puffin Crossing ‘Walk’ Detectors, </w:t>
      </w:r>
      <w:proofErr w:type="spellStart"/>
      <w:r w:rsidRPr="005E011F">
        <w:rPr>
          <w:lang w:eastAsia="en-AU"/>
        </w:rPr>
        <w:t>TCS</w:t>
      </w:r>
      <w:proofErr w:type="spellEnd"/>
      <w:r w:rsidRPr="005E011F">
        <w:rPr>
          <w:lang w:eastAsia="en-AU"/>
        </w:rPr>
        <w:t> 027, and VicRoads Standard Drawing TC</w:t>
      </w:r>
      <w:r w:rsidRPr="005E011F">
        <w:rPr>
          <w:lang w:eastAsia="en-AU"/>
        </w:rPr>
        <w:noBreakHyphen/>
        <w:t>1005.</w:t>
      </w:r>
      <w:r>
        <w:rPr>
          <w:lang w:eastAsia="en-AU"/>
        </w:rPr>
        <w:t xml:space="preserve">  </w:t>
      </w:r>
    </w:p>
    <w:p w14:paraId="74C3CD6A" w14:textId="77777777" w:rsidR="002D25D1" w:rsidRPr="00384741" w:rsidRDefault="002D25D1" w:rsidP="003E08C6">
      <w:pPr>
        <w:spacing w:before="160"/>
        <w:ind w:left="454"/>
        <w:rPr>
          <w:lang w:eastAsia="en-AU"/>
        </w:rPr>
      </w:pPr>
      <w:r w:rsidRPr="00384741">
        <w:rPr>
          <w:lang w:eastAsia="en-AU"/>
        </w:rPr>
        <w:t>Where Pedestrian Occupancy Detectors (</w:t>
      </w:r>
      <w:proofErr w:type="spellStart"/>
      <w:r w:rsidRPr="00384741">
        <w:rPr>
          <w:lang w:eastAsia="en-AU"/>
        </w:rPr>
        <w:t>POD’s</w:t>
      </w:r>
      <w:proofErr w:type="spellEnd"/>
      <w:r w:rsidRPr="00384741">
        <w:rPr>
          <w:lang w:eastAsia="en-AU"/>
        </w:rPr>
        <w:t xml:space="preserve">) are specified, the Contractor shall install approved POD detectors at the nominated pedestrian waiting area.  </w:t>
      </w:r>
      <w:proofErr w:type="spellStart"/>
      <w:proofErr w:type="gramStart"/>
      <w:r w:rsidRPr="00384741">
        <w:rPr>
          <w:lang w:eastAsia="en-AU"/>
        </w:rPr>
        <w:t>POD’s</w:t>
      </w:r>
      <w:proofErr w:type="spellEnd"/>
      <w:proofErr w:type="gramEnd"/>
      <w:r w:rsidRPr="00384741">
        <w:rPr>
          <w:lang w:eastAsia="en-AU"/>
        </w:rPr>
        <w:t xml:space="preserve"> shall be installed in accordance with the site-specific operational requirements and the manufacturers requirements.</w:t>
      </w:r>
    </w:p>
    <w:p w14:paraId="16AC5139" w14:textId="77777777" w:rsidR="002D25D1" w:rsidRDefault="002D25D1" w:rsidP="002D25D1"/>
    <w:p w14:paraId="0F28E3F4" w14:textId="77777777" w:rsidR="002D25D1" w:rsidRPr="009A090B" w:rsidRDefault="002D25D1" w:rsidP="003E08C6">
      <w:pPr>
        <w:pStyle w:val="Heading5SS"/>
      </w:pPr>
      <w:r w:rsidRPr="006D68FE">
        <w:t>(k)</w:t>
      </w:r>
      <w:r w:rsidRPr="006D68FE">
        <w:tab/>
        <w:t>Flashing Pedestrian Crossings</w:t>
      </w:r>
    </w:p>
    <w:p w14:paraId="410DB092" w14:textId="77777777" w:rsidR="002D25D1" w:rsidRDefault="002D25D1" w:rsidP="003E08C6">
      <w:pPr>
        <w:spacing w:before="160"/>
        <w:ind w:left="454"/>
        <w:rPr>
          <w:lang w:eastAsia="en-AU"/>
        </w:rPr>
      </w:pPr>
      <w:r w:rsidRPr="004D57F1">
        <w:rPr>
          <w:lang w:eastAsia="en-AU"/>
        </w:rPr>
        <w:t>Flashing pedestrian crossings shall be installed in accordance wi</w:t>
      </w:r>
      <w:r>
        <w:rPr>
          <w:lang w:eastAsia="en-AU"/>
        </w:rPr>
        <w:t>th VicRoads Standard Drawing TC</w:t>
      </w:r>
      <w:r>
        <w:rPr>
          <w:lang w:eastAsia="en-AU"/>
        </w:rPr>
        <w:noBreakHyphen/>
      </w:r>
      <w:r w:rsidRPr="004D57F1">
        <w:rPr>
          <w:lang w:eastAsia="en-AU"/>
        </w:rPr>
        <w:t>1104.</w:t>
      </w:r>
    </w:p>
    <w:p w14:paraId="453B98BF" w14:textId="287A1687" w:rsidR="002D25D1" w:rsidRDefault="00E8101C" w:rsidP="00B015BF">
      <w:r>
        <w:rPr>
          <w:noProof/>
        </w:rPr>
        <w:pict w14:anchorId="5CFDC7A9">
          <v:shape id="_x0000_s1080" type="#_x0000_t202" style="position:absolute;margin-left:0;margin-top:779.65pt;width:481.9pt;height:36.85pt;z-index:-251633152;mso-wrap-distance-top:5.65pt;mso-position-horizontal:center;mso-position-horizontal-relative:page;mso-position-vertical:absolute;mso-position-vertical-relative:page" stroked="f">
            <v:textbox style="mso-next-textbox:#_x0000_s1080" inset="0,,0">
              <w:txbxContent>
                <w:p w14:paraId="2087CBE0" w14:textId="7B30DE2A" w:rsidR="000A1A0F" w:rsidRDefault="000A1A0F" w:rsidP="00884826">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14A52499" w14:textId="6AB51D16" w:rsidR="000A1A0F" w:rsidRDefault="000A1A0F" w:rsidP="00884826">
                  <w:pPr>
                    <w:jc w:val="right"/>
                  </w:pPr>
                  <w:r>
                    <w:t>Section 730 (Page 15 of 27)</w:t>
                  </w:r>
                </w:p>
              </w:txbxContent>
            </v:textbox>
            <w10:wrap anchorx="page" anchory="page"/>
            <w10:anchorlock/>
          </v:shape>
        </w:pict>
      </w:r>
      <w:r w:rsidR="00884826">
        <w:br w:type="page"/>
      </w:r>
    </w:p>
    <w:p w14:paraId="1A5FAAB6" w14:textId="77777777" w:rsidR="002D25D1" w:rsidRPr="009A090B" w:rsidRDefault="002D25D1" w:rsidP="003E08C6">
      <w:pPr>
        <w:pStyle w:val="Heading5SS"/>
      </w:pPr>
      <w:r w:rsidRPr="009A090B">
        <w:t>(</w:t>
      </w:r>
      <w:r>
        <w:t>l</w:t>
      </w:r>
      <w:r w:rsidRPr="009A090B">
        <w:t>)</w:t>
      </w:r>
      <w:r w:rsidRPr="009A090B">
        <w:tab/>
      </w:r>
      <w:r>
        <w:t xml:space="preserve">Attaching </w:t>
      </w:r>
      <w:r w:rsidRPr="009A090B">
        <w:t>of Equipment to Other Supports</w:t>
      </w:r>
    </w:p>
    <w:p w14:paraId="132688EE" w14:textId="77777777" w:rsidR="002D25D1" w:rsidRDefault="002D25D1" w:rsidP="00EE1157">
      <w:pPr>
        <w:spacing w:before="160"/>
        <w:ind w:left="454"/>
        <w:rPr>
          <w:lang w:eastAsia="en-AU"/>
        </w:rPr>
      </w:pPr>
      <w:r w:rsidRPr="004D57F1">
        <w:rPr>
          <w:lang w:eastAsia="en-AU"/>
        </w:rPr>
        <w:t>Attachment of traffic signal equipment to service poles or structures which are not owned by VicRoads shall be by means of matt stainless</w:t>
      </w:r>
      <w:r>
        <w:rPr>
          <w:lang w:eastAsia="en-AU"/>
        </w:rPr>
        <w:t>-</w:t>
      </w:r>
      <w:r w:rsidRPr="004D57F1">
        <w:rPr>
          <w:lang w:eastAsia="en-AU"/>
        </w:rPr>
        <w:t>steel straps, coach bolts or masonry bolts as applicable, or such other methods as approved by the relevant authority, the owner of the pole or structure and the Superintendent.</w:t>
      </w:r>
    </w:p>
    <w:p w14:paraId="1C5923F3" w14:textId="77777777" w:rsidR="002D25D1" w:rsidRDefault="002D25D1" w:rsidP="003E08C6">
      <w:pPr>
        <w:spacing w:before="160"/>
        <w:ind w:left="454"/>
        <w:rPr>
          <w:lang w:eastAsia="en-AU"/>
        </w:rPr>
      </w:pPr>
      <w:r w:rsidRPr="004D57F1">
        <w:rPr>
          <w:lang w:eastAsia="en-AU"/>
        </w:rPr>
        <w:t>Above ground conduits attached to structures or poles owned by other agencies shall be 25</w:t>
      </w:r>
      <w:r>
        <w:rPr>
          <w:lang w:eastAsia="en-AU"/>
        </w:rPr>
        <w:t> </w:t>
      </w:r>
      <w:r w:rsidRPr="004D57F1">
        <w:rPr>
          <w:lang w:eastAsia="en-AU"/>
        </w:rPr>
        <w:t xml:space="preserve">mm diameter </w:t>
      </w:r>
      <w:proofErr w:type="spellStart"/>
      <w:r w:rsidRPr="004D57F1">
        <w:rPr>
          <w:lang w:eastAsia="en-AU"/>
        </w:rPr>
        <w:t>galvanised</w:t>
      </w:r>
      <w:proofErr w:type="spellEnd"/>
      <w:r w:rsidRPr="004D57F1">
        <w:rPr>
          <w:lang w:eastAsia="en-AU"/>
        </w:rPr>
        <w:t xml:space="preserve"> wrought iron conduit or steel sheathing of an approved type.</w:t>
      </w:r>
    </w:p>
    <w:p w14:paraId="763F2978" w14:textId="105B3570" w:rsidR="002D25D1" w:rsidRDefault="002D25D1" w:rsidP="003E08C6">
      <w:pPr>
        <w:spacing w:before="160"/>
        <w:ind w:left="454"/>
        <w:rPr>
          <w:lang w:eastAsia="en-AU"/>
        </w:rPr>
      </w:pPr>
      <w:r w:rsidRPr="004D57F1">
        <w:rPr>
          <w:lang w:eastAsia="en-AU"/>
        </w:rPr>
        <w:t xml:space="preserve">Above ground conduits shall extend up to a termination point for the electrical cables or to a height of </w:t>
      </w:r>
      <w:r>
        <w:rPr>
          <w:lang w:eastAsia="en-AU"/>
        </w:rPr>
        <w:t>3</w:t>
      </w:r>
      <w:r w:rsidR="00EE1157">
        <w:rPr>
          <w:lang w:eastAsia="en-AU"/>
        </w:rPr>
        <w:t> </w:t>
      </w:r>
      <w:proofErr w:type="spellStart"/>
      <w:r w:rsidRPr="004D57F1">
        <w:rPr>
          <w:lang w:eastAsia="en-AU"/>
        </w:rPr>
        <w:t>metres</w:t>
      </w:r>
      <w:proofErr w:type="spellEnd"/>
      <w:r w:rsidRPr="004D57F1">
        <w:rPr>
          <w:lang w:eastAsia="en-AU"/>
        </w:rPr>
        <w:t xml:space="preserve"> whichever is the lower.</w:t>
      </w:r>
    </w:p>
    <w:p w14:paraId="1D5A1191" w14:textId="4631925D" w:rsidR="002D25D1" w:rsidRDefault="002D25D1" w:rsidP="003E08C6">
      <w:pPr>
        <w:spacing w:before="160"/>
        <w:ind w:left="454"/>
        <w:rPr>
          <w:lang w:eastAsia="en-AU"/>
        </w:rPr>
      </w:pPr>
      <w:r w:rsidRPr="004D57F1">
        <w:rPr>
          <w:lang w:eastAsia="en-AU"/>
        </w:rPr>
        <w:t xml:space="preserve">All traffic signal equipment and cabling mounted on tramway poles shall be externally attached to the pole and must be electrically insulated from the pole </w:t>
      </w:r>
      <w:r w:rsidR="002A3CEE">
        <w:rPr>
          <w:lang w:eastAsia="en-AU"/>
        </w:rPr>
        <w:t xml:space="preserve">to </w:t>
      </w:r>
      <w:proofErr w:type="spellStart"/>
      <w:r w:rsidRPr="004D57F1">
        <w:rPr>
          <w:lang w:eastAsia="en-AU"/>
        </w:rPr>
        <w:t>minimise</w:t>
      </w:r>
      <w:proofErr w:type="spellEnd"/>
      <w:r w:rsidRPr="004D57F1">
        <w:rPr>
          <w:lang w:eastAsia="en-AU"/>
        </w:rPr>
        <w:t xml:space="preserve"> the risk of a DC injection resulting from a fault with the overhead tramway cable.</w:t>
      </w:r>
    </w:p>
    <w:p w14:paraId="2360B095" w14:textId="77777777" w:rsidR="002D25D1" w:rsidRDefault="002D25D1" w:rsidP="002D25D1"/>
    <w:p w14:paraId="4F6313DA" w14:textId="77777777" w:rsidR="002D25D1" w:rsidRPr="009A090B" w:rsidRDefault="002D25D1" w:rsidP="003E08C6">
      <w:pPr>
        <w:pStyle w:val="Heading5SS"/>
      </w:pPr>
      <w:r w:rsidRPr="009A090B">
        <w:t>(</w:t>
      </w:r>
      <w:r>
        <w:t>m</w:t>
      </w:r>
      <w:r w:rsidRPr="009A090B">
        <w:t>)</w:t>
      </w:r>
      <w:r w:rsidRPr="009A090B">
        <w:tab/>
        <w:t>Non-Commissioned Lanterns</w:t>
      </w:r>
    </w:p>
    <w:p w14:paraId="64AD555A" w14:textId="77777777" w:rsidR="002D25D1" w:rsidRDefault="002D25D1" w:rsidP="003E08C6">
      <w:pPr>
        <w:spacing w:before="160"/>
        <w:ind w:left="454"/>
        <w:rPr>
          <w:lang w:eastAsia="en-AU"/>
        </w:rPr>
      </w:pPr>
      <w:r w:rsidRPr="004D57F1">
        <w:rPr>
          <w:lang w:eastAsia="en-AU"/>
        </w:rPr>
        <w:t>The faces of all installed but not yet operating lanterns shall be covered.</w:t>
      </w:r>
    </w:p>
    <w:p w14:paraId="4D7CFB5A" w14:textId="77777777" w:rsidR="002D25D1" w:rsidRDefault="002D25D1" w:rsidP="003E08C6">
      <w:pPr>
        <w:spacing w:before="160"/>
        <w:ind w:left="454"/>
        <w:rPr>
          <w:lang w:eastAsia="en-AU"/>
        </w:rPr>
      </w:pPr>
      <w:r w:rsidRPr="004D57F1">
        <w:rPr>
          <w:lang w:eastAsia="en-AU"/>
        </w:rPr>
        <w:t xml:space="preserve">At sites that have not been switched on, all vehicle lanterns shall be covered with </w:t>
      </w:r>
      <w:r>
        <w:rPr>
          <w:lang w:eastAsia="en-AU"/>
        </w:rPr>
        <w:t>‘NOT IN </w:t>
      </w:r>
      <w:r w:rsidRPr="004D57F1">
        <w:rPr>
          <w:lang w:eastAsia="en-AU"/>
        </w:rPr>
        <w:t>USE</w:t>
      </w:r>
      <w:r>
        <w:rPr>
          <w:lang w:eastAsia="en-AU"/>
        </w:rPr>
        <w:t>’</w:t>
      </w:r>
      <w:r w:rsidRPr="004D57F1">
        <w:rPr>
          <w:lang w:eastAsia="en-AU"/>
        </w:rPr>
        <w:t xml:space="preserve"> signs</w:t>
      </w:r>
      <w:r>
        <w:rPr>
          <w:lang w:eastAsia="en-AU"/>
        </w:rPr>
        <w:t>.</w:t>
      </w:r>
    </w:p>
    <w:p w14:paraId="3EC1209D" w14:textId="77777777" w:rsidR="002D25D1" w:rsidRDefault="002D25D1" w:rsidP="003E08C6">
      <w:pPr>
        <w:spacing w:before="160"/>
        <w:ind w:left="454"/>
        <w:rPr>
          <w:lang w:eastAsia="en-AU"/>
        </w:rPr>
      </w:pPr>
      <w:r w:rsidRPr="004D57F1">
        <w:rPr>
          <w:lang w:eastAsia="en-AU"/>
        </w:rPr>
        <w:t xml:space="preserve">At remodel sites, or sites where existing lanterns are operating, all non-operating lanterns shall be covered with a </w:t>
      </w:r>
      <w:r w:rsidRPr="00384741">
        <w:rPr>
          <w:lang w:eastAsia="en-AU"/>
        </w:rPr>
        <w:t xml:space="preserve">blanking sign or other approved method.  Alternatively, the lanterns may </w:t>
      </w:r>
      <w:r w:rsidRPr="004D57F1">
        <w:rPr>
          <w:lang w:eastAsia="en-AU"/>
        </w:rPr>
        <w:t>be turned so as not to be visible to traffic.</w:t>
      </w:r>
    </w:p>
    <w:p w14:paraId="120CFA22" w14:textId="77777777" w:rsidR="002D25D1" w:rsidRDefault="002D25D1" w:rsidP="002D25D1"/>
    <w:p w14:paraId="16E4AEB0" w14:textId="77777777" w:rsidR="002D25D1" w:rsidRPr="009A090B" w:rsidRDefault="002D25D1" w:rsidP="003E08C6">
      <w:pPr>
        <w:pStyle w:val="Heading5SS"/>
      </w:pPr>
      <w:r w:rsidRPr="009A090B">
        <w:t>(</w:t>
      </w:r>
      <w:r>
        <w:t>n</w:t>
      </w:r>
      <w:r w:rsidRPr="009A090B">
        <w:t>)</w:t>
      </w:r>
      <w:r w:rsidRPr="009A090B">
        <w:tab/>
      </w:r>
      <w:r>
        <w:t>Awnings</w:t>
      </w:r>
    </w:p>
    <w:p w14:paraId="68E90DB9" w14:textId="77777777" w:rsidR="002D25D1" w:rsidRDefault="002D25D1" w:rsidP="003E08C6">
      <w:pPr>
        <w:spacing w:before="160"/>
        <w:ind w:left="454"/>
        <w:rPr>
          <w:lang w:eastAsia="en-AU"/>
        </w:rPr>
      </w:pPr>
      <w:r w:rsidRPr="004D57F1">
        <w:rPr>
          <w:lang w:eastAsia="en-AU"/>
        </w:rPr>
        <w:t>Where pedestals need to be installed under or through awnings or verandahs, the installation shall be in accordance with Standard Drawing TC</w:t>
      </w:r>
      <w:r>
        <w:rPr>
          <w:lang w:eastAsia="en-AU"/>
        </w:rPr>
        <w:noBreakHyphen/>
      </w:r>
      <w:r w:rsidRPr="004D57F1">
        <w:rPr>
          <w:lang w:eastAsia="en-AU"/>
        </w:rPr>
        <w:t>1126.</w:t>
      </w:r>
    </w:p>
    <w:p w14:paraId="2456BECD" w14:textId="77777777" w:rsidR="002D25D1" w:rsidRDefault="002D25D1" w:rsidP="003E08C6">
      <w:pPr>
        <w:spacing w:before="160"/>
        <w:ind w:left="454"/>
        <w:rPr>
          <w:lang w:eastAsia="en-AU"/>
        </w:rPr>
      </w:pPr>
      <w:r w:rsidRPr="004D57F1">
        <w:rPr>
          <w:lang w:eastAsia="en-AU"/>
        </w:rPr>
        <w:t xml:space="preserve">The </w:t>
      </w:r>
      <w:r>
        <w:rPr>
          <w:lang w:eastAsia="en-AU"/>
        </w:rPr>
        <w:t>C</w:t>
      </w:r>
      <w:r w:rsidRPr="004D57F1">
        <w:rPr>
          <w:lang w:eastAsia="en-AU"/>
        </w:rPr>
        <w:t xml:space="preserve">ontractor shall be wholly responsible for providing and making good any holes through awnings which may be necessary </w:t>
      </w:r>
      <w:r>
        <w:rPr>
          <w:lang w:eastAsia="en-AU"/>
        </w:rPr>
        <w:t>for the erection of pedestals.</w:t>
      </w:r>
    </w:p>
    <w:p w14:paraId="44C394B4" w14:textId="77777777" w:rsidR="002D25D1" w:rsidRDefault="002D25D1" w:rsidP="003E08C6">
      <w:pPr>
        <w:spacing w:before="160"/>
        <w:ind w:left="454"/>
        <w:rPr>
          <w:lang w:eastAsia="en-AU"/>
        </w:rPr>
      </w:pPr>
      <w:r w:rsidRPr="004D57F1">
        <w:rPr>
          <w:lang w:eastAsia="en-AU"/>
        </w:rPr>
        <w:t xml:space="preserve">Where pedestals pass through awnings, a clearance all </w:t>
      </w:r>
      <w:proofErr w:type="gramStart"/>
      <w:r w:rsidRPr="004D57F1">
        <w:rPr>
          <w:lang w:eastAsia="en-AU"/>
        </w:rPr>
        <w:t>round</w:t>
      </w:r>
      <w:proofErr w:type="gramEnd"/>
      <w:r w:rsidRPr="004D57F1">
        <w:rPr>
          <w:lang w:eastAsia="en-AU"/>
        </w:rPr>
        <w:t xml:space="preserve"> shall be left between the pedestal and the awning and finished such that water from the awning</w:t>
      </w:r>
      <w:r>
        <w:rPr>
          <w:lang w:eastAsia="en-AU"/>
        </w:rPr>
        <w:t xml:space="preserve"> cannot flow into the opening.</w:t>
      </w:r>
    </w:p>
    <w:p w14:paraId="2D56DF44" w14:textId="77777777" w:rsidR="002D25D1" w:rsidRDefault="002D25D1" w:rsidP="003E08C6">
      <w:pPr>
        <w:spacing w:before="160"/>
        <w:ind w:left="454"/>
        <w:rPr>
          <w:lang w:eastAsia="en-AU"/>
        </w:rPr>
      </w:pPr>
      <w:r w:rsidRPr="004D57F1">
        <w:rPr>
          <w:lang w:eastAsia="en-AU"/>
        </w:rPr>
        <w:t>Any alterations to the awning shall be carried out by a qualified plumber and with the agreement of the owner of the awning.</w:t>
      </w:r>
    </w:p>
    <w:p w14:paraId="78397D2B" w14:textId="77777777" w:rsidR="002D25D1" w:rsidRPr="00EF5F96" w:rsidRDefault="002D25D1" w:rsidP="00EE1157">
      <w:pPr>
        <w:spacing w:before="160"/>
        <w:ind w:hanging="567"/>
        <w:rPr>
          <w:b/>
        </w:rPr>
      </w:pPr>
      <w:r w:rsidRPr="00EF5F96">
        <w:rPr>
          <w:b/>
        </w:rPr>
        <w:t>HP</w:t>
      </w:r>
      <w:r w:rsidRPr="00EF5F96">
        <w:rPr>
          <w:b/>
        </w:rPr>
        <w:tab/>
      </w:r>
      <w:r w:rsidRPr="0034596A">
        <w:rPr>
          <w:b/>
          <w:lang w:eastAsia="en-AU"/>
        </w:rPr>
        <w:t>All installed hardware shall be inspected by the Superintendent prior to works proceeding.</w:t>
      </w:r>
    </w:p>
    <w:p w14:paraId="61E27212" w14:textId="473F0D75" w:rsidR="002352E2" w:rsidRDefault="002352E2" w:rsidP="00BB76E4">
      <w:pPr>
        <w:rPr>
          <w:lang w:val="en-AU"/>
        </w:rPr>
      </w:pPr>
    </w:p>
    <w:p w14:paraId="58F41114" w14:textId="2640025C" w:rsidR="002352E2" w:rsidRDefault="002352E2" w:rsidP="00BB76E4">
      <w:pPr>
        <w:rPr>
          <w:lang w:val="en-AU"/>
        </w:rPr>
      </w:pPr>
    </w:p>
    <w:p w14:paraId="6012C712" w14:textId="77777777" w:rsidR="00F56E65" w:rsidRPr="008D4BD9" w:rsidRDefault="00F56E65" w:rsidP="00F56E65">
      <w:pPr>
        <w:pStyle w:val="Heading3SS"/>
      </w:pPr>
      <w:r>
        <w:t>730.15</w:t>
      </w:r>
      <w:r w:rsidRPr="008D4BD9">
        <w:tab/>
      </w:r>
      <w:r>
        <w:t>OTHER</w:t>
      </w:r>
      <w:r w:rsidRPr="008D4BD9">
        <w:t xml:space="preserve"> HARDWARE</w:t>
      </w:r>
    </w:p>
    <w:p w14:paraId="4B6BDEDF" w14:textId="77777777" w:rsidR="00F56E65" w:rsidRPr="00384741" w:rsidRDefault="00F56E65" w:rsidP="00F56E65"/>
    <w:p w14:paraId="0451E8FB" w14:textId="77777777" w:rsidR="00F56E65" w:rsidRPr="00384741" w:rsidRDefault="00F56E65" w:rsidP="00F56E65">
      <w:pPr>
        <w:pStyle w:val="Heading5SS"/>
      </w:pPr>
      <w:r w:rsidRPr="00384741">
        <w:t>(a)</w:t>
      </w:r>
      <w:r w:rsidRPr="00384741">
        <w:tab/>
        <w:t>Uninterruptable Power Supply</w:t>
      </w:r>
    </w:p>
    <w:p w14:paraId="6A4E8CC5" w14:textId="776D31D4" w:rsidR="00F56E65" w:rsidRPr="00384741" w:rsidRDefault="00F56E65" w:rsidP="00F56E65">
      <w:pPr>
        <w:spacing w:before="160"/>
        <w:ind w:left="454"/>
      </w:pPr>
      <w:r w:rsidRPr="00384741">
        <w:t xml:space="preserve">Where specified, a ‘stand-alone’ UPS shall be installed in accordance with </w:t>
      </w:r>
      <w:proofErr w:type="spellStart"/>
      <w:r w:rsidRPr="00384741">
        <w:t>TCS</w:t>
      </w:r>
      <w:proofErr w:type="spellEnd"/>
      <w:r>
        <w:t> </w:t>
      </w:r>
      <w:r w:rsidRPr="00384741">
        <w:t>058.</w:t>
      </w:r>
    </w:p>
    <w:p w14:paraId="627B4CC9" w14:textId="77777777" w:rsidR="00F56E65" w:rsidRPr="00384741" w:rsidRDefault="00F56E65" w:rsidP="00F56E65"/>
    <w:p w14:paraId="2F3DB873" w14:textId="77777777" w:rsidR="00F56E65" w:rsidRPr="00384741" w:rsidRDefault="00F56E65" w:rsidP="00F56E65">
      <w:pPr>
        <w:pStyle w:val="Heading5SS"/>
      </w:pPr>
      <w:r w:rsidRPr="00384741">
        <w:t>(b)</w:t>
      </w:r>
      <w:r w:rsidRPr="00384741">
        <w:tab/>
        <w:t>CCTV Camera</w:t>
      </w:r>
    </w:p>
    <w:p w14:paraId="5CDF53AC" w14:textId="7D9250D8" w:rsidR="00F56E65" w:rsidRPr="00384741" w:rsidRDefault="00F56E65" w:rsidP="00F56E65">
      <w:pPr>
        <w:spacing w:before="160"/>
        <w:ind w:left="454"/>
      </w:pPr>
      <w:r w:rsidRPr="00384741">
        <w:t xml:space="preserve">Where specified, CCTV camera equipment shall be supplied and installed in accordance with </w:t>
      </w:r>
      <w:proofErr w:type="spellStart"/>
      <w:r w:rsidRPr="00384741">
        <w:t>TCS</w:t>
      </w:r>
      <w:proofErr w:type="spellEnd"/>
      <w:r>
        <w:t> </w:t>
      </w:r>
      <w:r w:rsidRPr="00384741">
        <w:t>067.</w:t>
      </w:r>
    </w:p>
    <w:p w14:paraId="7E99D435" w14:textId="77777777" w:rsidR="00F56E65" w:rsidRPr="00384741" w:rsidRDefault="00F56E65" w:rsidP="00F56E65"/>
    <w:p w14:paraId="6E6EF694" w14:textId="77777777" w:rsidR="00F56E65" w:rsidRPr="00384741" w:rsidRDefault="00F56E65" w:rsidP="00F56E65">
      <w:pPr>
        <w:pStyle w:val="Heading5SS"/>
      </w:pPr>
      <w:r w:rsidRPr="00384741">
        <w:t>(c)</w:t>
      </w:r>
      <w:r w:rsidRPr="00384741">
        <w:tab/>
        <w:t>Bluetooth Detector Stations</w:t>
      </w:r>
    </w:p>
    <w:p w14:paraId="579B9AEA" w14:textId="01D761A2" w:rsidR="00F56E65" w:rsidRPr="00384741" w:rsidRDefault="00F56E65" w:rsidP="00F56E65">
      <w:pPr>
        <w:spacing w:before="160"/>
        <w:ind w:left="454"/>
      </w:pPr>
      <w:r w:rsidRPr="00384741">
        <w:t xml:space="preserve">Where specified, Bluetooth data stations shall be supplied and installed in accordance with </w:t>
      </w:r>
      <w:proofErr w:type="spellStart"/>
      <w:r w:rsidRPr="00384741">
        <w:t>TCS</w:t>
      </w:r>
      <w:proofErr w:type="spellEnd"/>
      <w:r>
        <w:t> </w:t>
      </w:r>
      <w:r w:rsidRPr="00384741">
        <w:t>069.</w:t>
      </w:r>
    </w:p>
    <w:p w14:paraId="0792D595" w14:textId="77777777" w:rsidR="00F56E65" w:rsidRDefault="00F56E65" w:rsidP="00F56E65"/>
    <w:p w14:paraId="27186F0D" w14:textId="77777777" w:rsidR="00F56E65" w:rsidRPr="00384741" w:rsidRDefault="00F56E65" w:rsidP="00F56E65">
      <w:pPr>
        <w:pStyle w:val="Heading5SS"/>
      </w:pPr>
      <w:r w:rsidRPr="00384741">
        <w:t>(d)</w:t>
      </w:r>
      <w:r w:rsidRPr="00384741">
        <w:tab/>
        <w:t>Ramp Control Signs</w:t>
      </w:r>
    </w:p>
    <w:p w14:paraId="2B85B02C" w14:textId="4A00104F" w:rsidR="00F56E65" w:rsidRPr="00384741" w:rsidRDefault="00F56E65" w:rsidP="00F56E65">
      <w:pPr>
        <w:spacing w:before="160"/>
        <w:ind w:left="454"/>
      </w:pPr>
      <w:r w:rsidRPr="00384741">
        <w:t xml:space="preserve">Where specified, ramp control signs shall be supplied and installed in accordance with </w:t>
      </w:r>
      <w:proofErr w:type="spellStart"/>
      <w:r w:rsidRPr="00384741">
        <w:t>TCS</w:t>
      </w:r>
      <w:proofErr w:type="spellEnd"/>
      <w:r>
        <w:t> </w:t>
      </w:r>
      <w:r w:rsidRPr="00384741">
        <w:t>003.</w:t>
      </w:r>
    </w:p>
    <w:p w14:paraId="42C45024" w14:textId="77777777" w:rsidR="00F56E65" w:rsidRPr="00384741" w:rsidRDefault="00F56E65" w:rsidP="00F56E65"/>
    <w:p w14:paraId="5DEB4148" w14:textId="77777777" w:rsidR="00F56E65" w:rsidRDefault="00E8101C" w:rsidP="00F56E65">
      <w:r>
        <w:rPr>
          <w:noProof/>
        </w:rPr>
        <w:pict w14:anchorId="5CFDC7A9">
          <v:shape id="_x0000_s1081" type="#_x0000_t202" style="position:absolute;margin-left:0;margin-top:779.65pt;width:481.9pt;height:36.85pt;z-index:-251632128;mso-wrap-distance-top:5.65pt;mso-position-horizontal:center;mso-position-horizontal-relative:page;mso-position-vertical:absolute;mso-position-vertical-relative:page" stroked="f">
            <v:textbox style="mso-next-textbox:#_x0000_s1081" inset="0,,0">
              <w:txbxContent>
                <w:p w14:paraId="136820D8" w14:textId="3C001F34" w:rsidR="000A1A0F" w:rsidRDefault="000A1A0F" w:rsidP="00F56E65">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1CC0C162" w14:textId="7BD0BD3F" w:rsidR="000A1A0F" w:rsidRDefault="000A1A0F" w:rsidP="00F56E65">
                  <w:pPr>
                    <w:jc w:val="right"/>
                  </w:pPr>
                  <w:r>
                    <w:t>Section 730 (Page 16 of 27)</w:t>
                  </w:r>
                </w:p>
              </w:txbxContent>
            </v:textbox>
            <w10:wrap anchorx="page" anchory="page"/>
            <w10:anchorlock/>
          </v:shape>
        </w:pict>
      </w:r>
      <w:r w:rsidR="00F56E65">
        <w:br w:type="page"/>
      </w:r>
    </w:p>
    <w:p w14:paraId="00434BD9" w14:textId="1AD44F19" w:rsidR="00F56E65" w:rsidRPr="00384741" w:rsidRDefault="00F56E65" w:rsidP="00F56E65">
      <w:pPr>
        <w:pStyle w:val="Heading5SS"/>
      </w:pPr>
      <w:r w:rsidRPr="00384741">
        <w:t>(e)</w:t>
      </w:r>
      <w:r w:rsidRPr="00384741">
        <w:tab/>
        <w:t>No Right/Left Turn sign</w:t>
      </w:r>
    </w:p>
    <w:p w14:paraId="0AFF0CE0" w14:textId="60A5A8B2" w:rsidR="00F56E65" w:rsidRPr="00384741" w:rsidRDefault="00F56E65" w:rsidP="00F56E65">
      <w:pPr>
        <w:spacing w:before="160"/>
        <w:ind w:left="454"/>
      </w:pPr>
      <w:r w:rsidRPr="00384741">
        <w:t xml:space="preserve">Where specified, </w:t>
      </w:r>
      <w:proofErr w:type="spellStart"/>
      <w:r w:rsidRPr="00384741">
        <w:t>NRT</w:t>
      </w:r>
      <w:proofErr w:type="spellEnd"/>
      <w:r w:rsidRPr="00384741">
        <w:t xml:space="preserve">/NLT signs shall be supplied and installed in accordance with </w:t>
      </w:r>
      <w:proofErr w:type="spellStart"/>
      <w:r w:rsidRPr="00384741">
        <w:t>TCS</w:t>
      </w:r>
      <w:proofErr w:type="spellEnd"/>
      <w:r>
        <w:t> </w:t>
      </w:r>
      <w:r w:rsidRPr="00384741">
        <w:t>032.</w:t>
      </w:r>
    </w:p>
    <w:p w14:paraId="759D9443" w14:textId="77777777" w:rsidR="00F56E65" w:rsidRPr="00384741" w:rsidRDefault="00F56E65" w:rsidP="00F56E65"/>
    <w:p w14:paraId="394DB298" w14:textId="77777777" w:rsidR="00F56E65" w:rsidRPr="00384741" w:rsidRDefault="00F56E65" w:rsidP="00F56E65">
      <w:pPr>
        <w:pStyle w:val="Heading5SS"/>
      </w:pPr>
      <w:r w:rsidRPr="00384741">
        <w:t>(f)</w:t>
      </w:r>
      <w:r w:rsidRPr="00384741">
        <w:tab/>
        <w:t>Give Way to Peds sign</w:t>
      </w:r>
    </w:p>
    <w:p w14:paraId="698ACD88" w14:textId="5F41C7F9" w:rsidR="00F56E65" w:rsidRPr="00384741" w:rsidRDefault="00F56E65" w:rsidP="00F56E65">
      <w:pPr>
        <w:spacing w:before="160"/>
        <w:ind w:left="454"/>
      </w:pPr>
      <w:r w:rsidRPr="00384741">
        <w:t xml:space="preserve">Where specified, </w:t>
      </w:r>
      <w:proofErr w:type="spellStart"/>
      <w:r w:rsidRPr="00384741">
        <w:t>GWTP</w:t>
      </w:r>
      <w:proofErr w:type="spellEnd"/>
      <w:r w:rsidRPr="00384741">
        <w:t xml:space="preserve"> signs shall be supplied and installed in accordance with </w:t>
      </w:r>
      <w:proofErr w:type="spellStart"/>
      <w:r w:rsidRPr="00384741">
        <w:t>TCS</w:t>
      </w:r>
      <w:proofErr w:type="spellEnd"/>
      <w:r>
        <w:t> </w:t>
      </w:r>
      <w:r w:rsidRPr="00384741">
        <w:t>010.</w:t>
      </w:r>
    </w:p>
    <w:p w14:paraId="0CFBD49E" w14:textId="77777777" w:rsidR="00F56E65" w:rsidRPr="00384741" w:rsidRDefault="00F56E65" w:rsidP="00F56E65"/>
    <w:p w14:paraId="34186EB1" w14:textId="77777777" w:rsidR="00F56E65" w:rsidRPr="00384741" w:rsidRDefault="00F56E65" w:rsidP="00F56E65">
      <w:pPr>
        <w:pStyle w:val="Heading5SS"/>
      </w:pPr>
      <w:r w:rsidRPr="00384741">
        <w:t>(g)</w:t>
      </w:r>
      <w:r w:rsidRPr="00384741">
        <w:tab/>
        <w:t>Other detection devices</w:t>
      </w:r>
    </w:p>
    <w:p w14:paraId="509D506D" w14:textId="41969C5C" w:rsidR="00F56E65" w:rsidRPr="00384741" w:rsidRDefault="00F56E65" w:rsidP="00F56E65">
      <w:pPr>
        <w:spacing w:before="160"/>
        <w:ind w:left="454"/>
      </w:pPr>
      <w:r w:rsidRPr="00384741">
        <w:t>Where specified, other detection devices (</w:t>
      </w:r>
      <w:proofErr w:type="gramStart"/>
      <w:r w:rsidRPr="00384741">
        <w:t>e.g.</w:t>
      </w:r>
      <w:proofErr w:type="gramEnd"/>
      <w:r w:rsidRPr="00384741">
        <w:t xml:space="preserve"> video detector, microwave detector, radar detector,</w:t>
      </w:r>
      <w:r>
        <w:t> </w:t>
      </w:r>
      <w:proofErr w:type="spellStart"/>
      <w:r w:rsidRPr="00384741">
        <w:t>etc</w:t>
      </w:r>
      <w:proofErr w:type="spellEnd"/>
      <w:r w:rsidRPr="00384741">
        <w:t>) shall be supplied and installed in accordance with the manufacturer’s requirements.</w:t>
      </w:r>
    </w:p>
    <w:p w14:paraId="3E233E8A" w14:textId="77777777" w:rsidR="00F56E65" w:rsidRPr="00384741" w:rsidRDefault="00F56E65" w:rsidP="00F56E65"/>
    <w:p w14:paraId="6922FEE9" w14:textId="77777777" w:rsidR="00F56E65" w:rsidRPr="00384741" w:rsidRDefault="00F56E65" w:rsidP="00F56E65">
      <w:pPr>
        <w:pStyle w:val="Heading5SS"/>
      </w:pPr>
      <w:r w:rsidRPr="00384741">
        <w:t>(h)</w:t>
      </w:r>
      <w:r w:rsidRPr="00384741">
        <w:tab/>
        <w:t>Traffic Signal Ahead / Prepare to Stop (advanced warning signs)</w:t>
      </w:r>
    </w:p>
    <w:p w14:paraId="7829365A" w14:textId="77777777" w:rsidR="00F56E65" w:rsidRPr="00384741" w:rsidRDefault="00F56E65" w:rsidP="00F56E65">
      <w:pPr>
        <w:spacing w:before="160"/>
        <w:ind w:left="454"/>
      </w:pPr>
      <w:r w:rsidRPr="00384741">
        <w:t xml:space="preserve">Where specified in individual contract documents, Traffic Signal Ahead / Prepare to Stop advance warning signs shall be installed in accordance with the site plan.  Advanced warning signs shall comply with VicRoads standard drawing 443016 for </w:t>
      </w:r>
      <w:proofErr w:type="spellStart"/>
      <w:r w:rsidRPr="00384741">
        <w:t>W3-V101</w:t>
      </w:r>
      <w:proofErr w:type="spellEnd"/>
      <w:r w:rsidRPr="00384741">
        <w:t xml:space="preserve"> signs.</w:t>
      </w:r>
    </w:p>
    <w:p w14:paraId="6FE8CCE3" w14:textId="4827640A" w:rsidR="00F56E65" w:rsidRPr="00384741" w:rsidRDefault="00F56E65" w:rsidP="00F56E65">
      <w:pPr>
        <w:spacing w:before="160"/>
        <w:ind w:left="454"/>
      </w:pPr>
      <w:r w:rsidRPr="00384741">
        <w:t>Where a pair of signs are installed on the same approach, the flashing yellow lanterns shall flash the outside aspects (</w:t>
      </w:r>
      <w:proofErr w:type="gramStart"/>
      <w:r w:rsidRPr="00384741">
        <w:t>i.e.</w:t>
      </w:r>
      <w:proofErr w:type="gramEnd"/>
      <w:r>
        <w:t> </w:t>
      </w:r>
      <w:r w:rsidRPr="00384741">
        <w:t>the widest pair of aspects) together then the inside aspects (i.e.</w:t>
      </w:r>
      <w:r>
        <w:t> </w:t>
      </w:r>
      <w:r w:rsidRPr="00384741">
        <w:t>the narrowest pair of aspects) together.</w:t>
      </w:r>
    </w:p>
    <w:p w14:paraId="00A751F3" w14:textId="2DFF988B" w:rsidR="002352E2" w:rsidRDefault="002352E2" w:rsidP="00BB76E4">
      <w:pPr>
        <w:rPr>
          <w:lang w:val="en-AU"/>
        </w:rPr>
      </w:pPr>
    </w:p>
    <w:p w14:paraId="418BC7FE" w14:textId="2A8422CB" w:rsidR="002352E2" w:rsidRDefault="002352E2" w:rsidP="00BB76E4">
      <w:pPr>
        <w:rPr>
          <w:lang w:val="en-AU"/>
        </w:rPr>
      </w:pPr>
    </w:p>
    <w:p w14:paraId="74F8BEBC" w14:textId="77777777" w:rsidR="004C1B33" w:rsidRPr="008D4BD9" w:rsidRDefault="004C1B33" w:rsidP="004C1B33">
      <w:pPr>
        <w:pStyle w:val="Heading3SS"/>
      </w:pPr>
      <w:r>
        <w:t>730.16</w:t>
      </w:r>
      <w:r w:rsidRPr="008D4BD9">
        <w:tab/>
      </w:r>
      <w:r>
        <w:t>POINT OF SUPPLY</w:t>
      </w:r>
    </w:p>
    <w:p w14:paraId="05BA276A" w14:textId="77777777" w:rsidR="004C1B33" w:rsidRDefault="004C1B33" w:rsidP="004C1B33"/>
    <w:p w14:paraId="5186BD63" w14:textId="77777777" w:rsidR="004C1B33" w:rsidRPr="009A090B" w:rsidRDefault="004C1B33" w:rsidP="004C1B33">
      <w:pPr>
        <w:pStyle w:val="Heading5SS"/>
      </w:pPr>
      <w:r w:rsidRPr="009A090B">
        <w:t>(</w:t>
      </w:r>
      <w:r>
        <w:t>a</w:t>
      </w:r>
      <w:r w:rsidRPr="009A090B">
        <w:t>)</w:t>
      </w:r>
      <w:r w:rsidRPr="009A090B">
        <w:tab/>
      </w:r>
      <w:r>
        <w:t>Point of Supply</w:t>
      </w:r>
    </w:p>
    <w:p w14:paraId="0FEC43FC" w14:textId="77777777" w:rsidR="004C1B33" w:rsidRPr="003D32A5" w:rsidRDefault="004C1B33" w:rsidP="004C1B33">
      <w:pPr>
        <w:spacing w:before="160"/>
        <w:ind w:left="454"/>
      </w:pPr>
      <w:r w:rsidRPr="003D32A5">
        <w:t xml:space="preserve">All electrical works, conduits, fittings, </w:t>
      </w:r>
      <w:proofErr w:type="gramStart"/>
      <w:r w:rsidRPr="003D32A5">
        <w:t>materials</w:t>
      </w:r>
      <w:proofErr w:type="gramEnd"/>
      <w:r w:rsidRPr="003D32A5">
        <w:t xml:space="preserve"> and installations </w:t>
      </w:r>
      <w:r>
        <w:t xml:space="preserve">related to the point of supply </w:t>
      </w:r>
      <w:r w:rsidRPr="003D32A5">
        <w:t>shall comply with the requirements of</w:t>
      </w:r>
      <w:r>
        <w:t xml:space="preserve"> AS/NZS </w:t>
      </w:r>
      <w:r w:rsidRPr="003D32A5">
        <w:t>3000 Wiring Rules.</w:t>
      </w:r>
    </w:p>
    <w:p w14:paraId="6654DEB8" w14:textId="4969841F" w:rsidR="004C1B33" w:rsidRPr="00384741" w:rsidRDefault="004C1B33" w:rsidP="004C1B33">
      <w:pPr>
        <w:spacing w:before="160"/>
        <w:ind w:left="454"/>
      </w:pPr>
      <w:r w:rsidRPr="00384741">
        <w:t>At any location, only a single point of supply shall be allowed.  A second point of supply shall not be installed within 100</w:t>
      </w:r>
      <w:r>
        <w:t> </w:t>
      </w:r>
      <w:r w:rsidRPr="00384741">
        <w:t>m of an existing point of supply.</w:t>
      </w:r>
    </w:p>
    <w:p w14:paraId="1DD37950" w14:textId="77777777" w:rsidR="004C1B33" w:rsidRPr="00384741" w:rsidRDefault="004C1B33" w:rsidP="004C1B33">
      <w:pPr>
        <w:spacing w:before="160"/>
        <w:ind w:left="454"/>
      </w:pPr>
      <w:r w:rsidRPr="00384741">
        <w:t>Point of supply for traffic signal installation shall be in accordance with the following requirements:</w:t>
      </w:r>
    </w:p>
    <w:p w14:paraId="741BFCD0" w14:textId="04C1629F" w:rsidR="004C1B33" w:rsidRPr="00384741" w:rsidRDefault="004C1B33" w:rsidP="004C1B33">
      <w:pPr>
        <w:tabs>
          <w:tab w:val="left" w:pos="993"/>
        </w:tabs>
        <w:spacing w:before="120"/>
        <w:ind w:left="993" w:hanging="539"/>
        <w:rPr>
          <w:lang w:eastAsia="en-AU"/>
        </w:rPr>
      </w:pPr>
      <w:r>
        <w:rPr>
          <w:lang w:eastAsia="en-AU"/>
        </w:rPr>
        <w:t>(1)</w:t>
      </w:r>
      <w:r>
        <w:rPr>
          <w:lang w:eastAsia="en-AU"/>
        </w:rPr>
        <w:tab/>
        <w:t>t</w:t>
      </w:r>
      <w:r w:rsidRPr="00384741">
        <w:rPr>
          <w:lang w:eastAsia="en-AU"/>
        </w:rPr>
        <w:t>he ‘Application for Supply of Power’ shall be completed and submitted by the Superintendent or Superintendent</w:t>
      </w:r>
      <w:r w:rsidR="00F55B2A">
        <w:rPr>
          <w:lang w:eastAsia="en-AU"/>
        </w:rPr>
        <w:t>’</w:t>
      </w:r>
      <w:r w:rsidRPr="00384741">
        <w:rPr>
          <w:lang w:eastAsia="en-AU"/>
        </w:rPr>
        <w:t>s representative</w:t>
      </w:r>
    </w:p>
    <w:p w14:paraId="70BEB045" w14:textId="2B441BB7" w:rsidR="004C1B33" w:rsidRPr="00384741" w:rsidRDefault="004C1B33" w:rsidP="004C1B33">
      <w:pPr>
        <w:tabs>
          <w:tab w:val="left" w:pos="993"/>
        </w:tabs>
        <w:spacing w:before="120"/>
        <w:ind w:left="993" w:hanging="539"/>
        <w:rPr>
          <w:lang w:eastAsia="en-AU"/>
        </w:rPr>
      </w:pPr>
      <w:r>
        <w:rPr>
          <w:lang w:eastAsia="en-AU"/>
        </w:rPr>
        <w:t>(2)</w:t>
      </w:r>
      <w:r>
        <w:rPr>
          <w:lang w:eastAsia="en-AU"/>
        </w:rPr>
        <w:tab/>
        <w:t>t</w:t>
      </w:r>
      <w:r w:rsidRPr="00384741">
        <w:rPr>
          <w:lang w:eastAsia="en-AU"/>
        </w:rPr>
        <w:t>he Contractor shall arrange for the installation of the point of supply with the local power distribution company, at the location approved at the pre-installation meeting</w:t>
      </w:r>
    </w:p>
    <w:p w14:paraId="5E7D38E2" w14:textId="25A0135D" w:rsidR="004C1B33" w:rsidRPr="00384741" w:rsidRDefault="004C1B33" w:rsidP="004C1B33">
      <w:pPr>
        <w:tabs>
          <w:tab w:val="left" w:pos="993"/>
        </w:tabs>
        <w:spacing w:before="120"/>
        <w:ind w:left="993" w:hanging="539"/>
        <w:rPr>
          <w:lang w:eastAsia="en-AU"/>
        </w:rPr>
      </w:pPr>
      <w:r>
        <w:rPr>
          <w:lang w:eastAsia="en-AU"/>
        </w:rPr>
        <w:t>(3)</w:t>
      </w:r>
      <w:r>
        <w:rPr>
          <w:lang w:eastAsia="en-AU"/>
        </w:rPr>
        <w:tab/>
        <w:t>w</w:t>
      </w:r>
      <w:r w:rsidRPr="00384741">
        <w:rPr>
          <w:lang w:eastAsia="en-AU"/>
        </w:rPr>
        <w:t>here permitted by the distribution company, the point of supply shall be installed in accordance with Standard Drawing TC</w:t>
      </w:r>
      <w:r w:rsidRPr="00384741">
        <w:rPr>
          <w:lang w:eastAsia="en-AU"/>
        </w:rPr>
        <w:noBreakHyphen/>
        <w:t>1206</w:t>
      </w:r>
    </w:p>
    <w:p w14:paraId="04FC0CA6" w14:textId="35D832EE" w:rsidR="004C1B33" w:rsidRPr="00384741" w:rsidRDefault="004C1B33" w:rsidP="004C1B33">
      <w:pPr>
        <w:tabs>
          <w:tab w:val="left" w:pos="993"/>
        </w:tabs>
        <w:spacing w:before="120"/>
        <w:ind w:left="993" w:hanging="539"/>
        <w:rPr>
          <w:lang w:eastAsia="en-AU"/>
        </w:rPr>
      </w:pPr>
      <w:r>
        <w:rPr>
          <w:lang w:eastAsia="en-AU"/>
        </w:rPr>
        <w:t>(4)</w:t>
      </w:r>
      <w:r>
        <w:rPr>
          <w:lang w:eastAsia="en-AU"/>
        </w:rPr>
        <w:tab/>
        <w:t>w</w:t>
      </w:r>
      <w:r w:rsidRPr="00384741">
        <w:rPr>
          <w:lang w:eastAsia="en-AU"/>
        </w:rPr>
        <w:t>here required by the distribution company, the point of supply shall be an approved, unmetered, supply pillar</w:t>
      </w:r>
    </w:p>
    <w:p w14:paraId="547DE7E9" w14:textId="3A4E8E9B" w:rsidR="004C1B33" w:rsidRPr="00384741" w:rsidRDefault="004C1B33" w:rsidP="004C1B33">
      <w:pPr>
        <w:tabs>
          <w:tab w:val="left" w:pos="993"/>
        </w:tabs>
        <w:spacing w:before="120"/>
        <w:ind w:left="993" w:hanging="539"/>
        <w:rPr>
          <w:lang w:eastAsia="en-AU"/>
        </w:rPr>
      </w:pPr>
      <w:r>
        <w:rPr>
          <w:lang w:eastAsia="en-AU"/>
        </w:rPr>
        <w:t>(5)</w:t>
      </w:r>
      <w:r>
        <w:rPr>
          <w:lang w:eastAsia="en-AU"/>
        </w:rPr>
        <w:tab/>
        <w:t>w</w:t>
      </w:r>
      <w:r w:rsidRPr="00384741">
        <w:rPr>
          <w:lang w:eastAsia="en-AU"/>
        </w:rPr>
        <w:t>here the distribution company requires a metered supply a distribution cabinet shall be provided as detailed in Table</w:t>
      </w:r>
      <w:r>
        <w:rPr>
          <w:lang w:eastAsia="en-AU"/>
        </w:rPr>
        <w:t> </w:t>
      </w:r>
      <w:r w:rsidRPr="00384741">
        <w:rPr>
          <w:lang w:eastAsia="en-AU"/>
        </w:rPr>
        <w:t>730.161</w:t>
      </w:r>
    </w:p>
    <w:p w14:paraId="7D36CAE7" w14:textId="4D22A670" w:rsidR="004C1B33" w:rsidRPr="00384741" w:rsidRDefault="004C1B33" w:rsidP="004C1B33">
      <w:pPr>
        <w:tabs>
          <w:tab w:val="left" w:pos="993"/>
        </w:tabs>
        <w:spacing w:before="120"/>
        <w:ind w:left="993" w:hanging="539"/>
        <w:rPr>
          <w:lang w:eastAsia="en-AU"/>
        </w:rPr>
      </w:pPr>
      <w:r>
        <w:rPr>
          <w:lang w:eastAsia="en-AU"/>
        </w:rPr>
        <w:t>(6)</w:t>
      </w:r>
      <w:r>
        <w:rPr>
          <w:lang w:eastAsia="en-AU"/>
        </w:rPr>
        <w:tab/>
        <w:t>t</w:t>
      </w:r>
      <w:r w:rsidRPr="00384741">
        <w:rPr>
          <w:lang w:eastAsia="en-AU"/>
        </w:rPr>
        <w:t xml:space="preserve">he supply enclosure should be located between 3 m and 6 m from the controller cabinet to </w:t>
      </w:r>
      <w:proofErr w:type="spellStart"/>
      <w:r w:rsidRPr="00384741">
        <w:rPr>
          <w:lang w:eastAsia="en-AU"/>
        </w:rPr>
        <w:t>minimise</w:t>
      </w:r>
      <w:proofErr w:type="spellEnd"/>
      <w:r w:rsidRPr="00384741">
        <w:rPr>
          <w:lang w:eastAsia="en-AU"/>
        </w:rPr>
        <w:t xml:space="preserve"> the risk of both the controller and the point of supply being hit by an errant vehicle in the same incident</w:t>
      </w:r>
    </w:p>
    <w:p w14:paraId="3A130A63" w14:textId="081C08BD" w:rsidR="004C1B33" w:rsidRPr="00384741" w:rsidRDefault="004C1B33" w:rsidP="004C1B33">
      <w:pPr>
        <w:tabs>
          <w:tab w:val="left" w:pos="993"/>
        </w:tabs>
        <w:spacing w:before="120"/>
        <w:ind w:left="993" w:hanging="539"/>
        <w:rPr>
          <w:lang w:eastAsia="en-AU"/>
        </w:rPr>
      </w:pPr>
      <w:r>
        <w:rPr>
          <w:lang w:eastAsia="en-AU"/>
        </w:rPr>
        <w:t>(7)</w:t>
      </w:r>
      <w:r>
        <w:rPr>
          <w:lang w:eastAsia="en-AU"/>
        </w:rPr>
        <w:tab/>
        <w:t>t</w:t>
      </w:r>
      <w:r w:rsidRPr="00384741">
        <w:rPr>
          <w:lang w:eastAsia="en-AU"/>
        </w:rPr>
        <w:t>he main switchboard shall contain a main switch and/or suitably sized circuit breaker</w:t>
      </w:r>
    </w:p>
    <w:p w14:paraId="07824538" w14:textId="3F086047" w:rsidR="004C1B33" w:rsidRPr="00384741" w:rsidRDefault="004C1B33" w:rsidP="004C1B33">
      <w:pPr>
        <w:tabs>
          <w:tab w:val="left" w:pos="993"/>
        </w:tabs>
        <w:spacing w:before="120"/>
        <w:ind w:left="993" w:hanging="539"/>
        <w:rPr>
          <w:lang w:eastAsia="en-AU"/>
        </w:rPr>
      </w:pPr>
      <w:r>
        <w:rPr>
          <w:lang w:eastAsia="en-AU"/>
        </w:rPr>
        <w:t>(8)</w:t>
      </w:r>
      <w:r>
        <w:rPr>
          <w:lang w:eastAsia="en-AU"/>
        </w:rPr>
        <w:tab/>
        <w:t>a</w:t>
      </w:r>
      <w:r w:rsidRPr="00384741">
        <w:rPr>
          <w:lang w:eastAsia="en-AU"/>
        </w:rPr>
        <w:t>ccess to the main switchboard shall be via a VicRoads Power Industry Lock key</w:t>
      </w:r>
    </w:p>
    <w:p w14:paraId="2BA6333C" w14:textId="6379D5EB" w:rsidR="004C1B33" w:rsidRPr="00384741" w:rsidRDefault="004C1B33" w:rsidP="004C1B33">
      <w:pPr>
        <w:tabs>
          <w:tab w:val="left" w:pos="993"/>
        </w:tabs>
        <w:spacing w:before="120"/>
        <w:ind w:left="993" w:hanging="539"/>
        <w:rPr>
          <w:lang w:eastAsia="en-AU"/>
        </w:rPr>
      </w:pPr>
      <w:r>
        <w:rPr>
          <w:lang w:eastAsia="en-AU"/>
        </w:rPr>
        <w:t>(9)</w:t>
      </w:r>
      <w:r>
        <w:rPr>
          <w:lang w:eastAsia="en-AU"/>
        </w:rPr>
        <w:tab/>
        <w:t>t</w:t>
      </w:r>
      <w:r w:rsidRPr="00384741">
        <w:rPr>
          <w:lang w:eastAsia="en-AU"/>
        </w:rPr>
        <w:t>he earth stake shall be installed in the associated earth pit</w:t>
      </w:r>
    </w:p>
    <w:p w14:paraId="22085FFD" w14:textId="1B4A198A" w:rsidR="004C1B33" w:rsidRPr="00384741" w:rsidRDefault="004C1B33" w:rsidP="004C1B33">
      <w:pPr>
        <w:tabs>
          <w:tab w:val="left" w:pos="993"/>
        </w:tabs>
        <w:spacing w:before="120"/>
        <w:ind w:left="993" w:hanging="539"/>
        <w:rPr>
          <w:lang w:eastAsia="en-AU"/>
        </w:rPr>
      </w:pPr>
      <w:r>
        <w:rPr>
          <w:lang w:eastAsia="en-AU"/>
        </w:rPr>
        <w:t>(10)</w:t>
      </w:r>
      <w:r>
        <w:rPr>
          <w:lang w:eastAsia="en-AU"/>
        </w:rPr>
        <w:tab/>
        <w:t>t</w:t>
      </w:r>
      <w:r w:rsidRPr="00384741">
        <w:rPr>
          <w:lang w:eastAsia="en-AU"/>
        </w:rPr>
        <w:t>he main switchboard shall contain the MEN (Multiple Earthed Neutral) link</w:t>
      </w:r>
    </w:p>
    <w:p w14:paraId="3657228F" w14:textId="4956D4DD" w:rsidR="004C1B33" w:rsidRPr="00384741" w:rsidRDefault="004C1B33" w:rsidP="004C1B33">
      <w:pPr>
        <w:tabs>
          <w:tab w:val="left" w:pos="993"/>
        </w:tabs>
        <w:spacing w:before="120"/>
        <w:ind w:left="993" w:hanging="539"/>
        <w:rPr>
          <w:lang w:eastAsia="en-AU"/>
        </w:rPr>
      </w:pPr>
      <w:r>
        <w:rPr>
          <w:lang w:eastAsia="en-AU"/>
        </w:rPr>
        <w:t>(11)</w:t>
      </w:r>
      <w:r>
        <w:rPr>
          <w:lang w:eastAsia="en-AU"/>
        </w:rPr>
        <w:tab/>
        <w:t>i</w:t>
      </w:r>
      <w:r w:rsidRPr="00384741">
        <w:rPr>
          <w:lang w:eastAsia="en-AU"/>
        </w:rPr>
        <w:t>f a street lighting distribution cabinet is to be installed as part of the project, the point of supply for the traffic signals shall be provided by means of a separately metered circuit within the cabinet</w:t>
      </w:r>
    </w:p>
    <w:p w14:paraId="47D5A3E3" w14:textId="4A15334D" w:rsidR="004C1B33" w:rsidRPr="00384741" w:rsidRDefault="004C1B33" w:rsidP="004C1B33">
      <w:pPr>
        <w:tabs>
          <w:tab w:val="left" w:pos="993"/>
        </w:tabs>
        <w:spacing w:before="120"/>
        <w:ind w:left="993" w:hanging="539"/>
        <w:rPr>
          <w:lang w:eastAsia="en-AU"/>
        </w:rPr>
      </w:pPr>
      <w:r>
        <w:rPr>
          <w:lang w:eastAsia="en-AU"/>
        </w:rPr>
        <w:t>(12)</w:t>
      </w:r>
      <w:r>
        <w:rPr>
          <w:lang w:eastAsia="en-AU"/>
        </w:rPr>
        <w:tab/>
        <w:t>t</w:t>
      </w:r>
      <w:r w:rsidRPr="00384741">
        <w:rPr>
          <w:lang w:eastAsia="en-AU"/>
        </w:rPr>
        <w:t>he circuit breaker controlling the traffic signals shall be clearly marked.</w:t>
      </w:r>
    </w:p>
    <w:p w14:paraId="2C6C4B6A" w14:textId="19B6334B" w:rsidR="004C1B33" w:rsidRPr="00384741" w:rsidRDefault="00E8101C" w:rsidP="004C1B33">
      <w:pPr>
        <w:spacing w:before="160"/>
        <w:ind w:left="454"/>
      </w:pPr>
      <w:r>
        <w:rPr>
          <w:noProof/>
          <w:snapToGrid/>
        </w:rPr>
        <w:pict w14:anchorId="5CFDC7A9">
          <v:shape id="_x0000_s1082" type="#_x0000_t202" style="position:absolute;left:0;text-align:left;margin-left:0;margin-top:779.65pt;width:481.9pt;height:36.85pt;z-index:-251631104;mso-wrap-distance-top:5.65pt;mso-position-horizontal:center;mso-position-horizontal-relative:page;mso-position-vertical:absolute;mso-position-vertical-relative:page" stroked="f">
            <v:textbox style="mso-next-textbox:#_x0000_s1082" inset="0,,0">
              <w:txbxContent>
                <w:p w14:paraId="2CE5B27B" w14:textId="54B6F138" w:rsidR="000A1A0F" w:rsidRDefault="000A1A0F" w:rsidP="00A93454">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02FCE3C4" w14:textId="1E256230" w:rsidR="000A1A0F" w:rsidRDefault="000A1A0F" w:rsidP="00A93454">
                  <w:pPr>
                    <w:jc w:val="right"/>
                  </w:pPr>
                  <w:r>
                    <w:t>Section 730 (Page 17 of 27)</w:t>
                  </w:r>
                </w:p>
              </w:txbxContent>
            </v:textbox>
            <w10:wrap anchorx="page" anchory="page"/>
            <w10:anchorlock/>
          </v:shape>
        </w:pict>
      </w:r>
      <w:r w:rsidR="00A93454">
        <w:br w:type="page"/>
      </w:r>
      <w:r w:rsidR="004C1B33" w:rsidRPr="00384741">
        <w:t>Where there is additional load added to an existing point of supply, the Contractor shall ensure that the point of supply has sufficient capacity for the additional load.</w:t>
      </w:r>
    </w:p>
    <w:p w14:paraId="01AD38F3" w14:textId="77777777" w:rsidR="004C1B33" w:rsidRPr="00384741" w:rsidRDefault="004C1B33" w:rsidP="004C1B33">
      <w:pPr>
        <w:spacing w:before="160"/>
        <w:ind w:left="454"/>
      </w:pPr>
      <w:r w:rsidRPr="00384741">
        <w:t>Where multiple types of installations are supplied from the same point of supply, multiple meters may be required.</w:t>
      </w:r>
    </w:p>
    <w:p w14:paraId="3F5AF94D" w14:textId="5ED46D33" w:rsidR="004C1B33" w:rsidRPr="00384741" w:rsidRDefault="004C1B33" w:rsidP="007931A9">
      <w:pPr>
        <w:spacing w:before="160" w:after="80"/>
        <w:ind w:left="454"/>
        <w:rPr>
          <w:b/>
        </w:rPr>
      </w:pPr>
      <w:r w:rsidRPr="00384741">
        <w:rPr>
          <w:b/>
        </w:rPr>
        <w:t xml:space="preserve">Table </w:t>
      </w:r>
      <w:proofErr w:type="gramStart"/>
      <w:r w:rsidRPr="00384741">
        <w:rPr>
          <w:b/>
        </w:rPr>
        <w:t>730.161</w:t>
      </w:r>
      <w:r w:rsidR="00734FFE">
        <w:rPr>
          <w:b/>
        </w:rPr>
        <w:t xml:space="preserve"> </w:t>
      </w:r>
      <w:r w:rsidRPr="00384741">
        <w:rPr>
          <w:b/>
        </w:rPr>
        <w:t xml:space="preserve"> Typical</w:t>
      </w:r>
      <w:proofErr w:type="gramEnd"/>
      <w:r w:rsidRPr="00384741">
        <w:rPr>
          <w:b/>
        </w:rPr>
        <w:t xml:space="preserve"> Electrical Distribution Cabinets for Metered Supplies</w:t>
      </w:r>
    </w:p>
    <w:tbl>
      <w:tblPr>
        <w:tblW w:w="0" w:type="auto"/>
        <w:jc w:val="center"/>
        <w:tblCellMar>
          <w:top w:w="102" w:type="dxa"/>
          <w:left w:w="85" w:type="dxa"/>
          <w:bottom w:w="57" w:type="dxa"/>
          <w:right w:w="85" w:type="dxa"/>
        </w:tblCellMar>
        <w:tblLook w:val="0000" w:firstRow="0" w:lastRow="0" w:firstColumn="0" w:lastColumn="0" w:noHBand="0" w:noVBand="0"/>
      </w:tblPr>
      <w:tblGrid>
        <w:gridCol w:w="3040"/>
        <w:gridCol w:w="1481"/>
        <w:gridCol w:w="1559"/>
      </w:tblGrid>
      <w:tr w:rsidR="004C1B33" w:rsidRPr="00384741" w14:paraId="4FE74F1C" w14:textId="77777777" w:rsidTr="00734FFE">
        <w:trPr>
          <w:cantSplit/>
          <w:jc w:val="center"/>
        </w:trPr>
        <w:tc>
          <w:tcPr>
            <w:tcW w:w="3040" w:type="dxa"/>
            <w:tcBorders>
              <w:top w:val="single" w:sz="12" w:space="0" w:color="auto"/>
              <w:left w:val="single" w:sz="12" w:space="0" w:color="auto"/>
              <w:bottom w:val="single" w:sz="12" w:space="0" w:color="auto"/>
              <w:right w:val="single" w:sz="8" w:space="0" w:color="auto"/>
            </w:tcBorders>
            <w:vAlign w:val="center"/>
          </w:tcPr>
          <w:p w14:paraId="201AC9D4" w14:textId="77777777" w:rsidR="004C1B33" w:rsidRPr="00384741" w:rsidRDefault="004C1B33" w:rsidP="003D6CBF">
            <w:pPr>
              <w:jc w:val="center"/>
              <w:rPr>
                <w:b/>
              </w:rPr>
            </w:pPr>
            <w:r w:rsidRPr="00384741">
              <w:rPr>
                <w:b/>
              </w:rPr>
              <w:t>Site asset</w:t>
            </w:r>
          </w:p>
        </w:tc>
        <w:tc>
          <w:tcPr>
            <w:tcW w:w="1481" w:type="dxa"/>
            <w:tcBorders>
              <w:top w:val="single" w:sz="12" w:space="0" w:color="auto"/>
              <w:left w:val="single" w:sz="8" w:space="0" w:color="auto"/>
              <w:bottom w:val="single" w:sz="12" w:space="0" w:color="auto"/>
              <w:right w:val="single" w:sz="8" w:space="0" w:color="auto"/>
            </w:tcBorders>
          </w:tcPr>
          <w:p w14:paraId="3EBD8F1A" w14:textId="77777777" w:rsidR="004C1B33" w:rsidRPr="00384741" w:rsidRDefault="004C1B33" w:rsidP="003D6CBF">
            <w:pPr>
              <w:jc w:val="center"/>
              <w:rPr>
                <w:b/>
              </w:rPr>
            </w:pPr>
            <w:r w:rsidRPr="00384741">
              <w:rPr>
                <w:b/>
              </w:rPr>
              <w:t>DB Type</w:t>
            </w:r>
          </w:p>
        </w:tc>
        <w:tc>
          <w:tcPr>
            <w:tcW w:w="1559" w:type="dxa"/>
            <w:tcBorders>
              <w:top w:val="single" w:sz="12" w:space="0" w:color="auto"/>
              <w:left w:val="single" w:sz="8" w:space="0" w:color="auto"/>
              <w:bottom w:val="single" w:sz="12" w:space="0" w:color="auto"/>
              <w:right w:val="single" w:sz="12" w:space="0" w:color="auto"/>
            </w:tcBorders>
            <w:vAlign w:val="center"/>
          </w:tcPr>
          <w:p w14:paraId="09279E0F" w14:textId="77777777" w:rsidR="004C1B33" w:rsidRPr="00384741" w:rsidRDefault="004C1B33" w:rsidP="003D6CBF">
            <w:pPr>
              <w:jc w:val="center"/>
              <w:rPr>
                <w:b/>
              </w:rPr>
            </w:pPr>
            <w:r w:rsidRPr="00384741">
              <w:rPr>
                <w:b/>
              </w:rPr>
              <w:t>Number of meters</w:t>
            </w:r>
          </w:p>
        </w:tc>
      </w:tr>
      <w:tr w:rsidR="004C1B33" w:rsidRPr="00384741" w14:paraId="58D2CDAA" w14:textId="77777777" w:rsidTr="00734FFE">
        <w:trPr>
          <w:cantSplit/>
          <w:trHeight w:val="367"/>
          <w:jc w:val="center"/>
        </w:trPr>
        <w:tc>
          <w:tcPr>
            <w:tcW w:w="3040" w:type="dxa"/>
            <w:tcBorders>
              <w:top w:val="single" w:sz="12" w:space="0" w:color="auto"/>
              <w:left w:val="single" w:sz="12" w:space="0" w:color="auto"/>
              <w:bottom w:val="single" w:sz="8" w:space="0" w:color="auto"/>
              <w:right w:val="single" w:sz="8" w:space="0" w:color="auto"/>
            </w:tcBorders>
          </w:tcPr>
          <w:p w14:paraId="77D2BEB5" w14:textId="77777777" w:rsidR="004C1B33" w:rsidRPr="00384741" w:rsidRDefault="004C1B33" w:rsidP="003D6CBF">
            <w:r w:rsidRPr="00384741">
              <w:t>Traffic signals and ITS devices</w:t>
            </w:r>
          </w:p>
        </w:tc>
        <w:tc>
          <w:tcPr>
            <w:tcW w:w="1481" w:type="dxa"/>
            <w:tcBorders>
              <w:top w:val="single" w:sz="12" w:space="0" w:color="auto"/>
              <w:left w:val="single" w:sz="8" w:space="0" w:color="auto"/>
              <w:bottom w:val="single" w:sz="8" w:space="0" w:color="auto"/>
              <w:right w:val="single" w:sz="8" w:space="0" w:color="auto"/>
            </w:tcBorders>
          </w:tcPr>
          <w:p w14:paraId="6AEB2847" w14:textId="77777777" w:rsidR="004C1B33" w:rsidRPr="00384741" w:rsidRDefault="004C1B33" w:rsidP="003D6CBF">
            <w:pPr>
              <w:jc w:val="center"/>
            </w:pPr>
            <w:r w:rsidRPr="00384741">
              <w:t>Type 2</w:t>
            </w:r>
          </w:p>
        </w:tc>
        <w:tc>
          <w:tcPr>
            <w:tcW w:w="1559" w:type="dxa"/>
            <w:tcBorders>
              <w:top w:val="single" w:sz="12" w:space="0" w:color="auto"/>
              <w:left w:val="single" w:sz="8" w:space="0" w:color="auto"/>
              <w:bottom w:val="single" w:sz="8" w:space="0" w:color="auto"/>
              <w:right w:val="single" w:sz="12" w:space="0" w:color="auto"/>
            </w:tcBorders>
          </w:tcPr>
          <w:p w14:paraId="5A7515D1" w14:textId="77777777" w:rsidR="004C1B33" w:rsidRPr="00384741" w:rsidRDefault="004C1B33" w:rsidP="003D6CBF">
            <w:pPr>
              <w:jc w:val="center"/>
            </w:pPr>
            <w:r w:rsidRPr="00384741">
              <w:t>1</w:t>
            </w:r>
          </w:p>
        </w:tc>
      </w:tr>
      <w:tr w:rsidR="004C1B33" w:rsidRPr="00384741" w14:paraId="1EDA6F25" w14:textId="77777777" w:rsidTr="00734FFE">
        <w:trPr>
          <w:cantSplit/>
          <w:trHeight w:val="652"/>
          <w:jc w:val="center"/>
        </w:trPr>
        <w:tc>
          <w:tcPr>
            <w:tcW w:w="3040" w:type="dxa"/>
            <w:tcBorders>
              <w:top w:val="single" w:sz="8" w:space="0" w:color="auto"/>
              <w:left w:val="single" w:sz="12" w:space="0" w:color="auto"/>
              <w:bottom w:val="single" w:sz="12" w:space="0" w:color="auto"/>
              <w:right w:val="single" w:sz="8" w:space="0" w:color="auto"/>
            </w:tcBorders>
          </w:tcPr>
          <w:p w14:paraId="2A28CB53" w14:textId="77777777" w:rsidR="004C1B33" w:rsidRPr="00384741" w:rsidRDefault="004C1B33" w:rsidP="003D6CBF">
            <w:r w:rsidRPr="00384741">
              <w:t>Traffic signals and ITS devices, and Dot (Roads) street lighting</w:t>
            </w:r>
          </w:p>
        </w:tc>
        <w:tc>
          <w:tcPr>
            <w:tcW w:w="1481" w:type="dxa"/>
            <w:tcBorders>
              <w:top w:val="single" w:sz="8" w:space="0" w:color="auto"/>
              <w:left w:val="single" w:sz="8" w:space="0" w:color="auto"/>
              <w:bottom w:val="single" w:sz="12" w:space="0" w:color="auto"/>
              <w:right w:val="single" w:sz="8" w:space="0" w:color="auto"/>
            </w:tcBorders>
          </w:tcPr>
          <w:p w14:paraId="7A0CFD73" w14:textId="77777777" w:rsidR="004C1B33" w:rsidRPr="00384741" w:rsidRDefault="004C1B33" w:rsidP="003D6CBF">
            <w:pPr>
              <w:jc w:val="center"/>
            </w:pPr>
            <w:r w:rsidRPr="00384741">
              <w:t>Type 3</w:t>
            </w:r>
          </w:p>
        </w:tc>
        <w:tc>
          <w:tcPr>
            <w:tcW w:w="1559" w:type="dxa"/>
            <w:tcBorders>
              <w:top w:val="single" w:sz="8" w:space="0" w:color="auto"/>
              <w:left w:val="single" w:sz="8" w:space="0" w:color="auto"/>
              <w:bottom w:val="single" w:sz="12" w:space="0" w:color="auto"/>
              <w:right w:val="single" w:sz="12" w:space="0" w:color="auto"/>
            </w:tcBorders>
          </w:tcPr>
          <w:p w14:paraId="5F641DDC" w14:textId="77777777" w:rsidR="004C1B33" w:rsidRPr="00384741" w:rsidRDefault="004C1B33" w:rsidP="003D6CBF">
            <w:pPr>
              <w:jc w:val="center"/>
            </w:pPr>
            <w:r w:rsidRPr="00384741">
              <w:t>2</w:t>
            </w:r>
          </w:p>
        </w:tc>
      </w:tr>
    </w:tbl>
    <w:p w14:paraId="7595493D" w14:textId="77777777" w:rsidR="004C1B33" w:rsidRPr="00384741" w:rsidRDefault="004C1B33" w:rsidP="00734FFE">
      <w:pPr>
        <w:spacing w:before="160"/>
        <w:ind w:left="454"/>
      </w:pPr>
      <w:r w:rsidRPr="00384741">
        <w:t xml:space="preserve">The Contractor shall lodge all relevant associated documentation to comply with the requirements of the Office of the Chief Electrical Inspector and the local Distribution Business for the provision of a 240 v 50 Hz single phase power supply for final termination on not less than a </w:t>
      </w:r>
      <w:proofErr w:type="gramStart"/>
      <w:r w:rsidRPr="00384741">
        <w:t>32 amp</w:t>
      </w:r>
      <w:proofErr w:type="gramEnd"/>
      <w:r w:rsidRPr="00384741">
        <w:t xml:space="preserve"> service fuse.</w:t>
      </w:r>
    </w:p>
    <w:p w14:paraId="37E1B144" w14:textId="17EE92DB" w:rsidR="004C1B33" w:rsidRPr="004C1B33" w:rsidRDefault="004C1B33" w:rsidP="004C1B33">
      <w:pPr>
        <w:spacing w:before="160"/>
        <w:ind w:left="454"/>
      </w:pPr>
      <w:r w:rsidRPr="00734FFE">
        <w:rPr>
          <w:b/>
          <w:bCs/>
        </w:rPr>
        <w:t>NOTE:</w:t>
      </w:r>
      <w:r w:rsidRPr="004C1B33">
        <w:t xml:space="preserve"> </w:t>
      </w:r>
      <w:r w:rsidR="00734FFE">
        <w:t xml:space="preserve"> </w:t>
      </w:r>
      <w:r w:rsidRPr="004C1B33">
        <w:t>Any arrangements for the supply of power that are not consistent with current VicRoads practice shall be submitted to the Superintendent for approval.</w:t>
      </w:r>
    </w:p>
    <w:p w14:paraId="685A4628" w14:textId="77777777" w:rsidR="004C1B33" w:rsidRPr="00384741" w:rsidRDefault="004C1B33" w:rsidP="004C1B33"/>
    <w:p w14:paraId="6A425F2B" w14:textId="77777777" w:rsidR="004C1B33" w:rsidRPr="00384741" w:rsidRDefault="004C1B33" w:rsidP="004C1B33">
      <w:pPr>
        <w:pStyle w:val="Heading5SS"/>
      </w:pPr>
      <w:r w:rsidRPr="00384741">
        <w:t>(b)</w:t>
      </w:r>
      <w:r w:rsidRPr="00384741">
        <w:tab/>
        <w:t>Connection of Traffic Signal Controller</w:t>
      </w:r>
    </w:p>
    <w:p w14:paraId="22BDDA46" w14:textId="77777777" w:rsidR="004C1B33" w:rsidRDefault="004C1B33" w:rsidP="004C1B33">
      <w:pPr>
        <w:spacing w:before="160"/>
        <w:ind w:left="454"/>
      </w:pPr>
      <w:r w:rsidRPr="003D32A5">
        <w:t xml:space="preserve">The Contractor shall install a </w:t>
      </w:r>
      <w:proofErr w:type="gramStart"/>
      <w:r w:rsidRPr="003D32A5">
        <w:t>3 core</w:t>
      </w:r>
      <w:proofErr w:type="gramEnd"/>
      <w:r w:rsidRPr="003D32A5">
        <w:t xml:space="preserve"> low voltage power supply cable </w:t>
      </w:r>
      <w:r>
        <w:t>(i.e. </w:t>
      </w:r>
      <w:r w:rsidRPr="003D32A5">
        <w:t>TPS) in a 50</w:t>
      </w:r>
      <w:r>
        <w:t> </w:t>
      </w:r>
      <w:r w:rsidRPr="003D32A5">
        <w:t>mm conduit between the point of supply and the controller base in accordance with the requirements of the local power distribution company.</w:t>
      </w:r>
    </w:p>
    <w:p w14:paraId="00167266" w14:textId="77777777" w:rsidR="004C1B33" w:rsidRDefault="004C1B33" w:rsidP="004C1B33">
      <w:pPr>
        <w:spacing w:before="160"/>
        <w:ind w:left="454"/>
      </w:pPr>
      <w:r>
        <w:t>Sufficient cable shall be provided to reach 1.0 m above the controller base.</w:t>
      </w:r>
    </w:p>
    <w:p w14:paraId="4CA88AA6" w14:textId="77777777" w:rsidR="004C1B33" w:rsidRDefault="004C1B33" w:rsidP="004C1B33">
      <w:pPr>
        <w:spacing w:before="160"/>
        <w:ind w:left="454"/>
      </w:pPr>
      <w:r w:rsidRPr="003D32A5">
        <w:t>An additional length of at least 1.5</w:t>
      </w:r>
      <w:r>
        <w:t> </w:t>
      </w:r>
      <w:r w:rsidRPr="003D32A5">
        <w:t>m of the power supply cable shall be left coiled in the pit closest to the controller base.</w:t>
      </w:r>
    </w:p>
    <w:p w14:paraId="274E3575" w14:textId="77777777" w:rsidR="004C1B33" w:rsidRDefault="004C1B33" w:rsidP="004C1B33">
      <w:pPr>
        <w:spacing w:before="160"/>
        <w:ind w:left="454"/>
      </w:pPr>
      <w:r w:rsidRPr="003D32A5">
        <w:t>The active and neutral cores of the power supply cable shall have a cross sectional area not less than 6</w:t>
      </w:r>
      <w:r>
        <w:t> </w:t>
      </w:r>
      <w:proofErr w:type="spellStart"/>
      <w:r w:rsidRPr="003D32A5">
        <w:t>mm</w:t>
      </w:r>
      <w:r>
        <w:t>²</w:t>
      </w:r>
      <w:proofErr w:type="spellEnd"/>
      <w:r w:rsidRPr="003D32A5">
        <w:t>.</w:t>
      </w:r>
    </w:p>
    <w:p w14:paraId="2A379ADE" w14:textId="323CF750" w:rsidR="002352E2" w:rsidRDefault="002352E2" w:rsidP="00BB76E4">
      <w:pPr>
        <w:rPr>
          <w:lang w:val="en-AU"/>
        </w:rPr>
      </w:pPr>
    </w:p>
    <w:p w14:paraId="67E88889" w14:textId="13FC4D5B" w:rsidR="002352E2" w:rsidRDefault="002352E2" w:rsidP="00BB76E4">
      <w:pPr>
        <w:rPr>
          <w:lang w:val="en-AU"/>
        </w:rPr>
      </w:pPr>
    </w:p>
    <w:p w14:paraId="195938FA" w14:textId="77777777" w:rsidR="00511DA4" w:rsidRPr="008D4BD9" w:rsidRDefault="00511DA4" w:rsidP="00511DA4">
      <w:pPr>
        <w:pStyle w:val="Heading3SS"/>
      </w:pPr>
      <w:r>
        <w:t>730.17</w:t>
      </w:r>
      <w:r w:rsidRPr="008D4BD9">
        <w:tab/>
      </w:r>
      <w:r>
        <w:t>TRAFFIC SIGNAL SITE CABLING</w:t>
      </w:r>
    </w:p>
    <w:p w14:paraId="7E0ED6F7" w14:textId="77777777" w:rsidR="00511DA4" w:rsidRDefault="00511DA4" w:rsidP="00077ED7">
      <w:pPr>
        <w:spacing w:before="200"/>
      </w:pPr>
      <w:r>
        <w:t>All traffic signal site cabling shall be installed in accordance with the following requirements.</w:t>
      </w:r>
    </w:p>
    <w:p w14:paraId="7F410D47" w14:textId="77777777" w:rsidR="00511DA4" w:rsidRDefault="00511DA4" w:rsidP="00077ED7">
      <w:pPr>
        <w:spacing w:before="200"/>
      </w:pPr>
      <w:r>
        <w:t>Only type approved traffic signal cables shall be used.</w:t>
      </w:r>
    </w:p>
    <w:p w14:paraId="161AF1AB" w14:textId="77777777" w:rsidR="00511DA4" w:rsidRPr="00384741" w:rsidRDefault="00511DA4" w:rsidP="00077ED7">
      <w:pPr>
        <w:spacing w:before="200"/>
      </w:pPr>
      <w:r w:rsidRPr="00384741">
        <w:t>The only joints allowed in cables shall be those detailed in the following clauses.</w:t>
      </w:r>
    </w:p>
    <w:p w14:paraId="389E066D" w14:textId="77777777" w:rsidR="00511DA4" w:rsidRPr="00384741" w:rsidRDefault="00511DA4" w:rsidP="00077ED7">
      <w:pPr>
        <w:spacing w:before="200"/>
        <w:rPr>
          <w:b/>
        </w:rPr>
      </w:pPr>
      <w:r w:rsidRPr="00384741">
        <w:rPr>
          <w:b/>
        </w:rPr>
        <w:t xml:space="preserve">No cable joints in any cable type shall be allowed in any conduits, </w:t>
      </w:r>
      <w:proofErr w:type="gramStart"/>
      <w:r w:rsidRPr="00384741">
        <w:rPr>
          <w:b/>
        </w:rPr>
        <w:t>pits</w:t>
      </w:r>
      <w:proofErr w:type="gramEnd"/>
      <w:r w:rsidRPr="00384741">
        <w:rPr>
          <w:b/>
        </w:rPr>
        <w:t xml:space="preserve"> or other non-approved location or in any non-approved manner.</w:t>
      </w:r>
    </w:p>
    <w:p w14:paraId="21694503" w14:textId="77777777" w:rsidR="00511DA4" w:rsidRPr="00384741" w:rsidRDefault="00511DA4" w:rsidP="00511DA4"/>
    <w:p w14:paraId="5E894D85" w14:textId="77777777" w:rsidR="00511DA4" w:rsidRDefault="00511DA4" w:rsidP="003D6CBF">
      <w:pPr>
        <w:pStyle w:val="Heading5SS"/>
      </w:pPr>
      <w:r w:rsidRPr="009A090B">
        <w:t>(</w:t>
      </w:r>
      <w:r>
        <w:t>a</w:t>
      </w:r>
      <w:r w:rsidRPr="009A090B">
        <w:t>)</w:t>
      </w:r>
      <w:r w:rsidRPr="009A090B">
        <w:tab/>
      </w:r>
      <w:r>
        <w:t>Multicore traffic signal cabling</w:t>
      </w:r>
    </w:p>
    <w:p w14:paraId="5E5D6CAF" w14:textId="77777777" w:rsidR="00511DA4" w:rsidRDefault="00511DA4" w:rsidP="003D6CBF">
      <w:pPr>
        <w:spacing w:before="200"/>
        <w:ind w:left="454"/>
      </w:pPr>
      <w:r>
        <w:rPr>
          <w:lang w:eastAsia="en-AU"/>
        </w:rPr>
        <w:t>Multicore traffic signal c</w:t>
      </w:r>
      <w:r w:rsidRPr="003D32A5">
        <w:rPr>
          <w:lang w:eastAsia="en-AU"/>
        </w:rPr>
        <w:t>abling shall be installed in accordance with the following requirements</w:t>
      </w:r>
      <w:r>
        <w:rPr>
          <w:lang w:eastAsia="en-AU"/>
        </w:rPr>
        <w:t>.</w:t>
      </w:r>
    </w:p>
    <w:p w14:paraId="6C6C8231" w14:textId="1BE4F787" w:rsidR="00511DA4" w:rsidRDefault="00077ED7" w:rsidP="00077ED7">
      <w:pPr>
        <w:tabs>
          <w:tab w:val="left" w:pos="993"/>
        </w:tabs>
        <w:spacing w:before="120"/>
        <w:ind w:left="993" w:hanging="539"/>
        <w:rPr>
          <w:lang w:eastAsia="en-AU"/>
        </w:rPr>
      </w:pPr>
      <w:r>
        <w:rPr>
          <w:lang w:eastAsia="en-AU"/>
        </w:rPr>
        <w:t>(1)</w:t>
      </w:r>
      <w:r>
        <w:rPr>
          <w:lang w:eastAsia="en-AU"/>
        </w:rPr>
        <w:tab/>
      </w:r>
      <w:r w:rsidR="00511DA4">
        <w:rPr>
          <w:lang w:eastAsia="en-AU"/>
        </w:rPr>
        <w:t>Where practicable, traffic signal power cables shall be installed in independent road crossing conduits.</w:t>
      </w:r>
    </w:p>
    <w:p w14:paraId="19CB75D5" w14:textId="186A60A4" w:rsidR="00511DA4" w:rsidRDefault="00077ED7" w:rsidP="00077ED7">
      <w:pPr>
        <w:tabs>
          <w:tab w:val="left" w:pos="993"/>
        </w:tabs>
        <w:spacing w:before="120"/>
        <w:ind w:left="993" w:hanging="539"/>
        <w:rPr>
          <w:lang w:eastAsia="en-AU"/>
        </w:rPr>
      </w:pPr>
      <w:r>
        <w:rPr>
          <w:lang w:eastAsia="en-AU"/>
        </w:rPr>
        <w:t>(2)</w:t>
      </w:r>
      <w:r>
        <w:rPr>
          <w:lang w:eastAsia="en-AU"/>
        </w:rPr>
        <w:tab/>
      </w:r>
      <w:r w:rsidR="00511DA4">
        <w:rPr>
          <w:lang w:eastAsia="en-AU"/>
        </w:rPr>
        <w:t>I</w:t>
      </w:r>
      <w:r w:rsidR="00511DA4" w:rsidRPr="00A3097F">
        <w:rPr>
          <w:lang w:eastAsia="en-AU"/>
        </w:rPr>
        <w:t xml:space="preserve">nter-connecting traffic signal </w:t>
      </w:r>
      <w:r w:rsidR="00511DA4">
        <w:rPr>
          <w:lang w:eastAsia="en-AU"/>
        </w:rPr>
        <w:t xml:space="preserve">power </w:t>
      </w:r>
      <w:r w:rsidR="00511DA4" w:rsidRPr="00A3097F">
        <w:rPr>
          <w:lang w:eastAsia="en-AU"/>
        </w:rPr>
        <w:t>cables shall be drawn through the conduits and pits as shown on the drawings</w:t>
      </w:r>
      <w:r w:rsidR="00511DA4">
        <w:rPr>
          <w:lang w:eastAsia="en-AU"/>
        </w:rPr>
        <w:t>.</w:t>
      </w:r>
    </w:p>
    <w:p w14:paraId="2D7432BD" w14:textId="3EB3CC04" w:rsidR="00511DA4" w:rsidRDefault="00077ED7" w:rsidP="00077ED7">
      <w:pPr>
        <w:tabs>
          <w:tab w:val="left" w:pos="993"/>
        </w:tabs>
        <w:spacing w:before="120"/>
        <w:ind w:left="993" w:hanging="539"/>
        <w:rPr>
          <w:lang w:eastAsia="en-AU"/>
        </w:rPr>
      </w:pPr>
      <w:r>
        <w:rPr>
          <w:lang w:eastAsia="en-AU"/>
        </w:rPr>
        <w:t>(3)</w:t>
      </w:r>
      <w:r>
        <w:rPr>
          <w:lang w:eastAsia="en-AU"/>
        </w:rPr>
        <w:tab/>
      </w:r>
      <w:r w:rsidR="00511DA4">
        <w:rPr>
          <w:lang w:eastAsia="en-AU"/>
        </w:rPr>
        <w:t>A</w:t>
      </w:r>
      <w:r w:rsidR="00511DA4" w:rsidRPr="00A3097F">
        <w:rPr>
          <w:lang w:eastAsia="en-AU"/>
        </w:rPr>
        <w:t xml:space="preserve"> draw cord shall be left in each conduit at the completion of the cabling</w:t>
      </w:r>
      <w:r w:rsidR="00511DA4">
        <w:rPr>
          <w:lang w:eastAsia="en-AU"/>
        </w:rPr>
        <w:t>.</w:t>
      </w:r>
    </w:p>
    <w:p w14:paraId="5DCB45A4" w14:textId="3480D86D" w:rsidR="00511DA4" w:rsidRDefault="00077ED7" w:rsidP="00077ED7">
      <w:pPr>
        <w:tabs>
          <w:tab w:val="left" w:pos="993"/>
        </w:tabs>
        <w:spacing w:before="120"/>
        <w:ind w:left="993" w:hanging="539"/>
        <w:rPr>
          <w:lang w:eastAsia="en-AU"/>
        </w:rPr>
      </w:pPr>
      <w:r>
        <w:rPr>
          <w:lang w:eastAsia="en-AU"/>
        </w:rPr>
        <w:t>(4)</w:t>
      </w:r>
      <w:r>
        <w:rPr>
          <w:lang w:eastAsia="en-AU"/>
        </w:rPr>
        <w:tab/>
      </w:r>
      <w:r w:rsidR="00511DA4">
        <w:rPr>
          <w:lang w:eastAsia="en-AU"/>
        </w:rPr>
        <w:t>A</w:t>
      </w:r>
      <w:r w:rsidR="00511DA4" w:rsidRPr="00A3097F">
        <w:rPr>
          <w:lang w:eastAsia="en-AU"/>
        </w:rPr>
        <w:t xml:space="preserve"> spare length of not less than 1.5</w:t>
      </w:r>
      <w:r w:rsidR="00511DA4">
        <w:rPr>
          <w:lang w:eastAsia="en-AU"/>
        </w:rPr>
        <w:t> </w:t>
      </w:r>
      <w:r w:rsidR="00511DA4" w:rsidRPr="00A3097F">
        <w:rPr>
          <w:lang w:eastAsia="en-AU"/>
        </w:rPr>
        <w:t>m of each inter-connecting cable sh</w:t>
      </w:r>
      <w:r w:rsidR="00511DA4">
        <w:rPr>
          <w:lang w:eastAsia="en-AU"/>
        </w:rPr>
        <w:t>all be coiled in each cable pit.</w:t>
      </w:r>
    </w:p>
    <w:p w14:paraId="4DFB8A5D" w14:textId="12E038FB" w:rsidR="003D6CBF" w:rsidRDefault="00E8101C" w:rsidP="003D6CBF">
      <w:pPr>
        <w:rPr>
          <w:lang w:eastAsia="en-AU"/>
        </w:rPr>
      </w:pPr>
      <w:r>
        <w:rPr>
          <w:noProof/>
          <w:snapToGrid/>
          <w:lang w:eastAsia="en-AU"/>
        </w:rPr>
        <w:pict w14:anchorId="5CFDC7A9">
          <v:shape id="_x0000_s1085" type="#_x0000_t202" style="position:absolute;margin-left:0;margin-top:779.65pt;width:481.9pt;height:36.85pt;z-index:-251630080;mso-wrap-distance-top:5.65pt;mso-position-horizontal:center;mso-position-horizontal-relative:page;mso-position-vertical:absolute;mso-position-vertical-relative:page" stroked="f">
            <v:textbox style="mso-next-textbox:#_x0000_s1085" inset="0,,0">
              <w:txbxContent>
                <w:p w14:paraId="1C8F020A" w14:textId="7C4D5335" w:rsidR="000A1A0F" w:rsidRDefault="000A1A0F" w:rsidP="003D6CBF">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354DFEB8" w14:textId="4B905F2A" w:rsidR="000A1A0F" w:rsidRDefault="000A1A0F" w:rsidP="003D6CBF">
                  <w:pPr>
                    <w:jc w:val="right"/>
                  </w:pPr>
                  <w:r>
                    <w:t>Section 730 (Page 18 of 27)</w:t>
                  </w:r>
                </w:p>
              </w:txbxContent>
            </v:textbox>
            <w10:wrap anchorx="page" anchory="page"/>
            <w10:anchorlock/>
          </v:shape>
        </w:pict>
      </w:r>
      <w:r w:rsidR="003D6CBF">
        <w:rPr>
          <w:lang w:eastAsia="en-AU"/>
        </w:rPr>
        <w:br w:type="page"/>
      </w:r>
    </w:p>
    <w:p w14:paraId="5A3B7B45" w14:textId="72A5D7DE" w:rsidR="00511DA4" w:rsidRDefault="00077ED7" w:rsidP="003D6CBF">
      <w:pPr>
        <w:tabs>
          <w:tab w:val="left" w:pos="993"/>
        </w:tabs>
        <w:ind w:left="993" w:hanging="539"/>
        <w:rPr>
          <w:lang w:eastAsia="en-AU"/>
        </w:rPr>
      </w:pPr>
      <w:r>
        <w:rPr>
          <w:lang w:eastAsia="en-AU"/>
        </w:rPr>
        <w:t>(5)</w:t>
      </w:r>
      <w:r>
        <w:rPr>
          <w:lang w:eastAsia="en-AU"/>
        </w:rPr>
        <w:tab/>
      </w:r>
      <w:r w:rsidR="00511DA4">
        <w:rPr>
          <w:lang w:eastAsia="en-AU"/>
        </w:rPr>
        <w:t>A</w:t>
      </w:r>
      <w:r w:rsidR="00511DA4" w:rsidRPr="00A3097F">
        <w:rPr>
          <w:lang w:eastAsia="en-AU"/>
        </w:rPr>
        <w:t>ll cables shall be installed in a manner which ensures that sheathing and ins</w:t>
      </w:r>
      <w:r w:rsidR="00511DA4">
        <w:rPr>
          <w:lang w:eastAsia="en-AU"/>
        </w:rPr>
        <w:t>ulation are not damaged.</w:t>
      </w:r>
    </w:p>
    <w:p w14:paraId="36F4E5FA" w14:textId="153AA094" w:rsidR="00511DA4" w:rsidRDefault="00077ED7" w:rsidP="00077ED7">
      <w:pPr>
        <w:tabs>
          <w:tab w:val="left" w:pos="993"/>
        </w:tabs>
        <w:spacing w:before="120"/>
        <w:ind w:left="993" w:hanging="539"/>
        <w:rPr>
          <w:lang w:eastAsia="en-AU"/>
        </w:rPr>
      </w:pPr>
      <w:r>
        <w:rPr>
          <w:lang w:eastAsia="en-AU"/>
        </w:rPr>
        <w:t>(6)</w:t>
      </w:r>
      <w:r>
        <w:rPr>
          <w:lang w:eastAsia="en-AU"/>
        </w:rPr>
        <w:tab/>
      </w:r>
      <w:r w:rsidR="00511DA4">
        <w:rPr>
          <w:lang w:eastAsia="en-AU"/>
        </w:rPr>
        <w:t>An</w:t>
      </w:r>
      <w:r w:rsidR="00511DA4" w:rsidRPr="00A3097F">
        <w:rPr>
          <w:lang w:eastAsia="en-AU"/>
        </w:rPr>
        <w:t>y cables damaged during installation or remodel works shall be immediately replaced by the Contractor at</w:t>
      </w:r>
      <w:r w:rsidR="00511DA4">
        <w:rPr>
          <w:lang w:eastAsia="en-AU"/>
        </w:rPr>
        <w:t xml:space="preserve"> no additional cost to VicRoads.</w:t>
      </w:r>
    </w:p>
    <w:p w14:paraId="6C276E7A" w14:textId="0D45C15B" w:rsidR="00511DA4" w:rsidRDefault="00077ED7" w:rsidP="00077ED7">
      <w:pPr>
        <w:tabs>
          <w:tab w:val="left" w:pos="993"/>
        </w:tabs>
        <w:spacing w:before="120"/>
        <w:ind w:left="993" w:hanging="539"/>
        <w:rPr>
          <w:lang w:eastAsia="en-AU"/>
        </w:rPr>
      </w:pPr>
      <w:r>
        <w:rPr>
          <w:lang w:eastAsia="en-AU"/>
        </w:rPr>
        <w:t>(7)</w:t>
      </w:r>
      <w:r>
        <w:rPr>
          <w:lang w:eastAsia="en-AU"/>
        </w:rPr>
        <w:tab/>
      </w:r>
      <w:r w:rsidR="00511DA4">
        <w:rPr>
          <w:lang w:eastAsia="en-AU"/>
        </w:rPr>
        <w:t>S</w:t>
      </w:r>
      <w:r w:rsidR="00511DA4" w:rsidRPr="00A3097F">
        <w:rPr>
          <w:lang w:eastAsia="en-AU"/>
        </w:rPr>
        <w:t>ite cables shall be appropriately restrained at the point of termination (</w:t>
      </w:r>
      <w:proofErr w:type="gramStart"/>
      <w:r w:rsidR="00511DA4" w:rsidRPr="00A3097F">
        <w:rPr>
          <w:lang w:eastAsia="en-AU"/>
        </w:rPr>
        <w:t>e.g.</w:t>
      </w:r>
      <w:proofErr w:type="gramEnd"/>
      <w:r w:rsidR="00511DA4">
        <w:rPr>
          <w:lang w:eastAsia="en-AU"/>
        </w:rPr>
        <w:t> </w:t>
      </w:r>
      <w:r w:rsidR="00511DA4" w:rsidRPr="00A3097F">
        <w:rPr>
          <w:lang w:eastAsia="en-AU"/>
        </w:rPr>
        <w:t xml:space="preserve">top of pedestals, access points in </w:t>
      </w:r>
      <w:r w:rsidR="00511DA4">
        <w:rPr>
          <w:lang w:eastAsia="en-AU"/>
        </w:rPr>
        <w:t>MA</w:t>
      </w:r>
      <w:r w:rsidR="00511DA4" w:rsidRPr="00A3097F">
        <w:rPr>
          <w:lang w:eastAsia="en-AU"/>
        </w:rPr>
        <w:t xml:space="preserve">s, </w:t>
      </w:r>
      <w:proofErr w:type="spellStart"/>
      <w:r w:rsidR="00511DA4" w:rsidRPr="00A3097F">
        <w:rPr>
          <w:lang w:eastAsia="en-AU"/>
        </w:rPr>
        <w:t>JUPs</w:t>
      </w:r>
      <w:proofErr w:type="spellEnd"/>
      <w:r w:rsidR="00511DA4" w:rsidRPr="00A3097F">
        <w:rPr>
          <w:lang w:eastAsia="en-AU"/>
        </w:rPr>
        <w:t>,</w:t>
      </w:r>
      <w:r w:rsidR="00511DA4">
        <w:rPr>
          <w:lang w:eastAsia="en-AU"/>
        </w:rPr>
        <w:t> </w:t>
      </w:r>
      <w:r w:rsidR="00511DA4" w:rsidRPr="00A3097F">
        <w:rPr>
          <w:lang w:eastAsia="en-AU"/>
        </w:rPr>
        <w:t>etc</w:t>
      </w:r>
      <w:r w:rsidR="00511DA4">
        <w:rPr>
          <w:lang w:eastAsia="en-AU"/>
        </w:rPr>
        <w:t>.</w:t>
      </w:r>
      <w:r w:rsidR="00511DA4" w:rsidRPr="00A3097F">
        <w:rPr>
          <w:lang w:eastAsia="en-AU"/>
        </w:rPr>
        <w:t>) to ensure that stress on terminations (due to the self</w:t>
      </w:r>
      <w:r w:rsidR="00511DA4">
        <w:rPr>
          <w:lang w:eastAsia="en-AU"/>
        </w:rPr>
        <w:t>-</w:t>
      </w:r>
      <w:r w:rsidR="00511DA4" w:rsidRPr="00A3097F">
        <w:rPr>
          <w:lang w:eastAsia="en-AU"/>
        </w:rPr>
        <w:t>we</w:t>
      </w:r>
      <w:r w:rsidR="00511DA4">
        <w:rPr>
          <w:lang w:eastAsia="en-AU"/>
        </w:rPr>
        <w:t>ight of the cable) is minimized.</w:t>
      </w:r>
    </w:p>
    <w:p w14:paraId="3FC6232D" w14:textId="7B83E3E6" w:rsidR="00511DA4" w:rsidRPr="00384741" w:rsidRDefault="00077ED7" w:rsidP="00077ED7">
      <w:pPr>
        <w:tabs>
          <w:tab w:val="left" w:pos="993"/>
        </w:tabs>
        <w:spacing w:before="120"/>
        <w:ind w:left="993" w:hanging="539"/>
        <w:rPr>
          <w:lang w:eastAsia="en-AU"/>
        </w:rPr>
      </w:pPr>
      <w:r>
        <w:rPr>
          <w:lang w:eastAsia="en-AU"/>
        </w:rPr>
        <w:t>(8)</w:t>
      </w:r>
      <w:r>
        <w:rPr>
          <w:lang w:eastAsia="en-AU"/>
        </w:rPr>
        <w:tab/>
      </w:r>
      <w:r w:rsidR="00511DA4" w:rsidRPr="00384741">
        <w:rPr>
          <w:lang w:eastAsia="en-AU"/>
        </w:rPr>
        <w:t>Cabling shall be terminated in the upper mounting assembly (UMA) terminal strip on Type</w:t>
      </w:r>
      <w:r>
        <w:rPr>
          <w:lang w:eastAsia="en-AU"/>
        </w:rPr>
        <w:t> </w:t>
      </w:r>
      <w:r w:rsidR="00511DA4" w:rsidRPr="00384741">
        <w:rPr>
          <w:lang w:eastAsia="en-AU"/>
        </w:rPr>
        <w:t>2 pedestals.</w:t>
      </w:r>
    </w:p>
    <w:p w14:paraId="2F403BB5" w14:textId="42967FE1" w:rsidR="00511DA4" w:rsidRPr="00384741" w:rsidRDefault="00077ED7" w:rsidP="00077ED7">
      <w:pPr>
        <w:tabs>
          <w:tab w:val="left" w:pos="993"/>
        </w:tabs>
        <w:spacing w:before="120"/>
        <w:ind w:left="993" w:hanging="539"/>
        <w:rPr>
          <w:lang w:eastAsia="en-AU"/>
        </w:rPr>
      </w:pPr>
      <w:r>
        <w:rPr>
          <w:lang w:eastAsia="en-AU"/>
        </w:rPr>
        <w:t>(9)</w:t>
      </w:r>
      <w:r>
        <w:rPr>
          <w:lang w:eastAsia="en-AU"/>
        </w:rPr>
        <w:tab/>
      </w:r>
      <w:r w:rsidR="00511DA4" w:rsidRPr="00384741">
        <w:rPr>
          <w:lang w:eastAsia="en-AU"/>
        </w:rPr>
        <w:t xml:space="preserve">Cabling shall be terminated in the terminal strip located behind the access door on all MA’s, </w:t>
      </w:r>
      <w:proofErr w:type="spellStart"/>
      <w:r w:rsidR="00511DA4" w:rsidRPr="00384741">
        <w:rPr>
          <w:lang w:eastAsia="en-AU"/>
        </w:rPr>
        <w:t>JUP’s</w:t>
      </w:r>
      <w:proofErr w:type="spellEnd"/>
      <w:r w:rsidR="00511DA4" w:rsidRPr="00384741">
        <w:rPr>
          <w:lang w:eastAsia="en-AU"/>
        </w:rPr>
        <w:t xml:space="preserve"> and </w:t>
      </w:r>
      <w:proofErr w:type="spellStart"/>
      <w:r w:rsidR="00511DA4" w:rsidRPr="00384741">
        <w:rPr>
          <w:lang w:eastAsia="en-AU"/>
        </w:rPr>
        <w:t>JUMA’s</w:t>
      </w:r>
      <w:proofErr w:type="spellEnd"/>
      <w:r w:rsidR="00511DA4" w:rsidRPr="00384741">
        <w:rPr>
          <w:lang w:eastAsia="en-AU"/>
        </w:rPr>
        <w:t>.</w:t>
      </w:r>
    </w:p>
    <w:p w14:paraId="4E3F57BC" w14:textId="435E434A" w:rsidR="00511DA4" w:rsidRPr="00384741" w:rsidRDefault="00077ED7" w:rsidP="00077ED7">
      <w:pPr>
        <w:tabs>
          <w:tab w:val="left" w:pos="993"/>
        </w:tabs>
        <w:spacing w:before="120"/>
        <w:ind w:left="993" w:hanging="539"/>
        <w:rPr>
          <w:lang w:eastAsia="en-AU"/>
        </w:rPr>
      </w:pPr>
      <w:r>
        <w:rPr>
          <w:lang w:eastAsia="en-AU"/>
        </w:rPr>
        <w:t>(10)</w:t>
      </w:r>
      <w:r>
        <w:rPr>
          <w:lang w:eastAsia="en-AU"/>
        </w:rPr>
        <w:tab/>
      </w:r>
      <w:r w:rsidR="00511DA4" w:rsidRPr="00384741">
        <w:rPr>
          <w:lang w:eastAsia="en-AU"/>
        </w:rPr>
        <w:t>Where the terminal strip is a ‘twin connector’ type (</w:t>
      </w:r>
      <w:proofErr w:type="gramStart"/>
      <w:r w:rsidR="00511DA4" w:rsidRPr="00384741">
        <w:rPr>
          <w:lang w:eastAsia="en-AU"/>
        </w:rPr>
        <w:t>i.e.</w:t>
      </w:r>
      <w:proofErr w:type="gramEnd"/>
      <w:r w:rsidR="00511DA4" w:rsidRPr="00384741">
        <w:rPr>
          <w:lang w:eastAsia="en-AU"/>
        </w:rPr>
        <w:t xml:space="preserve"> four screwed connectors on each terminal as per TC-</w:t>
      </w:r>
      <w:proofErr w:type="spellStart"/>
      <w:r w:rsidR="00511DA4" w:rsidRPr="00384741">
        <w:rPr>
          <w:lang w:eastAsia="en-AU"/>
        </w:rPr>
        <w:t>1114B</w:t>
      </w:r>
      <w:proofErr w:type="spellEnd"/>
      <w:r w:rsidR="00511DA4" w:rsidRPr="00384741">
        <w:rPr>
          <w:lang w:eastAsia="en-AU"/>
        </w:rPr>
        <w:t>) the traffic signal cable shall be terminated in the lower (or rear) terminals and the traffic signal lantern cables shall be terminated in the upper (or front) terminals.</w:t>
      </w:r>
    </w:p>
    <w:p w14:paraId="6F159DFD" w14:textId="7DB7230E" w:rsidR="00511DA4" w:rsidRPr="00384741" w:rsidRDefault="00077ED7" w:rsidP="00077ED7">
      <w:pPr>
        <w:tabs>
          <w:tab w:val="left" w:pos="993"/>
        </w:tabs>
        <w:spacing w:before="120"/>
        <w:ind w:left="993" w:hanging="539"/>
        <w:rPr>
          <w:lang w:eastAsia="en-AU"/>
        </w:rPr>
      </w:pPr>
      <w:r>
        <w:rPr>
          <w:lang w:eastAsia="en-AU"/>
        </w:rPr>
        <w:t>(11)</w:t>
      </w:r>
      <w:r>
        <w:rPr>
          <w:lang w:eastAsia="en-AU"/>
        </w:rPr>
        <w:tab/>
      </w:r>
      <w:r w:rsidR="00511DA4" w:rsidRPr="00384741">
        <w:rPr>
          <w:lang w:eastAsia="en-AU"/>
        </w:rPr>
        <w:t xml:space="preserve">No cable joints or terminations shall be made in any location or manner other than that described in </w:t>
      </w:r>
      <w:r>
        <w:rPr>
          <w:lang w:eastAsia="en-AU"/>
        </w:rPr>
        <w:t>cl</w:t>
      </w:r>
      <w:r w:rsidR="00511DA4" w:rsidRPr="00384741">
        <w:rPr>
          <w:lang w:eastAsia="en-AU"/>
        </w:rPr>
        <w:t>ause</w:t>
      </w:r>
      <w:r>
        <w:rPr>
          <w:lang w:eastAsia="en-AU"/>
        </w:rPr>
        <w:t>s</w:t>
      </w:r>
      <w:r w:rsidR="00511DA4" w:rsidRPr="00384741">
        <w:rPr>
          <w:lang w:eastAsia="en-AU"/>
        </w:rPr>
        <w:t xml:space="preserve"> 8, 9 and 10 above.</w:t>
      </w:r>
    </w:p>
    <w:p w14:paraId="2B5AD2D2" w14:textId="337AEC26" w:rsidR="00511DA4" w:rsidRPr="00384741" w:rsidRDefault="00077ED7" w:rsidP="00077ED7">
      <w:pPr>
        <w:tabs>
          <w:tab w:val="left" w:pos="993"/>
        </w:tabs>
        <w:spacing w:before="120"/>
        <w:ind w:left="993" w:hanging="539"/>
        <w:rPr>
          <w:lang w:eastAsia="en-AU"/>
        </w:rPr>
      </w:pPr>
      <w:r>
        <w:rPr>
          <w:lang w:eastAsia="en-AU"/>
        </w:rPr>
        <w:t>(12)</w:t>
      </w:r>
      <w:r>
        <w:rPr>
          <w:lang w:eastAsia="en-AU"/>
        </w:rPr>
        <w:tab/>
      </w:r>
      <w:r w:rsidR="00511DA4" w:rsidRPr="00384741">
        <w:rPr>
          <w:lang w:eastAsia="en-AU"/>
        </w:rPr>
        <w:t>Only one terminal strip shall be installed in any pedestal or pole.</w:t>
      </w:r>
    </w:p>
    <w:p w14:paraId="565688F2" w14:textId="1C14DEF2" w:rsidR="00511DA4" w:rsidRPr="00384741" w:rsidRDefault="00077ED7" w:rsidP="00077ED7">
      <w:pPr>
        <w:tabs>
          <w:tab w:val="left" w:pos="993"/>
        </w:tabs>
        <w:spacing w:before="120"/>
        <w:ind w:left="993" w:hanging="539"/>
        <w:rPr>
          <w:lang w:eastAsia="en-AU"/>
        </w:rPr>
      </w:pPr>
      <w:r>
        <w:rPr>
          <w:lang w:eastAsia="en-AU"/>
        </w:rPr>
        <w:t>(13)</w:t>
      </w:r>
      <w:r>
        <w:rPr>
          <w:lang w:eastAsia="en-AU"/>
        </w:rPr>
        <w:tab/>
      </w:r>
      <w:r w:rsidR="00511DA4" w:rsidRPr="00384741">
        <w:rPr>
          <w:lang w:eastAsia="en-AU"/>
        </w:rPr>
        <w:t>Spur cables shall be connected into the ring circuit in the terminal strip in a pedestal or pole, or directly in the traffic signal controller.</w:t>
      </w:r>
    </w:p>
    <w:p w14:paraId="50D090C4" w14:textId="15AF2ABC" w:rsidR="00511DA4" w:rsidRPr="00384741" w:rsidRDefault="00077ED7" w:rsidP="00077ED7">
      <w:pPr>
        <w:tabs>
          <w:tab w:val="left" w:pos="993"/>
        </w:tabs>
        <w:spacing w:before="120"/>
        <w:ind w:left="993" w:hanging="539"/>
        <w:rPr>
          <w:lang w:eastAsia="en-AU"/>
        </w:rPr>
      </w:pPr>
      <w:r>
        <w:rPr>
          <w:lang w:eastAsia="en-AU"/>
        </w:rPr>
        <w:t>(14)</w:t>
      </w:r>
      <w:r>
        <w:rPr>
          <w:lang w:eastAsia="en-AU"/>
        </w:rPr>
        <w:tab/>
      </w:r>
      <w:r w:rsidR="00511DA4" w:rsidRPr="00384741">
        <w:rPr>
          <w:lang w:eastAsia="en-AU"/>
        </w:rPr>
        <w:t>Unterminated cables located at the traffic signal controller base shall be coiled in the adjacent pit and appropriately secured.</w:t>
      </w:r>
    </w:p>
    <w:p w14:paraId="6C4E9BC6" w14:textId="31D07BD7" w:rsidR="00511DA4" w:rsidRPr="00384741" w:rsidRDefault="00077ED7" w:rsidP="00077ED7">
      <w:pPr>
        <w:tabs>
          <w:tab w:val="left" w:pos="993"/>
        </w:tabs>
        <w:spacing w:before="120"/>
        <w:ind w:left="993" w:hanging="539"/>
        <w:rPr>
          <w:lang w:eastAsia="en-AU"/>
        </w:rPr>
      </w:pPr>
      <w:r>
        <w:rPr>
          <w:lang w:eastAsia="en-AU"/>
        </w:rPr>
        <w:t>(15)</w:t>
      </w:r>
      <w:r>
        <w:rPr>
          <w:lang w:eastAsia="en-AU"/>
        </w:rPr>
        <w:tab/>
      </w:r>
      <w:r w:rsidR="00511DA4" w:rsidRPr="00384741">
        <w:rPr>
          <w:lang w:eastAsia="en-AU"/>
        </w:rPr>
        <w:t>Sufficient cable shall be provided to reach 1.5 m above the controller base.</w:t>
      </w:r>
    </w:p>
    <w:p w14:paraId="1EBADC57" w14:textId="77777777" w:rsidR="00511DA4" w:rsidRPr="00384741" w:rsidRDefault="00511DA4" w:rsidP="003D6CBF"/>
    <w:p w14:paraId="01A3AE2E" w14:textId="77777777" w:rsidR="00511DA4" w:rsidRPr="00384741" w:rsidRDefault="00511DA4" w:rsidP="003D6CBF">
      <w:pPr>
        <w:pStyle w:val="Heading5SS"/>
      </w:pPr>
      <w:r w:rsidRPr="00384741">
        <w:t>(b)</w:t>
      </w:r>
      <w:r w:rsidRPr="00384741">
        <w:tab/>
        <w:t>Multicore traffic signal cable sizes and wiring arrangements</w:t>
      </w:r>
    </w:p>
    <w:p w14:paraId="4D87EFEE" w14:textId="77777777" w:rsidR="00511DA4" w:rsidRPr="00384741" w:rsidRDefault="00511DA4" w:rsidP="003D6CBF">
      <w:pPr>
        <w:spacing w:before="200"/>
        <w:ind w:left="454"/>
        <w:rPr>
          <w:lang w:eastAsia="en-AU"/>
        </w:rPr>
      </w:pPr>
      <w:proofErr w:type="gramStart"/>
      <w:r w:rsidRPr="00384741">
        <w:rPr>
          <w:lang w:eastAsia="en-AU"/>
        </w:rPr>
        <w:t>With the exception of</w:t>
      </w:r>
      <w:proofErr w:type="gramEnd"/>
      <w:r w:rsidRPr="00384741">
        <w:rPr>
          <w:lang w:eastAsia="en-AU"/>
        </w:rPr>
        <w:t xml:space="preserve"> terminations at the controller, all cables and wiring shall be installed by the Contractor and shall comply with the following requirements.</w:t>
      </w:r>
    </w:p>
    <w:p w14:paraId="398F8CE4" w14:textId="0E1458FF" w:rsidR="00511DA4" w:rsidRPr="00384741" w:rsidRDefault="003D6CBF" w:rsidP="003D6CBF">
      <w:pPr>
        <w:tabs>
          <w:tab w:val="left" w:pos="993"/>
        </w:tabs>
        <w:spacing w:before="120"/>
        <w:ind w:left="993" w:hanging="539"/>
      </w:pPr>
      <w:r>
        <w:rPr>
          <w:lang w:eastAsia="en-AU"/>
        </w:rPr>
        <w:t>(1)</w:t>
      </w:r>
      <w:r>
        <w:rPr>
          <w:lang w:eastAsia="en-AU"/>
        </w:rPr>
        <w:tab/>
      </w:r>
      <w:r w:rsidR="00511DA4" w:rsidRPr="00384741">
        <w:rPr>
          <w:lang w:eastAsia="en-AU"/>
        </w:rPr>
        <w:t xml:space="preserve">At </w:t>
      </w:r>
      <w:r w:rsidR="00511DA4" w:rsidRPr="00384741">
        <w:rPr>
          <w:b/>
          <w:bCs/>
          <w:lang w:eastAsia="en-AU"/>
        </w:rPr>
        <w:t xml:space="preserve">standard </w:t>
      </w:r>
      <w:r w:rsidR="00511DA4" w:rsidRPr="00384741">
        <w:rPr>
          <w:b/>
          <w:lang w:eastAsia="en-AU"/>
        </w:rPr>
        <w:t>intersection traffic signals</w:t>
      </w:r>
      <w:r w:rsidR="00511DA4" w:rsidRPr="00384741">
        <w:rPr>
          <w:lang w:eastAsia="en-AU"/>
        </w:rPr>
        <w:t xml:space="preserve">, the traffic signal controller and all upper mounting assemblies and/or terminal assemblies (in MAs, </w:t>
      </w:r>
      <w:proofErr w:type="spellStart"/>
      <w:r w:rsidR="00511DA4" w:rsidRPr="00384741">
        <w:rPr>
          <w:lang w:eastAsia="en-AU"/>
        </w:rPr>
        <w:t>JUMAs</w:t>
      </w:r>
      <w:proofErr w:type="spellEnd"/>
      <w:r w:rsidR="00511DA4" w:rsidRPr="00384741">
        <w:rPr>
          <w:lang w:eastAsia="en-AU"/>
        </w:rPr>
        <w:t xml:space="preserve"> and </w:t>
      </w:r>
      <w:proofErr w:type="spellStart"/>
      <w:r w:rsidR="00511DA4" w:rsidRPr="00384741">
        <w:rPr>
          <w:lang w:eastAsia="en-AU"/>
        </w:rPr>
        <w:t>JUPs</w:t>
      </w:r>
      <w:proofErr w:type="spellEnd"/>
      <w:r w:rsidR="00511DA4" w:rsidRPr="00384741">
        <w:rPr>
          <w:lang w:eastAsia="en-AU"/>
        </w:rPr>
        <w:t xml:space="preserve">) shall be connected by a </w:t>
      </w:r>
      <w:proofErr w:type="gramStart"/>
      <w:r w:rsidR="00511DA4" w:rsidRPr="00384741">
        <w:rPr>
          <w:b/>
          <w:lang w:eastAsia="en-AU"/>
        </w:rPr>
        <w:t>51</w:t>
      </w:r>
      <w:r>
        <w:rPr>
          <w:b/>
          <w:lang w:eastAsia="en-AU"/>
        </w:rPr>
        <w:t> </w:t>
      </w:r>
      <w:r w:rsidR="00511DA4" w:rsidRPr="00384741">
        <w:rPr>
          <w:b/>
          <w:lang w:eastAsia="en-AU"/>
        </w:rPr>
        <w:t>core</w:t>
      </w:r>
      <w:proofErr w:type="gramEnd"/>
      <w:r w:rsidR="00511DA4" w:rsidRPr="00384741">
        <w:rPr>
          <w:b/>
          <w:lang w:eastAsia="en-AU"/>
        </w:rPr>
        <w:t xml:space="preserve"> cable</w:t>
      </w:r>
      <w:r w:rsidR="00511DA4" w:rsidRPr="00384741">
        <w:rPr>
          <w:lang w:eastAsia="en-AU"/>
        </w:rPr>
        <w:t xml:space="preserve"> in a continuous ring circuit arrangement in accordance with VicRoads Standard Drawing TC</w:t>
      </w:r>
      <w:r w:rsidR="00511DA4" w:rsidRPr="00384741">
        <w:rPr>
          <w:lang w:eastAsia="en-AU"/>
        </w:rPr>
        <w:noBreakHyphen/>
        <w:t>1204.</w:t>
      </w:r>
    </w:p>
    <w:p w14:paraId="531CCC49" w14:textId="0A66C406" w:rsidR="00511DA4" w:rsidRPr="00384741" w:rsidRDefault="003B0E87" w:rsidP="003D6CBF">
      <w:pPr>
        <w:tabs>
          <w:tab w:val="left" w:pos="993"/>
        </w:tabs>
        <w:spacing w:before="120"/>
        <w:ind w:left="993" w:hanging="539"/>
        <w:rPr>
          <w:lang w:eastAsia="en-AU"/>
        </w:rPr>
      </w:pPr>
      <w:r>
        <w:rPr>
          <w:lang w:eastAsia="en-AU"/>
        </w:rPr>
        <w:t>(2)</w:t>
      </w:r>
      <w:r>
        <w:rPr>
          <w:lang w:eastAsia="en-AU"/>
        </w:rPr>
        <w:tab/>
      </w:r>
      <w:r w:rsidR="00511DA4" w:rsidRPr="00384741">
        <w:rPr>
          <w:lang w:eastAsia="en-AU"/>
        </w:rPr>
        <w:t xml:space="preserve">At </w:t>
      </w:r>
      <w:r w:rsidR="00511DA4" w:rsidRPr="00384741">
        <w:rPr>
          <w:b/>
          <w:bCs/>
          <w:lang w:eastAsia="en-AU"/>
        </w:rPr>
        <w:t xml:space="preserve">larger </w:t>
      </w:r>
      <w:r w:rsidR="00511DA4" w:rsidRPr="00384741">
        <w:rPr>
          <w:b/>
          <w:lang w:eastAsia="en-AU"/>
        </w:rPr>
        <w:t>intersection traffic signals</w:t>
      </w:r>
      <w:r w:rsidR="00511DA4" w:rsidRPr="00384741">
        <w:rPr>
          <w:lang w:eastAsia="en-AU"/>
        </w:rPr>
        <w:t>, where the standard allocation of cores (</w:t>
      </w:r>
      <w:proofErr w:type="gramStart"/>
      <w:r w:rsidR="00511DA4" w:rsidRPr="00384741">
        <w:rPr>
          <w:lang w:eastAsia="en-AU"/>
        </w:rPr>
        <w:t>i.e.</w:t>
      </w:r>
      <w:proofErr w:type="gramEnd"/>
      <w:r w:rsidR="00511DA4" w:rsidRPr="00384741">
        <w:rPr>
          <w:lang w:eastAsia="en-AU"/>
        </w:rPr>
        <w:t xml:space="preserve"> standard single 51</w:t>
      </w:r>
      <w:r>
        <w:rPr>
          <w:lang w:eastAsia="en-AU"/>
        </w:rPr>
        <w:t> </w:t>
      </w:r>
      <w:r w:rsidR="00511DA4" w:rsidRPr="00384741">
        <w:rPr>
          <w:lang w:eastAsia="en-AU"/>
        </w:rPr>
        <w:t xml:space="preserve">core ring circuit) cannot be readily adopted, the traffic signal controller and all upper mounting assemblies and/or terminal assemblies (in MAs, </w:t>
      </w:r>
      <w:proofErr w:type="spellStart"/>
      <w:r w:rsidR="00511DA4" w:rsidRPr="00384741">
        <w:rPr>
          <w:lang w:eastAsia="en-AU"/>
        </w:rPr>
        <w:t>JUMAs</w:t>
      </w:r>
      <w:proofErr w:type="spellEnd"/>
      <w:r w:rsidR="00511DA4" w:rsidRPr="00384741">
        <w:rPr>
          <w:lang w:eastAsia="en-AU"/>
        </w:rPr>
        <w:t xml:space="preserve"> and </w:t>
      </w:r>
      <w:proofErr w:type="spellStart"/>
      <w:r w:rsidR="00511DA4" w:rsidRPr="00384741">
        <w:rPr>
          <w:lang w:eastAsia="en-AU"/>
        </w:rPr>
        <w:t>JUPs</w:t>
      </w:r>
      <w:proofErr w:type="spellEnd"/>
      <w:r w:rsidR="00511DA4" w:rsidRPr="00384741">
        <w:rPr>
          <w:lang w:eastAsia="en-AU"/>
        </w:rPr>
        <w:t xml:space="preserve">) shall be connected by a </w:t>
      </w:r>
      <w:r w:rsidR="00511DA4" w:rsidRPr="00384741">
        <w:rPr>
          <w:b/>
          <w:bCs/>
          <w:lang w:eastAsia="en-AU"/>
        </w:rPr>
        <w:t xml:space="preserve">dual </w:t>
      </w:r>
      <w:r w:rsidR="00511DA4" w:rsidRPr="00384741">
        <w:rPr>
          <w:b/>
          <w:lang w:eastAsia="en-AU"/>
        </w:rPr>
        <w:t>51</w:t>
      </w:r>
      <w:r>
        <w:rPr>
          <w:b/>
          <w:lang w:eastAsia="en-AU"/>
        </w:rPr>
        <w:t> </w:t>
      </w:r>
      <w:r w:rsidR="00511DA4" w:rsidRPr="00384741">
        <w:rPr>
          <w:b/>
          <w:lang w:eastAsia="en-AU"/>
        </w:rPr>
        <w:t>core cable</w:t>
      </w:r>
      <w:r w:rsidR="00511DA4" w:rsidRPr="00384741">
        <w:rPr>
          <w:lang w:eastAsia="en-AU"/>
        </w:rPr>
        <w:t xml:space="preserve"> arrangement in accordance with DoT (Roads) Standard Drawing TC</w:t>
      </w:r>
      <w:r w:rsidR="00511DA4" w:rsidRPr="00384741">
        <w:rPr>
          <w:lang w:eastAsia="en-AU"/>
        </w:rPr>
        <w:noBreakHyphen/>
        <w:t>1214.</w:t>
      </w:r>
    </w:p>
    <w:p w14:paraId="12D5F4F9" w14:textId="279E887F" w:rsidR="00511DA4" w:rsidRPr="00384741" w:rsidRDefault="003B0E87" w:rsidP="003D6CBF">
      <w:pPr>
        <w:tabs>
          <w:tab w:val="left" w:pos="993"/>
        </w:tabs>
        <w:spacing w:before="120"/>
        <w:ind w:left="993" w:hanging="539"/>
        <w:rPr>
          <w:lang w:eastAsia="en-AU"/>
        </w:rPr>
      </w:pPr>
      <w:r>
        <w:rPr>
          <w:lang w:eastAsia="en-AU"/>
        </w:rPr>
        <w:t>(3)</w:t>
      </w:r>
      <w:r>
        <w:rPr>
          <w:lang w:eastAsia="en-AU"/>
        </w:rPr>
        <w:tab/>
      </w:r>
      <w:r w:rsidR="00511DA4" w:rsidRPr="00384741">
        <w:rPr>
          <w:lang w:eastAsia="en-AU"/>
        </w:rPr>
        <w:t xml:space="preserve">At </w:t>
      </w:r>
      <w:r w:rsidR="00511DA4" w:rsidRPr="00384741">
        <w:rPr>
          <w:b/>
          <w:bCs/>
          <w:lang w:eastAsia="en-AU"/>
        </w:rPr>
        <w:t>freeway diamond interchanges,</w:t>
      </w:r>
      <w:r w:rsidR="00511DA4" w:rsidRPr="00384741">
        <w:rPr>
          <w:lang w:eastAsia="en-AU"/>
        </w:rPr>
        <w:t xml:space="preserve"> where the standard allocation of cores (</w:t>
      </w:r>
      <w:proofErr w:type="gramStart"/>
      <w:r w:rsidR="00511DA4" w:rsidRPr="00384741">
        <w:rPr>
          <w:lang w:eastAsia="en-AU"/>
        </w:rPr>
        <w:t>i.e.</w:t>
      </w:r>
      <w:proofErr w:type="gramEnd"/>
      <w:r w:rsidR="00511DA4" w:rsidRPr="00384741">
        <w:rPr>
          <w:lang w:eastAsia="en-AU"/>
        </w:rPr>
        <w:t xml:space="preserve"> standard single 51</w:t>
      </w:r>
      <w:r>
        <w:rPr>
          <w:lang w:eastAsia="en-AU"/>
        </w:rPr>
        <w:t> </w:t>
      </w:r>
      <w:r w:rsidR="00511DA4" w:rsidRPr="00384741">
        <w:rPr>
          <w:lang w:eastAsia="en-AU"/>
        </w:rPr>
        <w:t xml:space="preserve">core ring circuit) cannot be readily adopted, the traffic signal controller and all upper mounting assemblies and/or terminal assemblies (in MAs, </w:t>
      </w:r>
      <w:proofErr w:type="spellStart"/>
      <w:r w:rsidR="00511DA4" w:rsidRPr="00384741">
        <w:rPr>
          <w:lang w:eastAsia="en-AU"/>
        </w:rPr>
        <w:t>JUMAs</w:t>
      </w:r>
      <w:proofErr w:type="spellEnd"/>
      <w:r w:rsidR="00511DA4" w:rsidRPr="00384741">
        <w:rPr>
          <w:lang w:eastAsia="en-AU"/>
        </w:rPr>
        <w:t xml:space="preserve"> and </w:t>
      </w:r>
      <w:proofErr w:type="spellStart"/>
      <w:r w:rsidR="00511DA4" w:rsidRPr="00384741">
        <w:rPr>
          <w:lang w:eastAsia="en-AU"/>
        </w:rPr>
        <w:t>JUPs</w:t>
      </w:r>
      <w:proofErr w:type="spellEnd"/>
      <w:r w:rsidR="00511DA4" w:rsidRPr="00384741">
        <w:rPr>
          <w:lang w:eastAsia="en-AU"/>
        </w:rPr>
        <w:t xml:space="preserve">) shall be connected by a </w:t>
      </w:r>
      <w:r w:rsidR="00511DA4" w:rsidRPr="00384741">
        <w:rPr>
          <w:b/>
          <w:bCs/>
          <w:lang w:eastAsia="en-AU"/>
        </w:rPr>
        <w:t xml:space="preserve">dual </w:t>
      </w:r>
      <w:r w:rsidR="00511DA4" w:rsidRPr="00384741">
        <w:rPr>
          <w:b/>
          <w:lang w:eastAsia="en-AU"/>
        </w:rPr>
        <w:t>51</w:t>
      </w:r>
      <w:r>
        <w:rPr>
          <w:b/>
          <w:lang w:eastAsia="en-AU"/>
        </w:rPr>
        <w:t> </w:t>
      </w:r>
      <w:r w:rsidR="00511DA4" w:rsidRPr="00384741">
        <w:rPr>
          <w:b/>
          <w:lang w:eastAsia="en-AU"/>
        </w:rPr>
        <w:t>core cable</w:t>
      </w:r>
      <w:r w:rsidR="00511DA4" w:rsidRPr="00384741">
        <w:rPr>
          <w:lang w:eastAsia="en-AU"/>
        </w:rPr>
        <w:t xml:space="preserve"> arrangement in accordance with DoT (Roads) Standard Drawing TC</w:t>
      </w:r>
      <w:r w:rsidR="00511DA4" w:rsidRPr="00384741">
        <w:rPr>
          <w:lang w:eastAsia="en-AU"/>
        </w:rPr>
        <w:noBreakHyphen/>
        <w:t>1215.</w:t>
      </w:r>
    </w:p>
    <w:p w14:paraId="3523AFE0" w14:textId="279404A8" w:rsidR="00511DA4" w:rsidRPr="00384741" w:rsidRDefault="003B0E87" w:rsidP="003D6CBF">
      <w:pPr>
        <w:tabs>
          <w:tab w:val="left" w:pos="993"/>
        </w:tabs>
        <w:spacing w:before="120"/>
        <w:ind w:left="993" w:hanging="539"/>
      </w:pPr>
      <w:r>
        <w:rPr>
          <w:lang w:eastAsia="en-AU"/>
        </w:rPr>
        <w:t>(4)</w:t>
      </w:r>
      <w:r>
        <w:rPr>
          <w:lang w:eastAsia="en-AU"/>
        </w:rPr>
        <w:tab/>
      </w:r>
      <w:r w:rsidR="00511DA4" w:rsidRPr="00384741">
        <w:rPr>
          <w:lang w:eastAsia="en-AU"/>
        </w:rPr>
        <w:t xml:space="preserve">At </w:t>
      </w:r>
      <w:r w:rsidR="00511DA4" w:rsidRPr="00384741">
        <w:rPr>
          <w:b/>
          <w:lang w:eastAsia="en-AU"/>
        </w:rPr>
        <w:t>pedestrian operated signals (</w:t>
      </w:r>
      <w:r w:rsidR="00511DA4">
        <w:rPr>
          <w:b/>
          <w:lang w:eastAsia="en-AU"/>
        </w:rPr>
        <w:t xml:space="preserve">single and </w:t>
      </w:r>
      <w:r w:rsidR="00511DA4" w:rsidRPr="00384741">
        <w:rPr>
          <w:b/>
          <w:lang w:eastAsia="en-AU"/>
        </w:rPr>
        <w:t>dual carriageway)</w:t>
      </w:r>
      <w:r w:rsidR="00511DA4" w:rsidRPr="00384741">
        <w:rPr>
          <w:lang w:eastAsia="en-AU"/>
        </w:rPr>
        <w:t xml:space="preserve">, the traffic signal controller and all upper mounting assemblies and/or terminal assemblies (in MAs, </w:t>
      </w:r>
      <w:proofErr w:type="spellStart"/>
      <w:r w:rsidR="00511DA4" w:rsidRPr="00384741">
        <w:rPr>
          <w:lang w:eastAsia="en-AU"/>
        </w:rPr>
        <w:t>JUMAs</w:t>
      </w:r>
      <w:proofErr w:type="spellEnd"/>
      <w:r w:rsidR="00511DA4" w:rsidRPr="00384741">
        <w:rPr>
          <w:lang w:eastAsia="en-AU"/>
        </w:rPr>
        <w:t xml:space="preserve"> and </w:t>
      </w:r>
      <w:proofErr w:type="spellStart"/>
      <w:r w:rsidR="00511DA4" w:rsidRPr="00384741">
        <w:rPr>
          <w:lang w:eastAsia="en-AU"/>
        </w:rPr>
        <w:t>JUPs</w:t>
      </w:r>
      <w:proofErr w:type="spellEnd"/>
      <w:r w:rsidR="00511DA4" w:rsidRPr="00384741">
        <w:rPr>
          <w:lang w:eastAsia="en-AU"/>
        </w:rPr>
        <w:t xml:space="preserve">) shall be connected in sequence by a </w:t>
      </w:r>
      <w:proofErr w:type="gramStart"/>
      <w:r w:rsidR="00511DA4" w:rsidRPr="00384741">
        <w:rPr>
          <w:b/>
          <w:lang w:eastAsia="en-AU"/>
        </w:rPr>
        <w:t>29</w:t>
      </w:r>
      <w:r>
        <w:rPr>
          <w:b/>
          <w:lang w:eastAsia="en-AU"/>
        </w:rPr>
        <w:t> </w:t>
      </w:r>
      <w:r w:rsidR="00511DA4" w:rsidRPr="00384741">
        <w:rPr>
          <w:b/>
          <w:lang w:eastAsia="en-AU"/>
        </w:rPr>
        <w:t>core</w:t>
      </w:r>
      <w:proofErr w:type="gramEnd"/>
      <w:r w:rsidR="00511DA4" w:rsidRPr="00384741">
        <w:rPr>
          <w:b/>
          <w:lang w:eastAsia="en-AU"/>
        </w:rPr>
        <w:t xml:space="preserve"> cable</w:t>
      </w:r>
      <w:r w:rsidR="00511DA4" w:rsidRPr="00384741">
        <w:rPr>
          <w:lang w:eastAsia="en-AU"/>
        </w:rPr>
        <w:t xml:space="preserve"> circuit in accordance with VicRoads Standard Drawing TC</w:t>
      </w:r>
      <w:r w:rsidR="00511DA4" w:rsidRPr="00384741">
        <w:rPr>
          <w:lang w:eastAsia="en-AU"/>
        </w:rPr>
        <w:noBreakHyphen/>
        <w:t>1205.</w:t>
      </w:r>
    </w:p>
    <w:p w14:paraId="351EFFCA" w14:textId="196573E0" w:rsidR="00511DA4" w:rsidRDefault="003B0E87" w:rsidP="003D6CBF">
      <w:pPr>
        <w:tabs>
          <w:tab w:val="left" w:pos="993"/>
        </w:tabs>
        <w:spacing w:before="120"/>
        <w:ind w:left="993" w:hanging="539"/>
      </w:pPr>
      <w:r>
        <w:rPr>
          <w:lang w:eastAsia="en-AU"/>
        </w:rPr>
        <w:t>(5)</w:t>
      </w:r>
      <w:r>
        <w:rPr>
          <w:lang w:eastAsia="en-AU"/>
        </w:rPr>
        <w:tab/>
      </w:r>
      <w:r w:rsidR="00511DA4">
        <w:rPr>
          <w:lang w:eastAsia="en-AU"/>
        </w:rPr>
        <w:t>A</w:t>
      </w:r>
      <w:r w:rsidR="00511DA4" w:rsidRPr="00A3097F">
        <w:rPr>
          <w:lang w:eastAsia="en-AU"/>
        </w:rPr>
        <w:t xml:space="preserve">t </w:t>
      </w:r>
      <w:r w:rsidR="00511DA4" w:rsidRPr="000605E4">
        <w:rPr>
          <w:b/>
          <w:lang w:eastAsia="en-AU"/>
        </w:rPr>
        <w:t>flashing pedestrian crossing (Zebra) signals</w:t>
      </w:r>
      <w:r w:rsidR="00511DA4" w:rsidRPr="009A1B87">
        <w:rPr>
          <w:lang w:eastAsia="en-AU"/>
        </w:rPr>
        <w:t xml:space="preserve">, the control </w:t>
      </w:r>
      <w:proofErr w:type="gramStart"/>
      <w:r w:rsidR="00511DA4" w:rsidRPr="009A1B87">
        <w:rPr>
          <w:lang w:eastAsia="en-AU"/>
        </w:rPr>
        <w:t>equipment</w:t>
      </w:r>
      <w:proofErr w:type="gramEnd"/>
      <w:r w:rsidR="00511DA4" w:rsidRPr="009A1B87">
        <w:rPr>
          <w:lang w:eastAsia="en-AU"/>
        </w:rPr>
        <w:t xml:space="preserve"> and all upper mounting assemblies and/or terminal assemblies shall be connected by a </w:t>
      </w:r>
      <w:r w:rsidR="00511DA4" w:rsidRPr="000605E4">
        <w:rPr>
          <w:b/>
          <w:lang w:eastAsia="en-AU"/>
        </w:rPr>
        <w:t>13 or 19 core cable</w:t>
      </w:r>
      <w:r w:rsidR="00511DA4" w:rsidRPr="00A3097F">
        <w:rPr>
          <w:lang w:eastAsia="en-AU"/>
        </w:rPr>
        <w:t xml:space="preserve"> in accordance wi</w:t>
      </w:r>
      <w:r w:rsidR="00511DA4">
        <w:rPr>
          <w:lang w:eastAsia="en-AU"/>
        </w:rPr>
        <w:t>th VicRoads Standard Drawing TC</w:t>
      </w:r>
      <w:r w:rsidR="00511DA4">
        <w:rPr>
          <w:lang w:eastAsia="en-AU"/>
        </w:rPr>
        <w:noBreakHyphen/>
      </w:r>
      <w:r w:rsidR="00511DA4" w:rsidRPr="00A3097F">
        <w:rPr>
          <w:lang w:eastAsia="en-AU"/>
        </w:rPr>
        <w:t>1216</w:t>
      </w:r>
      <w:r w:rsidR="00511DA4">
        <w:rPr>
          <w:lang w:eastAsia="en-AU"/>
        </w:rPr>
        <w:t>.</w:t>
      </w:r>
    </w:p>
    <w:p w14:paraId="0147B2F1" w14:textId="359532AD" w:rsidR="00511DA4" w:rsidRDefault="003B0E87" w:rsidP="003D6CBF">
      <w:pPr>
        <w:tabs>
          <w:tab w:val="left" w:pos="993"/>
        </w:tabs>
        <w:spacing w:before="120"/>
        <w:ind w:left="993" w:hanging="539"/>
      </w:pPr>
      <w:r>
        <w:rPr>
          <w:lang w:eastAsia="en-AU"/>
        </w:rPr>
        <w:t>(6)</w:t>
      </w:r>
      <w:r>
        <w:rPr>
          <w:lang w:eastAsia="en-AU"/>
        </w:rPr>
        <w:tab/>
      </w:r>
      <w:r w:rsidR="00511DA4">
        <w:rPr>
          <w:lang w:eastAsia="en-AU"/>
        </w:rPr>
        <w:t>F</w:t>
      </w:r>
      <w:r w:rsidR="00511DA4" w:rsidRPr="00A3097F">
        <w:rPr>
          <w:lang w:eastAsia="en-AU"/>
        </w:rPr>
        <w:t xml:space="preserve">or </w:t>
      </w:r>
      <w:r w:rsidR="00511DA4" w:rsidRPr="00AA2566">
        <w:rPr>
          <w:b/>
          <w:lang w:eastAsia="en-AU"/>
        </w:rPr>
        <w:t>spurs and flashing (red or yellow) signals</w:t>
      </w:r>
      <w:r w:rsidR="00511DA4" w:rsidRPr="009A1B87">
        <w:rPr>
          <w:lang w:eastAsia="en-AU"/>
        </w:rPr>
        <w:t xml:space="preserve">, the control equipment and all upper mounting assemblies and/or terminal assemblies shall be connected in sequence by a </w:t>
      </w:r>
      <w:proofErr w:type="gramStart"/>
      <w:r w:rsidR="00511DA4" w:rsidRPr="00AA2566">
        <w:rPr>
          <w:b/>
          <w:lang w:eastAsia="en-AU"/>
        </w:rPr>
        <w:t>19</w:t>
      </w:r>
      <w:r w:rsidR="00511DA4">
        <w:rPr>
          <w:b/>
          <w:lang w:eastAsia="en-AU"/>
        </w:rPr>
        <w:t> </w:t>
      </w:r>
      <w:r w:rsidR="00511DA4" w:rsidRPr="00AA2566">
        <w:rPr>
          <w:b/>
          <w:lang w:eastAsia="en-AU"/>
        </w:rPr>
        <w:t>core</w:t>
      </w:r>
      <w:proofErr w:type="gramEnd"/>
      <w:r w:rsidR="00511DA4" w:rsidRPr="00AA2566">
        <w:rPr>
          <w:b/>
          <w:lang w:eastAsia="en-AU"/>
        </w:rPr>
        <w:t xml:space="preserve"> cable</w:t>
      </w:r>
      <w:r w:rsidR="00511DA4">
        <w:rPr>
          <w:lang w:eastAsia="en-AU"/>
        </w:rPr>
        <w:t xml:space="preserve"> branch circuit.</w:t>
      </w:r>
    </w:p>
    <w:p w14:paraId="36A870C3" w14:textId="60832E5E" w:rsidR="00511DA4" w:rsidRDefault="003B0E87" w:rsidP="003D6CBF">
      <w:pPr>
        <w:tabs>
          <w:tab w:val="left" w:pos="993"/>
        </w:tabs>
        <w:spacing w:before="120"/>
        <w:ind w:left="993" w:hanging="539"/>
      </w:pPr>
      <w:r>
        <w:rPr>
          <w:lang w:eastAsia="en-AU"/>
        </w:rPr>
        <w:t>(7)</w:t>
      </w:r>
      <w:r>
        <w:rPr>
          <w:lang w:eastAsia="en-AU"/>
        </w:rPr>
        <w:tab/>
      </w:r>
      <w:r w:rsidR="00511DA4">
        <w:rPr>
          <w:lang w:eastAsia="en-AU"/>
        </w:rPr>
        <w:t>A</w:t>
      </w:r>
      <w:r w:rsidR="00511DA4" w:rsidRPr="00A3097F">
        <w:rPr>
          <w:lang w:eastAsia="en-AU"/>
        </w:rPr>
        <w:t xml:space="preserve">t </w:t>
      </w:r>
      <w:r w:rsidR="00511DA4" w:rsidRPr="00AA2566">
        <w:rPr>
          <w:b/>
          <w:lang w:eastAsia="en-AU"/>
        </w:rPr>
        <w:t>ramp metering signals</w:t>
      </w:r>
      <w:r w:rsidR="00511DA4" w:rsidRPr="009A1B87">
        <w:rPr>
          <w:lang w:eastAsia="en-AU"/>
        </w:rPr>
        <w:t>, the traffic signal controller and all upper mounting assemblies and/or terminal assemblies (in</w:t>
      </w:r>
      <w:r w:rsidR="00511DA4">
        <w:rPr>
          <w:lang w:eastAsia="en-AU"/>
        </w:rPr>
        <w:t> </w:t>
      </w:r>
      <w:r w:rsidR="00511DA4" w:rsidRPr="009A1B87">
        <w:rPr>
          <w:lang w:eastAsia="en-AU"/>
        </w:rPr>
        <w:t>MA</w:t>
      </w:r>
      <w:r w:rsidR="00511DA4">
        <w:rPr>
          <w:lang w:eastAsia="en-AU"/>
        </w:rPr>
        <w:t xml:space="preserve">s, </w:t>
      </w:r>
      <w:proofErr w:type="spellStart"/>
      <w:r w:rsidR="00511DA4">
        <w:rPr>
          <w:lang w:eastAsia="en-AU"/>
        </w:rPr>
        <w:t>JUMA</w:t>
      </w:r>
      <w:r w:rsidR="00511DA4" w:rsidRPr="009A1B87">
        <w:rPr>
          <w:lang w:eastAsia="en-AU"/>
        </w:rPr>
        <w:t>s</w:t>
      </w:r>
      <w:proofErr w:type="spellEnd"/>
      <w:r w:rsidR="00511DA4" w:rsidRPr="009A1B87">
        <w:rPr>
          <w:lang w:eastAsia="en-AU"/>
        </w:rPr>
        <w:t xml:space="preserve"> and </w:t>
      </w:r>
      <w:proofErr w:type="spellStart"/>
      <w:r w:rsidR="00511DA4" w:rsidRPr="009A1B87">
        <w:rPr>
          <w:lang w:eastAsia="en-AU"/>
        </w:rPr>
        <w:t>JUPs</w:t>
      </w:r>
      <w:proofErr w:type="spellEnd"/>
      <w:r w:rsidR="00511DA4" w:rsidRPr="009A1B87">
        <w:rPr>
          <w:lang w:eastAsia="en-AU"/>
        </w:rPr>
        <w:t xml:space="preserve">) shall be connected by a </w:t>
      </w:r>
      <w:proofErr w:type="gramStart"/>
      <w:r w:rsidR="00511DA4" w:rsidRPr="003601A4">
        <w:rPr>
          <w:b/>
          <w:lang w:eastAsia="en-AU"/>
        </w:rPr>
        <w:t>13</w:t>
      </w:r>
      <w:r>
        <w:rPr>
          <w:b/>
          <w:lang w:eastAsia="en-AU"/>
        </w:rPr>
        <w:t> </w:t>
      </w:r>
      <w:r w:rsidR="00511DA4" w:rsidRPr="003601A4">
        <w:rPr>
          <w:b/>
          <w:lang w:eastAsia="en-AU"/>
        </w:rPr>
        <w:t>core</w:t>
      </w:r>
      <w:proofErr w:type="gramEnd"/>
      <w:r w:rsidR="00511DA4" w:rsidRPr="003601A4">
        <w:rPr>
          <w:b/>
          <w:lang w:eastAsia="en-AU"/>
        </w:rPr>
        <w:t xml:space="preserve"> cable</w:t>
      </w:r>
      <w:r w:rsidR="00511DA4" w:rsidRPr="003601A4">
        <w:rPr>
          <w:lang w:eastAsia="en-AU"/>
        </w:rPr>
        <w:t>.</w:t>
      </w:r>
    </w:p>
    <w:p w14:paraId="6100F664" w14:textId="77777777" w:rsidR="003B0E87" w:rsidRDefault="00E8101C" w:rsidP="00550246">
      <w:pPr>
        <w:spacing w:line="80" w:lineRule="exact"/>
        <w:rPr>
          <w:lang w:eastAsia="en-AU"/>
        </w:rPr>
      </w:pPr>
      <w:r>
        <w:rPr>
          <w:noProof/>
          <w:snapToGrid/>
          <w:lang w:eastAsia="en-AU"/>
        </w:rPr>
        <w:pict w14:anchorId="5CFDC7A9">
          <v:shape id="_x0000_s1086" type="#_x0000_t202" style="position:absolute;margin-left:0;margin-top:779.65pt;width:481.9pt;height:36.85pt;z-index:-251629056;mso-wrap-distance-top:5.65pt;mso-position-horizontal:center;mso-position-horizontal-relative:page;mso-position-vertical:absolute;mso-position-vertical-relative:page" stroked="f">
            <v:textbox style="mso-next-textbox:#_x0000_s1086" inset="0,,0">
              <w:txbxContent>
                <w:p w14:paraId="3448E815" w14:textId="28E798FA" w:rsidR="000A1A0F" w:rsidRDefault="000A1A0F" w:rsidP="003B0E87">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6BFC2AB1" w14:textId="16E91743" w:rsidR="000A1A0F" w:rsidRDefault="000A1A0F" w:rsidP="003B0E87">
                  <w:pPr>
                    <w:jc w:val="right"/>
                  </w:pPr>
                  <w:r>
                    <w:t>Section 730 (Page 19 of 27)</w:t>
                  </w:r>
                </w:p>
              </w:txbxContent>
            </v:textbox>
            <w10:wrap anchorx="page" anchory="page"/>
            <w10:anchorlock/>
          </v:shape>
        </w:pict>
      </w:r>
      <w:r w:rsidR="003B0E87">
        <w:rPr>
          <w:lang w:eastAsia="en-AU"/>
        </w:rPr>
        <w:br w:type="page"/>
      </w:r>
    </w:p>
    <w:p w14:paraId="76FABEEE" w14:textId="23625694" w:rsidR="00511DA4" w:rsidRPr="00384741" w:rsidRDefault="003B0E87" w:rsidP="003B0E87">
      <w:pPr>
        <w:tabs>
          <w:tab w:val="left" w:pos="993"/>
        </w:tabs>
        <w:ind w:left="993" w:hanging="539"/>
      </w:pPr>
      <w:r>
        <w:rPr>
          <w:lang w:eastAsia="en-AU"/>
        </w:rPr>
        <w:t>(8)</w:t>
      </w:r>
      <w:r>
        <w:rPr>
          <w:lang w:eastAsia="en-AU"/>
        </w:rPr>
        <w:tab/>
      </w:r>
      <w:r w:rsidR="00511DA4" w:rsidRPr="00384741">
        <w:rPr>
          <w:lang w:eastAsia="en-AU"/>
        </w:rPr>
        <w:t>For t</w:t>
      </w:r>
      <w:r w:rsidR="00511DA4" w:rsidRPr="00384741">
        <w:rPr>
          <w:b/>
          <w:bCs/>
          <w:lang w:eastAsia="en-AU"/>
        </w:rPr>
        <w:t>raffic signals ahead / prepare to stop</w:t>
      </w:r>
      <w:r w:rsidR="00511DA4" w:rsidRPr="00384741">
        <w:rPr>
          <w:lang w:eastAsia="en-AU"/>
        </w:rPr>
        <w:t xml:space="preserve"> (advanced warning) signs as detailed in </w:t>
      </w:r>
      <w:r>
        <w:rPr>
          <w:lang w:eastAsia="en-AU"/>
        </w:rPr>
        <w:t>clause </w:t>
      </w:r>
      <w:r w:rsidR="00511DA4" w:rsidRPr="00384741">
        <w:rPr>
          <w:lang w:eastAsia="en-AU"/>
        </w:rPr>
        <w:t>730.15(h), the signs shall be connected to the controller by a suitably sized cable.  The required cable size will depend on the distance the signs are from the controller.  The cable size shall be determined to ensure compliance with voltage drop requirements of AS/NZS</w:t>
      </w:r>
      <w:r>
        <w:rPr>
          <w:lang w:eastAsia="en-AU"/>
        </w:rPr>
        <w:t> </w:t>
      </w:r>
      <w:r w:rsidR="00511DA4" w:rsidRPr="00384741">
        <w:rPr>
          <w:lang w:eastAsia="en-AU"/>
        </w:rPr>
        <w:t>3000.</w:t>
      </w:r>
    </w:p>
    <w:p w14:paraId="003AFB40" w14:textId="77777777" w:rsidR="00511DA4" w:rsidRPr="00384741" w:rsidRDefault="00511DA4" w:rsidP="003B0E87">
      <w:pPr>
        <w:spacing w:before="200"/>
        <w:ind w:left="454"/>
        <w:rPr>
          <w:lang w:eastAsia="en-AU"/>
        </w:rPr>
      </w:pPr>
      <w:r w:rsidRPr="00384741">
        <w:rPr>
          <w:lang w:eastAsia="en-AU"/>
        </w:rPr>
        <w:t>The Signal Installation Contractor shall provide the Controller Installation Contractor with a copy of the site cabling core allocations, with a copy left in the controller cabinet.</w:t>
      </w:r>
    </w:p>
    <w:p w14:paraId="3F998938" w14:textId="4F8BCE9F" w:rsidR="00511DA4" w:rsidRPr="00EF5F96" w:rsidRDefault="00511DA4" w:rsidP="003B0E87">
      <w:pPr>
        <w:tabs>
          <w:tab w:val="left" w:pos="454"/>
        </w:tabs>
        <w:spacing w:before="160"/>
        <w:ind w:left="454" w:hanging="1021"/>
        <w:rPr>
          <w:b/>
        </w:rPr>
      </w:pPr>
      <w:r w:rsidRPr="00384741">
        <w:rPr>
          <w:b/>
        </w:rPr>
        <w:t>HP</w:t>
      </w:r>
      <w:r w:rsidRPr="00384741">
        <w:rPr>
          <w:b/>
        </w:rPr>
        <w:tab/>
      </w:r>
      <w:r w:rsidRPr="00384741">
        <w:rPr>
          <w:b/>
          <w:lang w:eastAsia="en-AU"/>
        </w:rPr>
        <w:t xml:space="preserve">For large signal installations where the arrangements detailed in standard </w:t>
      </w:r>
      <w:r>
        <w:rPr>
          <w:b/>
          <w:lang w:eastAsia="en-AU"/>
        </w:rPr>
        <w:t>drawings TC</w:t>
      </w:r>
      <w:r w:rsidR="0033220F">
        <w:rPr>
          <w:b/>
          <w:lang w:eastAsia="en-AU"/>
        </w:rPr>
        <w:noBreakHyphen/>
      </w:r>
      <w:r>
        <w:rPr>
          <w:b/>
          <w:lang w:eastAsia="en-AU"/>
        </w:rPr>
        <w:t>1214 or TC</w:t>
      </w:r>
      <w:r w:rsidR="0033220F">
        <w:rPr>
          <w:b/>
          <w:lang w:eastAsia="en-AU"/>
        </w:rPr>
        <w:noBreakHyphen/>
      </w:r>
      <w:r>
        <w:rPr>
          <w:b/>
          <w:lang w:eastAsia="en-AU"/>
        </w:rPr>
        <w:t>1215</w:t>
      </w:r>
      <w:r w:rsidRPr="00200CC8">
        <w:rPr>
          <w:b/>
          <w:lang w:eastAsia="en-AU"/>
        </w:rPr>
        <w:t xml:space="preserve"> </w:t>
      </w:r>
      <w:r>
        <w:rPr>
          <w:b/>
          <w:lang w:eastAsia="en-AU"/>
        </w:rPr>
        <w:t>are required to be adopted</w:t>
      </w:r>
      <w:r w:rsidRPr="00200CC8">
        <w:rPr>
          <w:b/>
          <w:lang w:eastAsia="en-AU"/>
        </w:rPr>
        <w:t>, the Contractor shall draw up a proposed cabling scheme and submit this to the Superintendent for approval.</w:t>
      </w:r>
    </w:p>
    <w:p w14:paraId="0031FCE5" w14:textId="77777777" w:rsidR="00511DA4" w:rsidRDefault="00511DA4" w:rsidP="00511DA4"/>
    <w:p w14:paraId="18BF7E9D" w14:textId="77777777" w:rsidR="00511DA4" w:rsidRDefault="00511DA4" w:rsidP="0033220F">
      <w:pPr>
        <w:pStyle w:val="Heading5SS"/>
      </w:pPr>
      <w:r>
        <w:t>(c)</w:t>
      </w:r>
      <w:r>
        <w:tab/>
      </w:r>
      <w:r w:rsidRPr="009A090B">
        <w:t>Cabling of Pedestrian Push Buttons</w:t>
      </w:r>
    </w:p>
    <w:p w14:paraId="2856C0DB" w14:textId="77777777" w:rsidR="00511DA4" w:rsidRDefault="00511DA4" w:rsidP="007D5900">
      <w:pPr>
        <w:spacing w:before="200"/>
        <w:ind w:left="454"/>
        <w:rPr>
          <w:lang w:eastAsia="en-AU"/>
        </w:rPr>
      </w:pPr>
      <w:r w:rsidRPr="003D32A5">
        <w:rPr>
          <w:lang w:eastAsia="en-AU"/>
        </w:rPr>
        <w:t xml:space="preserve">Pedestrian push button detectors shall be connected by flexible 5 core cable (each core shall have a cross sectional area of not less than </w:t>
      </w:r>
      <w:r w:rsidRPr="003E0ABB">
        <w:rPr>
          <w:lang w:eastAsia="en-AU"/>
        </w:rPr>
        <w:t>1.5 </w:t>
      </w:r>
      <w:proofErr w:type="spellStart"/>
      <w:r w:rsidRPr="003E0ABB">
        <w:rPr>
          <w:lang w:eastAsia="en-AU"/>
        </w:rPr>
        <w:t>mm²</w:t>
      </w:r>
      <w:proofErr w:type="spellEnd"/>
      <w:r w:rsidRPr="003E0ABB">
        <w:rPr>
          <w:lang w:eastAsia="en-AU"/>
        </w:rPr>
        <w:t>)</w:t>
      </w:r>
      <w:r w:rsidRPr="003D32A5">
        <w:rPr>
          <w:lang w:eastAsia="en-AU"/>
        </w:rPr>
        <w:t xml:space="preserve"> to the appropriate termination positions for the multi-core traffic signal cables.</w:t>
      </w:r>
    </w:p>
    <w:p w14:paraId="36A147EE" w14:textId="77777777" w:rsidR="00511DA4" w:rsidRDefault="00511DA4" w:rsidP="007D5900">
      <w:pPr>
        <w:spacing w:before="200"/>
        <w:ind w:left="454"/>
      </w:pPr>
      <w:r w:rsidRPr="003D32A5">
        <w:rPr>
          <w:lang w:eastAsia="en-AU"/>
        </w:rPr>
        <w:t>The termination of push button cable connections shall be as detailed in Table</w:t>
      </w:r>
      <w:r>
        <w:rPr>
          <w:lang w:eastAsia="en-AU"/>
        </w:rPr>
        <w:t> 730.17</w:t>
      </w:r>
      <w:r w:rsidRPr="003D32A5">
        <w:rPr>
          <w:lang w:eastAsia="en-AU"/>
        </w:rPr>
        <w:t>1 below.</w:t>
      </w:r>
    </w:p>
    <w:p w14:paraId="1CEC1F33" w14:textId="04B31002" w:rsidR="00511DA4" w:rsidRPr="005607C6" w:rsidRDefault="00511DA4" w:rsidP="007D5900">
      <w:pPr>
        <w:tabs>
          <w:tab w:val="left" w:pos="454"/>
        </w:tabs>
        <w:spacing w:before="160" w:after="80"/>
        <w:ind w:left="454"/>
        <w:rPr>
          <w:b/>
        </w:rPr>
      </w:pPr>
      <w:r w:rsidRPr="005607C6">
        <w:rPr>
          <w:b/>
        </w:rPr>
        <w:t xml:space="preserve">Table </w:t>
      </w:r>
      <w:proofErr w:type="gramStart"/>
      <w:r w:rsidRPr="005607C6">
        <w:rPr>
          <w:b/>
        </w:rPr>
        <w:t>730.1</w:t>
      </w:r>
      <w:r>
        <w:rPr>
          <w:b/>
        </w:rPr>
        <w:t>7</w:t>
      </w:r>
      <w:r w:rsidRPr="005607C6">
        <w:rPr>
          <w:b/>
        </w:rPr>
        <w:t>1</w:t>
      </w:r>
      <w:r w:rsidR="007D5900">
        <w:rPr>
          <w:b/>
        </w:rPr>
        <w:t xml:space="preserve"> </w:t>
      </w:r>
      <w:r w:rsidRPr="005607C6">
        <w:rPr>
          <w:b/>
        </w:rPr>
        <w:t xml:space="preserve"> Pedestrian</w:t>
      </w:r>
      <w:proofErr w:type="gramEnd"/>
      <w:r w:rsidRPr="005607C6">
        <w:rPr>
          <w:b/>
        </w:rPr>
        <w:t xml:space="preserve"> Push Button Cable Connections</w:t>
      </w:r>
    </w:p>
    <w:tbl>
      <w:tblPr>
        <w:tblW w:w="0" w:type="auto"/>
        <w:jc w:val="center"/>
        <w:tblCellMar>
          <w:top w:w="102" w:type="dxa"/>
          <w:left w:w="85" w:type="dxa"/>
          <w:bottom w:w="57" w:type="dxa"/>
          <w:right w:w="85" w:type="dxa"/>
        </w:tblCellMar>
        <w:tblLook w:val="0000" w:firstRow="0" w:lastRow="0" w:firstColumn="0" w:lastColumn="0" w:noHBand="0" w:noVBand="0"/>
      </w:tblPr>
      <w:tblGrid>
        <w:gridCol w:w="2657"/>
        <w:gridCol w:w="2268"/>
      </w:tblGrid>
      <w:tr w:rsidR="00511DA4" w:rsidRPr="00252931" w14:paraId="35525855" w14:textId="77777777" w:rsidTr="003D6CBF">
        <w:trPr>
          <w:cantSplit/>
          <w:trHeight w:val="288"/>
          <w:jc w:val="center"/>
        </w:trPr>
        <w:tc>
          <w:tcPr>
            <w:tcW w:w="2657" w:type="dxa"/>
            <w:tcBorders>
              <w:top w:val="single" w:sz="12" w:space="0" w:color="auto"/>
              <w:left w:val="single" w:sz="12" w:space="0" w:color="auto"/>
              <w:bottom w:val="single" w:sz="12" w:space="0" w:color="auto"/>
              <w:right w:val="single" w:sz="8" w:space="0" w:color="auto"/>
            </w:tcBorders>
            <w:vAlign w:val="center"/>
          </w:tcPr>
          <w:p w14:paraId="2975B754" w14:textId="77777777" w:rsidR="00511DA4" w:rsidRPr="00384741" w:rsidRDefault="00511DA4" w:rsidP="003D6CBF">
            <w:pPr>
              <w:jc w:val="center"/>
              <w:rPr>
                <w:b/>
              </w:rPr>
            </w:pPr>
            <w:r w:rsidRPr="00384741">
              <w:rPr>
                <w:b/>
              </w:rPr>
              <w:t>Nominal core colour</w:t>
            </w:r>
          </w:p>
        </w:tc>
        <w:tc>
          <w:tcPr>
            <w:tcW w:w="2268" w:type="dxa"/>
            <w:tcBorders>
              <w:top w:val="single" w:sz="12" w:space="0" w:color="auto"/>
              <w:left w:val="single" w:sz="8" w:space="0" w:color="auto"/>
              <w:bottom w:val="single" w:sz="12" w:space="0" w:color="auto"/>
              <w:right w:val="single" w:sz="12" w:space="0" w:color="auto"/>
            </w:tcBorders>
            <w:vAlign w:val="center"/>
          </w:tcPr>
          <w:p w14:paraId="2406D627" w14:textId="77777777" w:rsidR="00511DA4" w:rsidRPr="00252931" w:rsidRDefault="00511DA4" w:rsidP="003D6CBF">
            <w:pPr>
              <w:jc w:val="center"/>
              <w:rPr>
                <w:b/>
              </w:rPr>
            </w:pPr>
            <w:r w:rsidRPr="00252931">
              <w:rPr>
                <w:b/>
              </w:rPr>
              <w:t>Function</w:t>
            </w:r>
          </w:p>
        </w:tc>
      </w:tr>
      <w:tr w:rsidR="00511DA4" w:rsidRPr="00252931" w14:paraId="1FBDFB91" w14:textId="77777777" w:rsidTr="003D6CBF">
        <w:trPr>
          <w:cantSplit/>
          <w:jc w:val="center"/>
        </w:trPr>
        <w:tc>
          <w:tcPr>
            <w:tcW w:w="2657" w:type="dxa"/>
            <w:tcBorders>
              <w:top w:val="single" w:sz="12" w:space="0" w:color="auto"/>
              <w:left w:val="single" w:sz="12" w:space="0" w:color="auto"/>
              <w:bottom w:val="single" w:sz="8" w:space="0" w:color="auto"/>
              <w:right w:val="single" w:sz="8" w:space="0" w:color="auto"/>
            </w:tcBorders>
          </w:tcPr>
          <w:p w14:paraId="33137744" w14:textId="77777777" w:rsidR="00511DA4" w:rsidRPr="00384741" w:rsidRDefault="00511DA4" w:rsidP="003D6CBF">
            <w:pPr>
              <w:jc w:val="center"/>
            </w:pPr>
            <w:r w:rsidRPr="00384741">
              <w:t>White</w:t>
            </w:r>
          </w:p>
        </w:tc>
        <w:tc>
          <w:tcPr>
            <w:tcW w:w="2268" w:type="dxa"/>
            <w:tcBorders>
              <w:top w:val="single" w:sz="12" w:space="0" w:color="auto"/>
              <w:left w:val="single" w:sz="8" w:space="0" w:color="auto"/>
              <w:bottom w:val="single" w:sz="8" w:space="0" w:color="auto"/>
              <w:right w:val="single" w:sz="12" w:space="0" w:color="auto"/>
            </w:tcBorders>
          </w:tcPr>
          <w:p w14:paraId="0CD342FF" w14:textId="77777777" w:rsidR="00511DA4" w:rsidRPr="00252931" w:rsidRDefault="00511DA4" w:rsidP="003D6CBF">
            <w:pPr>
              <w:jc w:val="center"/>
            </w:pPr>
            <w:r w:rsidRPr="00252931">
              <w:t>Push Button</w:t>
            </w:r>
          </w:p>
        </w:tc>
      </w:tr>
      <w:tr w:rsidR="00511DA4" w:rsidRPr="00252931" w14:paraId="374E67A2" w14:textId="77777777" w:rsidTr="003D6CBF">
        <w:trPr>
          <w:cantSplit/>
          <w:jc w:val="center"/>
        </w:trPr>
        <w:tc>
          <w:tcPr>
            <w:tcW w:w="2657" w:type="dxa"/>
            <w:tcBorders>
              <w:top w:val="single" w:sz="8" w:space="0" w:color="auto"/>
              <w:left w:val="single" w:sz="12" w:space="0" w:color="auto"/>
              <w:bottom w:val="single" w:sz="8" w:space="0" w:color="auto"/>
              <w:right w:val="single" w:sz="8" w:space="0" w:color="auto"/>
            </w:tcBorders>
          </w:tcPr>
          <w:p w14:paraId="5668B5BA" w14:textId="77777777" w:rsidR="00511DA4" w:rsidRPr="00384741" w:rsidRDefault="00511DA4" w:rsidP="003D6CBF">
            <w:pPr>
              <w:jc w:val="center"/>
            </w:pPr>
            <w:r w:rsidRPr="00384741">
              <w:t>Blue</w:t>
            </w:r>
          </w:p>
        </w:tc>
        <w:tc>
          <w:tcPr>
            <w:tcW w:w="2268" w:type="dxa"/>
            <w:tcBorders>
              <w:top w:val="single" w:sz="8" w:space="0" w:color="auto"/>
              <w:left w:val="single" w:sz="8" w:space="0" w:color="auto"/>
              <w:bottom w:val="single" w:sz="8" w:space="0" w:color="auto"/>
              <w:right w:val="single" w:sz="12" w:space="0" w:color="auto"/>
            </w:tcBorders>
          </w:tcPr>
          <w:p w14:paraId="0A10886D" w14:textId="77777777" w:rsidR="00511DA4" w:rsidRPr="00252931" w:rsidRDefault="00511DA4" w:rsidP="003D6CBF">
            <w:pPr>
              <w:jc w:val="center"/>
            </w:pPr>
            <w:r w:rsidRPr="00252931">
              <w:t>Push Button return</w:t>
            </w:r>
          </w:p>
        </w:tc>
      </w:tr>
      <w:tr w:rsidR="00511DA4" w:rsidRPr="00252931" w14:paraId="2A25CF6D" w14:textId="77777777" w:rsidTr="003D6CBF">
        <w:trPr>
          <w:cantSplit/>
          <w:jc w:val="center"/>
        </w:trPr>
        <w:tc>
          <w:tcPr>
            <w:tcW w:w="2657" w:type="dxa"/>
            <w:tcBorders>
              <w:top w:val="single" w:sz="8" w:space="0" w:color="auto"/>
              <w:left w:val="single" w:sz="12" w:space="0" w:color="auto"/>
              <w:bottom w:val="single" w:sz="8" w:space="0" w:color="auto"/>
              <w:right w:val="single" w:sz="8" w:space="0" w:color="auto"/>
            </w:tcBorders>
          </w:tcPr>
          <w:p w14:paraId="55EA87DE" w14:textId="77777777" w:rsidR="00511DA4" w:rsidRPr="00384741" w:rsidRDefault="00511DA4" w:rsidP="003D6CBF">
            <w:pPr>
              <w:jc w:val="center"/>
            </w:pPr>
            <w:r w:rsidRPr="00384741">
              <w:t>Brown</w:t>
            </w:r>
          </w:p>
        </w:tc>
        <w:tc>
          <w:tcPr>
            <w:tcW w:w="2268" w:type="dxa"/>
            <w:tcBorders>
              <w:top w:val="single" w:sz="8" w:space="0" w:color="auto"/>
              <w:left w:val="single" w:sz="8" w:space="0" w:color="auto"/>
              <w:bottom w:val="single" w:sz="8" w:space="0" w:color="auto"/>
              <w:right w:val="single" w:sz="12" w:space="0" w:color="auto"/>
            </w:tcBorders>
          </w:tcPr>
          <w:p w14:paraId="216B3D92" w14:textId="77777777" w:rsidR="00511DA4" w:rsidRPr="00252931" w:rsidRDefault="00511DA4" w:rsidP="003D6CBF">
            <w:pPr>
              <w:jc w:val="center"/>
            </w:pPr>
            <w:r w:rsidRPr="00252931">
              <w:t>Call Record</w:t>
            </w:r>
          </w:p>
        </w:tc>
      </w:tr>
      <w:tr w:rsidR="00511DA4" w:rsidRPr="00252931" w14:paraId="1D03EFA4" w14:textId="77777777" w:rsidTr="003D6CBF">
        <w:trPr>
          <w:cantSplit/>
          <w:jc w:val="center"/>
        </w:trPr>
        <w:tc>
          <w:tcPr>
            <w:tcW w:w="2657" w:type="dxa"/>
            <w:tcBorders>
              <w:top w:val="single" w:sz="8" w:space="0" w:color="auto"/>
              <w:left w:val="single" w:sz="12" w:space="0" w:color="auto"/>
              <w:bottom w:val="single" w:sz="8" w:space="0" w:color="auto"/>
              <w:right w:val="single" w:sz="8" w:space="0" w:color="auto"/>
            </w:tcBorders>
          </w:tcPr>
          <w:p w14:paraId="079343B8" w14:textId="77777777" w:rsidR="00511DA4" w:rsidRPr="00384741" w:rsidRDefault="00511DA4" w:rsidP="003D6CBF">
            <w:pPr>
              <w:jc w:val="center"/>
            </w:pPr>
            <w:r w:rsidRPr="00384741">
              <w:t>Orange</w:t>
            </w:r>
          </w:p>
        </w:tc>
        <w:tc>
          <w:tcPr>
            <w:tcW w:w="2268" w:type="dxa"/>
            <w:tcBorders>
              <w:top w:val="single" w:sz="8" w:space="0" w:color="auto"/>
              <w:left w:val="single" w:sz="8" w:space="0" w:color="auto"/>
              <w:bottom w:val="single" w:sz="8" w:space="0" w:color="auto"/>
              <w:right w:val="single" w:sz="12" w:space="0" w:color="auto"/>
            </w:tcBorders>
          </w:tcPr>
          <w:p w14:paraId="3799A962" w14:textId="77777777" w:rsidR="00511DA4" w:rsidRPr="00252931" w:rsidRDefault="00511DA4" w:rsidP="003D6CBF">
            <w:pPr>
              <w:jc w:val="center"/>
            </w:pPr>
            <w:r w:rsidRPr="00252931">
              <w:t>Call Record return</w:t>
            </w:r>
          </w:p>
        </w:tc>
      </w:tr>
      <w:tr w:rsidR="00511DA4" w:rsidRPr="00252931" w14:paraId="01712F0E" w14:textId="77777777" w:rsidTr="003D6CBF">
        <w:trPr>
          <w:cantSplit/>
          <w:jc w:val="center"/>
        </w:trPr>
        <w:tc>
          <w:tcPr>
            <w:tcW w:w="2657" w:type="dxa"/>
            <w:tcBorders>
              <w:top w:val="single" w:sz="8" w:space="0" w:color="auto"/>
              <w:left w:val="single" w:sz="12" w:space="0" w:color="auto"/>
              <w:bottom w:val="single" w:sz="12" w:space="0" w:color="auto"/>
              <w:right w:val="single" w:sz="8" w:space="0" w:color="auto"/>
            </w:tcBorders>
          </w:tcPr>
          <w:p w14:paraId="3B0D34A7" w14:textId="77777777" w:rsidR="00511DA4" w:rsidRPr="006A2979" w:rsidRDefault="00511DA4" w:rsidP="003D6CBF">
            <w:pPr>
              <w:jc w:val="center"/>
            </w:pPr>
            <w:r w:rsidRPr="006A2979">
              <w:t>Green/Yellow</w:t>
            </w:r>
          </w:p>
        </w:tc>
        <w:tc>
          <w:tcPr>
            <w:tcW w:w="2268" w:type="dxa"/>
            <w:tcBorders>
              <w:top w:val="single" w:sz="8" w:space="0" w:color="auto"/>
              <w:left w:val="single" w:sz="8" w:space="0" w:color="auto"/>
              <w:bottom w:val="single" w:sz="12" w:space="0" w:color="auto"/>
              <w:right w:val="single" w:sz="12" w:space="0" w:color="auto"/>
            </w:tcBorders>
          </w:tcPr>
          <w:p w14:paraId="04A9CEDA" w14:textId="77777777" w:rsidR="00511DA4" w:rsidRPr="00252931" w:rsidRDefault="00511DA4" w:rsidP="003D6CBF">
            <w:pPr>
              <w:jc w:val="center"/>
            </w:pPr>
            <w:r w:rsidRPr="00252931">
              <w:t>Earth</w:t>
            </w:r>
          </w:p>
        </w:tc>
      </w:tr>
    </w:tbl>
    <w:p w14:paraId="6E26E5DA" w14:textId="77777777" w:rsidR="00511DA4" w:rsidRDefault="00511DA4" w:rsidP="00511DA4"/>
    <w:p w14:paraId="654CDE1F" w14:textId="77777777" w:rsidR="00511DA4" w:rsidRDefault="00511DA4" w:rsidP="007D5900">
      <w:pPr>
        <w:pStyle w:val="Heading5SS"/>
      </w:pPr>
      <w:r>
        <w:t>(d)</w:t>
      </w:r>
      <w:r>
        <w:tab/>
        <w:t>Detector Feeder Cables</w:t>
      </w:r>
    </w:p>
    <w:p w14:paraId="760D1687" w14:textId="77777777" w:rsidR="00511DA4" w:rsidRDefault="00511DA4" w:rsidP="0032276C">
      <w:pPr>
        <w:spacing w:before="200"/>
        <w:ind w:left="454"/>
        <w:rPr>
          <w:lang w:eastAsia="en-AU"/>
        </w:rPr>
      </w:pPr>
      <w:r w:rsidRPr="003D32A5">
        <w:rPr>
          <w:lang w:eastAsia="en-AU"/>
        </w:rPr>
        <w:t>Detector feeder cables shall be used to connect detector loops to the traffic signal controller</w:t>
      </w:r>
      <w:r>
        <w:rPr>
          <w:lang w:eastAsia="en-AU"/>
        </w:rPr>
        <w:t xml:space="preserve"> and </w:t>
      </w:r>
      <w:r w:rsidRPr="003D32A5">
        <w:rPr>
          <w:lang w:eastAsia="en-AU"/>
        </w:rPr>
        <w:t>shall be installed in accordance with the following requirements</w:t>
      </w:r>
      <w:r>
        <w:rPr>
          <w:lang w:eastAsia="en-AU"/>
        </w:rPr>
        <w:t>.</w:t>
      </w:r>
    </w:p>
    <w:p w14:paraId="24DCE0C3" w14:textId="09BBE6B2" w:rsidR="00511DA4" w:rsidRPr="00384741" w:rsidRDefault="0007750F" w:rsidP="0007750F">
      <w:pPr>
        <w:tabs>
          <w:tab w:val="left" w:pos="993"/>
        </w:tabs>
        <w:spacing w:before="120"/>
        <w:ind w:left="993" w:hanging="539"/>
        <w:rPr>
          <w:lang w:eastAsia="en-AU"/>
        </w:rPr>
      </w:pPr>
      <w:r>
        <w:rPr>
          <w:lang w:eastAsia="en-AU"/>
        </w:rPr>
        <w:t>(1)</w:t>
      </w:r>
      <w:r>
        <w:rPr>
          <w:lang w:eastAsia="en-AU"/>
        </w:rPr>
        <w:tab/>
      </w:r>
      <w:r w:rsidR="00511DA4" w:rsidRPr="00384741">
        <w:rPr>
          <w:lang w:eastAsia="en-AU"/>
        </w:rPr>
        <w:t>Where practicable, detector feeder cables shall be installed in independent road crossing conduits.</w:t>
      </w:r>
    </w:p>
    <w:p w14:paraId="48A7590E" w14:textId="1C010E74" w:rsidR="00511DA4" w:rsidRPr="00384741" w:rsidRDefault="0007750F" w:rsidP="0007750F">
      <w:pPr>
        <w:tabs>
          <w:tab w:val="left" w:pos="993"/>
        </w:tabs>
        <w:spacing w:before="120"/>
        <w:ind w:left="993" w:hanging="539"/>
        <w:rPr>
          <w:lang w:eastAsia="en-AU"/>
        </w:rPr>
      </w:pPr>
      <w:r>
        <w:rPr>
          <w:lang w:eastAsia="en-AU"/>
        </w:rPr>
        <w:t>(2)</w:t>
      </w:r>
      <w:r>
        <w:rPr>
          <w:lang w:eastAsia="en-AU"/>
        </w:rPr>
        <w:tab/>
      </w:r>
      <w:r w:rsidR="00511DA4" w:rsidRPr="00384741">
        <w:rPr>
          <w:lang w:eastAsia="en-AU"/>
        </w:rPr>
        <w:t>Detector feeder cable shall be a Type Approved 2 core or 8 core shielded cable, 1 cable per loop and each cable pair shall be clearly and durably marked at both ends to enable positive identification.</w:t>
      </w:r>
    </w:p>
    <w:p w14:paraId="57103B1C" w14:textId="1DEADCB1" w:rsidR="00511DA4" w:rsidRPr="00384741" w:rsidRDefault="0007750F" w:rsidP="0007750F">
      <w:pPr>
        <w:tabs>
          <w:tab w:val="left" w:pos="993"/>
        </w:tabs>
        <w:spacing w:before="120"/>
        <w:ind w:left="993" w:hanging="539"/>
        <w:rPr>
          <w:lang w:eastAsia="en-AU"/>
        </w:rPr>
      </w:pPr>
      <w:r>
        <w:rPr>
          <w:lang w:eastAsia="en-AU"/>
        </w:rPr>
        <w:t>(3)</w:t>
      </w:r>
      <w:r>
        <w:rPr>
          <w:lang w:eastAsia="en-AU"/>
        </w:rPr>
        <w:tab/>
      </w:r>
      <w:r w:rsidR="00511DA4" w:rsidRPr="00384741">
        <w:rPr>
          <w:lang w:eastAsia="en-AU"/>
        </w:rPr>
        <w:t>The maximum length of any individual detector feeder cable shall not exceed 200 m.</w:t>
      </w:r>
    </w:p>
    <w:p w14:paraId="24B896E3" w14:textId="36C5246F" w:rsidR="00511DA4" w:rsidRPr="00384741" w:rsidRDefault="0007750F" w:rsidP="0007750F">
      <w:pPr>
        <w:tabs>
          <w:tab w:val="left" w:pos="993"/>
        </w:tabs>
        <w:spacing w:before="120"/>
        <w:ind w:left="993" w:hanging="539"/>
        <w:rPr>
          <w:lang w:eastAsia="en-AU"/>
        </w:rPr>
      </w:pPr>
      <w:r>
        <w:rPr>
          <w:lang w:eastAsia="en-AU"/>
        </w:rPr>
        <w:t>(4)</w:t>
      </w:r>
      <w:r>
        <w:rPr>
          <w:lang w:eastAsia="en-AU"/>
        </w:rPr>
        <w:tab/>
      </w:r>
      <w:r w:rsidR="00511DA4" w:rsidRPr="00384741">
        <w:rPr>
          <w:lang w:eastAsia="en-AU"/>
        </w:rPr>
        <w:t>The only permissible joint in a detector feeder cable is where it joins to the associated loop feed-in wires in the associated detector pit.  Joints in feeder cable to extend the length of the feeder cable are not permitted.</w:t>
      </w:r>
    </w:p>
    <w:p w14:paraId="588143A7" w14:textId="4B2A55E5" w:rsidR="00511DA4" w:rsidRDefault="0007750F" w:rsidP="0007750F">
      <w:pPr>
        <w:tabs>
          <w:tab w:val="left" w:pos="993"/>
        </w:tabs>
        <w:spacing w:before="120"/>
        <w:ind w:left="993" w:hanging="539"/>
        <w:rPr>
          <w:lang w:eastAsia="en-AU"/>
        </w:rPr>
      </w:pPr>
      <w:r>
        <w:rPr>
          <w:lang w:eastAsia="en-AU"/>
        </w:rPr>
        <w:t>(5)</w:t>
      </w:r>
      <w:r>
        <w:rPr>
          <w:lang w:eastAsia="en-AU"/>
        </w:rPr>
        <w:tab/>
      </w:r>
      <w:r w:rsidR="00511DA4">
        <w:rPr>
          <w:lang w:eastAsia="en-AU"/>
        </w:rPr>
        <w:t>T</w:t>
      </w:r>
      <w:r w:rsidR="00511DA4" w:rsidRPr="003C0D79">
        <w:rPr>
          <w:lang w:eastAsia="en-AU"/>
        </w:rPr>
        <w:t>he Contractor shall connect the detector loop cables to the detector feeder cables in accordance with this section by soldering</w:t>
      </w:r>
      <w:r w:rsidR="00511DA4">
        <w:rPr>
          <w:lang w:eastAsia="en-AU"/>
        </w:rPr>
        <w:t>.</w:t>
      </w:r>
    </w:p>
    <w:p w14:paraId="720D388E" w14:textId="1770E6DC" w:rsidR="00511DA4" w:rsidRDefault="0007750F" w:rsidP="0007750F">
      <w:pPr>
        <w:tabs>
          <w:tab w:val="left" w:pos="993"/>
        </w:tabs>
        <w:spacing w:before="120"/>
        <w:ind w:left="993" w:hanging="539"/>
        <w:rPr>
          <w:lang w:eastAsia="en-AU"/>
        </w:rPr>
      </w:pPr>
      <w:r>
        <w:rPr>
          <w:lang w:eastAsia="en-AU"/>
        </w:rPr>
        <w:t>(6)</w:t>
      </w:r>
      <w:r>
        <w:rPr>
          <w:lang w:eastAsia="en-AU"/>
        </w:rPr>
        <w:tab/>
      </w:r>
      <w:r w:rsidR="00511DA4">
        <w:rPr>
          <w:lang w:eastAsia="en-AU"/>
        </w:rPr>
        <w:t>T</w:t>
      </w:r>
      <w:r w:rsidR="00511DA4" w:rsidRPr="003C0D79">
        <w:rPr>
          <w:lang w:eastAsia="en-AU"/>
        </w:rPr>
        <w:t xml:space="preserve">he </w:t>
      </w:r>
      <w:r w:rsidR="00511DA4">
        <w:rPr>
          <w:lang w:eastAsia="en-AU"/>
        </w:rPr>
        <w:t>4</w:t>
      </w:r>
      <w:r w:rsidR="00511DA4" w:rsidRPr="003C0D79">
        <w:rPr>
          <w:lang w:eastAsia="en-AU"/>
        </w:rPr>
        <w:t xml:space="preserve"> wires for each individual loop (</w:t>
      </w:r>
      <w:proofErr w:type="gramStart"/>
      <w:r w:rsidR="00511DA4" w:rsidRPr="003C0D79">
        <w:rPr>
          <w:lang w:eastAsia="en-AU"/>
        </w:rPr>
        <w:t>e.g.</w:t>
      </w:r>
      <w:proofErr w:type="gramEnd"/>
      <w:r w:rsidR="00511DA4">
        <w:rPr>
          <w:lang w:eastAsia="en-AU"/>
        </w:rPr>
        <w:t> </w:t>
      </w:r>
      <w:proofErr w:type="spellStart"/>
      <w:r w:rsidR="00511DA4" w:rsidRPr="003C0D79">
        <w:rPr>
          <w:lang w:eastAsia="en-AU"/>
        </w:rPr>
        <w:t>9SA</w:t>
      </w:r>
      <w:proofErr w:type="spellEnd"/>
      <w:r w:rsidR="00511DA4" w:rsidRPr="003C0D79">
        <w:rPr>
          <w:lang w:eastAsia="en-AU"/>
        </w:rPr>
        <w:t xml:space="preserve">, </w:t>
      </w:r>
      <w:proofErr w:type="spellStart"/>
      <w:r w:rsidR="00511DA4" w:rsidRPr="003C0D79">
        <w:rPr>
          <w:lang w:eastAsia="en-AU"/>
        </w:rPr>
        <w:t>9FA</w:t>
      </w:r>
      <w:proofErr w:type="spellEnd"/>
      <w:r w:rsidR="00511DA4" w:rsidRPr="003C0D79">
        <w:rPr>
          <w:lang w:eastAsia="en-AU"/>
        </w:rPr>
        <w:t xml:space="preserve">, </w:t>
      </w:r>
      <w:proofErr w:type="spellStart"/>
      <w:r w:rsidR="00511DA4" w:rsidRPr="003C0D79">
        <w:rPr>
          <w:lang w:eastAsia="en-AU"/>
        </w:rPr>
        <w:t>9SB</w:t>
      </w:r>
      <w:proofErr w:type="spellEnd"/>
      <w:r w:rsidR="00511DA4" w:rsidRPr="003C0D79">
        <w:rPr>
          <w:lang w:eastAsia="en-AU"/>
        </w:rPr>
        <w:t xml:space="preserve"> and </w:t>
      </w:r>
      <w:proofErr w:type="spellStart"/>
      <w:r w:rsidR="00511DA4" w:rsidRPr="003C0D79">
        <w:rPr>
          <w:lang w:eastAsia="en-AU"/>
        </w:rPr>
        <w:t>9FB</w:t>
      </w:r>
      <w:proofErr w:type="spellEnd"/>
      <w:r w:rsidR="00511DA4" w:rsidRPr="003C0D79">
        <w:rPr>
          <w:lang w:eastAsia="en-AU"/>
        </w:rPr>
        <w:t xml:space="preserve"> as shown in Standard Drawing TC</w:t>
      </w:r>
      <w:r>
        <w:rPr>
          <w:lang w:eastAsia="en-AU"/>
        </w:rPr>
        <w:noBreakHyphen/>
      </w:r>
      <w:r w:rsidR="00511DA4" w:rsidRPr="003C0D79">
        <w:rPr>
          <w:lang w:eastAsia="en-AU"/>
        </w:rPr>
        <w:t>1300) shall be tied together in a knot located close to the conduit end</w:t>
      </w:r>
      <w:r w:rsidR="00511DA4">
        <w:rPr>
          <w:lang w:eastAsia="en-AU"/>
        </w:rPr>
        <w:t>.</w:t>
      </w:r>
    </w:p>
    <w:p w14:paraId="003F8618" w14:textId="2AB74EA6" w:rsidR="00511DA4" w:rsidRDefault="0007750F" w:rsidP="0007750F">
      <w:pPr>
        <w:tabs>
          <w:tab w:val="left" w:pos="993"/>
        </w:tabs>
        <w:spacing w:before="120"/>
        <w:ind w:left="993" w:hanging="539"/>
        <w:rPr>
          <w:lang w:eastAsia="en-AU"/>
        </w:rPr>
      </w:pPr>
      <w:r>
        <w:rPr>
          <w:lang w:eastAsia="en-AU"/>
        </w:rPr>
        <w:t>(7)</w:t>
      </w:r>
      <w:r>
        <w:rPr>
          <w:lang w:eastAsia="en-AU"/>
        </w:rPr>
        <w:tab/>
      </w:r>
      <w:r w:rsidR="00511DA4">
        <w:rPr>
          <w:lang w:eastAsia="en-AU"/>
        </w:rPr>
        <w:t>U</w:t>
      </w:r>
      <w:r w:rsidR="00511DA4" w:rsidRPr="003C0D79">
        <w:rPr>
          <w:lang w:eastAsia="en-AU"/>
        </w:rPr>
        <w:t>nused loop cable ends shall be left open circuit</w:t>
      </w:r>
      <w:r w:rsidR="00511DA4">
        <w:rPr>
          <w:lang w:eastAsia="en-AU"/>
        </w:rPr>
        <w:t>.</w:t>
      </w:r>
    </w:p>
    <w:p w14:paraId="2007E66A" w14:textId="08DDDF3D" w:rsidR="00511DA4" w:rsidRDefault="0007750F" w:rsidP="0007750F">
      <w:pPr>
        <w:tabs>
          <w:tab w:val="left" w:pos="993"/>
        </w:tabs>
        <w:spacing w:before="120"/>
        <w:ind w:left="993" w:hanging="539"/>
        <w:rPr>
          <w:lang w:eastAsia="en-AU"/>
        </w:rPr>
      </w:pPr>
      <w:r>
        <w:rPr>
          <w:lang w:eastAsia="en-AU"/>
        </w:rPr>
        <w:t>(8)</w:t>
      </w:r>
      <w:r>
        <w:rPr>
          <w:lang w:eastAsia="en-AU"/>
        </w:rPr>
        <w:tab/>
      </w:r>
      <w:r w:rsidR="00511DA4">
        <w:rPr>
          <w:lang w:eastAsia="en-AU"/>
        </w:rPr>
        <w:t>A</w:t>
      </w:r>
      <w:r w:rsidR="00511DA4" w:rsidRPr="003C0D79">
        <w:rPr>
          <w:lang w:eastAsia="en-AU"/>
        </w:rPr>
        <w:t xml:space="preserve">ll terminations, joined or </w:t>
      </w:r>
      <w:proofErr w:type="spellStart"/>
      <w:r w:rsidR="00511DA4" w:rsidRPr="003C0D79">
        <w:rPr>
          <w:lang w:eastAsia="en-AU"/>
        </w:rPr>
        <w:t>unjoined</w:t>
      </w:r>
      <w:proofErr w:type="spellEnd"/>
      <w:r w:rsidR="00511DA4" w:rsidRPr="003C0D79">
        <w:rPr>
          <w:lang w:eastAsia="en-AU"/>
        </w:rPr>
        <w:t>, shall be separately insulated and sealed against the ingress of moisture with heat shrink containing resin or another acceptable method</w:t>
      </w:r>
      <w:r w:rsidR="00511DA4">
        <w:rPr>
          <w:lang w:eastAsia="en-AU"/>
        </w:rPr>
        <w:t xml:space="preserve"> approved by the Superintendent</w:t>
      </w:r>
      <w:r w:rsidR="00511DA4" w:rsidRPr="009A1B87">
        <w:rPr>
          <w:lang w:eastAsia="en-AU"/>
        </w:rPr>
        <w:t>.</w:t>
      </w:r>
    </w:p>
    <w:p w14:paraId="6A1F43FA" w14:textId="4D4F5995" w:rsidR="00511DA4" w:rsidRDefault="0007750F" w:rsidP="0007750F">
      <w:pPr>
        <w:tabs>
          <w:tab w:val="left" w:pos="993"/>
        </w:tabs>
        <w:spacing w:before="120"/>
        <w:ind w:left="993" w:hanging="539"/>
        <w:rPr>
          <w:lang w:eastAsia="en-AU"/>
        </w:rPr>
      </w:pPr>
      <w:r>
        <w:rPr>
          <w:lang w:eastAsia="en-AU"/>
        </w:rPr>
        <w:t>(9)</w:t>
      </w:r>
      <w:r>
        <w:rPr>
          <w:lang w:eastAsia="en-AU"/>
        </w:rPr>
        <w:tab/>
      </w:r>
      <w:r w:rsidR="00511DA4">
        <w:rPr>
          <w:lang w:eastAsia="en-AU"/>
        </w:rPr>
        <w:t>D</w:t>
      </w:r>
      <w:r w:rsidR="00511DA4" w:rsidRPr="003C0D79">
        <w:rPr>
          <w:lang w:eastAsia="en-AU"/>
        </w:rPr>
        <w:t>etector feeder cables shall be left unterminated and coiled in the pit closest to the controller base</w:t>
      </w:r>
      <w:r w:rsidR="00511DA4">
        <w:rPr>
          <w:lang w:eastAsia="en-AU"/>
        </w:rPr>
        <w:t>.</w:t>
      </w:r>
    </w:p>
    <w:p w14:paraId="782C82D1" w14:textId="05F33AE5" w:rsidR="0007750F" w:rsidRDefault="00E8101C" w:rsidP="00550246">
      <w:pPr>
        <w:spacing w:line="80" w:lineRule="exact"/>
        <w:rPr>
          <w:lang w:eastAsia="en-AU"/>
        </w:rPr>
      </w:pPr>
      <w:r>
        <w:rPr>
          <w:noProof/>
          <w:snapToGrid/>
          <w:lang w:eastAsia="en-AU"/>
        </w:rPr>
        <w:pict w14:anchorId="5CFDC7A9">
          <v:shape id="_x0000_s1087" type="#_x0000_t202" style="position:absolute;margin-left:0;margin-top:779.65pt;width:481.9pt;height:36.85pt;z-index:-251628032;mso-wrap-distance-top:5.65pt;mso-position-horizontal:center;mso-position-horizontal-relative:page;mso-position-vertical:absolute;mso-position-vertical-relative:page" stroked="f">
            <v:textbox style="mso-next-textbox:#_x0000_s1087" inset="0,,0">
              <w:txbxContent>
                <w:p w14:paraId="1A865BB1" w14:textId="73F43D3B" w:rsidR="000A1A0F" w:rsidRDefault="000A1A0F" w:rsidP="0007750F">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2F7851EB" w14:textId="0F72107B" w:rsidR="000A1A0F" w:rsidRDefault="000A1A0F" w:rsidP="0007750F">
                  <w:pPr>
                    <w:jc w:val="right"/>
                  </w:pPr>
                  <w:r>
                    <w:t>Section 730 (Page 20 of 27)</w:t>
                  </w:r>
                </w:p>
              </w:txbxContent>
            </v:textbox>
            <w10:wrap anchorx="page" anchory="page"/>
            <w10:anchorlock/>
          </v:shape>
        </w:pict>
      </w:r>
      <w:r w:rsidR="0007750F">
        <w:rPr>
          <w:lang w:eastAsia="en-AU"/>
        </w:rPr>
        <w:br w:type="page"/>
      </w:r>
    </w:p>
    <w:p w14:paraId="4C7FC362" w14:textId="40874235" w:rsidR="00511DA4" w:rsidRDefault="0007750F" w:rsidP="0007750F">
      <w:pPr>
        <w:tabs>
          <w:tab w:val="left" w:pos="993"/>
        </w:tabs>
        <w:ind w:left="993" w:hanging="539"/>
        <w:rPr>
          <w:lang w:eastAsia="en-AU"/>
        </w:rPr>
      </w:pPr>
      <w:r>
        <w:rPr>
          <w:lang w:eastAsia="en-AU"/>
        </w:rPr>
        <w:t>(10)</w:t>
      </w:r>
      <w:r>
        <w:rPr>
          <w:lang w:eastAsia="en-AU"/>
        </w:rPr>
        <w:tab/>
      </w:r>
      <w:r w:rsidR="00511DA4">
        <w:rPr>
          <w:lang w:eastAsia="en-AU"/>
        </w:rPr>
        <w:t>E</w:t>
      </w:r>
      <w:r w:rsidR="00511DA4" w:rsidRPr="003C0D79">
        <w:rPr>
          <w:lang w:eastAsia="en-AU"/>
        </w:rPr>
        <w:t>ach detector feeder cable shall have sufficient length to allow 1.5</w:t>
      </w:r>
      <w:r w:rsidR="00511DA4">
        <w:rPr>
          <w:lang w:eastAsia="en-AU"/>
        </w:rPr>
        <w:t> </w:t>
      </w:r>
      <w:r w:rsidR="00511DA4" w:rsidRPr="003C0D79">
        <w:rPr>
          <w:lang w:eastAsia="en-AU"/>
        </w:rPr>
        <w:t>m to be coiled in the pit and to reach 1.5</w:t>
      </w:r>
      <w:r w:rsidR="00511DA4">
        <w:rPr>
          <w:lang w:eastAsia="en-AU"/>
        </w:rPr>
        <w:t> </w:t>
      </w:r>
      <w:r w:rsidR="00511DA4" w:rsidRPr="003C0D79">
        <w:rPr>
          <w:lang w:eastAsia="en-AU"/>
        </w:rPr>
        <w:t>m above the top of the controller base</w:t>
      </w:r>
      <w:r w:rsidR="00511DA4">
        <w:rPr>
          <w:lang w:eastAsia="en-AU"/>
        </w:rPr>
        <w:t>.</w:t>
      </w:r>
    </w:p>
    <w:p w14:paraId="5C776037" w14:textId="4CA76963" w:rsidR="00511DA4" w:rsidRDefault="0007750F" w:rsidP="0007750F">
      <w:pPr>
        <w:tabs>
          <w:tab w:val="left" w:pos="993"/>
        </w:tabs>
        <w:spacing w:before="120"/>
        <w:ind w:left="993" w:hanging="539"/>
        <w:rPr>
          <w:lang w:eastAsia="en-AU"/>
        </w:rPr>
      </w:pPr>
      <w:r>
        <w:rPr>
          <w:lang w:eastAsia="en-AU"/>
        </w:rPr>
        <w:t>(11)</w:t>
      </w:r>
      <w:r>
        <w:rPr>
          <w:lang w:eastAsia="en-AU"/>
        </w:rPr>
        <w:tab/>
      </w:r>
      <w:r w:rsidR="00511DA4">
        <w:rPr>
          <w:lang w:eastAsia="en-AU"/>
        </w:rPr>
        <w:t>E</w:t>
      </w:r>
      <w:r w:rsidR="00511DA4" w:rsidRPr="003C0D79">
        <w:rPr>
          <w:lang w:eastAsia="en-AU"/>
        </w:rPr>
        <w:t>ach feeder cable shall be clearly marked or labelled to clearly identify the connected loop</w:t>
      </w:r>
      <w:r w:rsidR="00511DA4">
        <w:rPr>
          <w:lang w:eastAsia="en-AU"/>
        </w:rPr>
        <w:t>.</w:t>
      </w:r>
    </w:p>
    <w:p w14:paraId="6AB3011C" w14:textId="714709C9" w:rsidR="00511DA4" w:rsidRPr="00384741" w:rsidRDefault="0007750F" w:rsidP="0007750F">
      <w:pPr>
        <w:tabs>
          <w:tab w:val="left" w:pos="993"/>
        </w:tabs>
        <w:spacing w:before="120"/>
        <w:ind w:left="993" w:hanging="539"/>
        <w:rPr>
          <w:lang w:eastAsia="en-AU"/>
        </w:rPr>
      </w:pPr>
      <w:r>
        <w:rPr>
          <w:lang w:eastAsia="en-AU"/>
        </w:rPr>
        <w:t>(12)</w:t>
      </w:r>
      <w:r>
        <w:rPr>
          <w:lang w:eastAsia="en-AU"/>
        </w:rPr>
        <w:tab/>
      </w:r>
      <w:r w:rsidR="00511DA4" w:rsidRPr="00384741">
        <w:rPr>
          <w:lang w:eastAsia="en-AU"/>
        </w:rPr>
        <w:t>A cable diagram shall be provided to the controller installation contractor detailing the loop cable/feeder cable connections.</w:t>
      </w:r>
    </w:p>
    <w:p w14:paraId="703E74EC" w14:textId="77777777" w:rsidR="00511DA4" w:rsidRPr="00384741" w:rsidRDefault="00511DA4" w:rsidP="00511DA4"/>
    <w:p w14:paraId="27187533" w14:textId="77777777" w:rsidR="00511DA4" w:rsidRPr="00384741" w:rsidRDefault="00511DA4" w:rsidP="00AC072C">
      <w:pPr>
        <w:pStyle w:val="Heading5SS"/>
      </w:pPr>
      <w:r w:rsidRPr="00384741">
        <w:t>(e)</w:t>
      </w:r>
      <w:r w:rsidRPr="00384741">
        <w:tab/>
        <w:t>Miscellaneous Cabling</w:t>
      </w:r>
    </w:p>
    <w:p w14:paraId="075150C6" w14:textId="77777777" w:rsidR="00511DA4" w:rsidRPr="00384741" w:rsidRDefault="00511DA4" w:rsidP="00550246">
      <w:pPr>
        <w:spacing w:before="180"/>
        <w:ind w:left="454"/>
        <w:rPr>
          <w:lang w:eastAsia="en-AU"/>
        </w:rPr>
      </w:pPr>
      <w:r w:rsidRPr="00384741">
        <w:rPr>
          <w:lang w:eastAsia="en-AU"/>
        </w:rPr>
        <w:t>For miscellaneous cable usage, refer to Table 730.172 below.</w:t>
      </w:r>
    </w:p>
    <w:p w14:paraId="3A1B3F1C" w14:textId="5928C063" w:rsidR="00511DA4" w:rsidRPr="00384741" w:rsidRDefault="00511DA4" w:rsidP="00550246">
      <w:pPr>
        <w:spacing w:before="180"/>
        <w:ind w:left="454"/>
        <w:rPr>
          <w:bCs/>
        </w:rPr>
      </w:pPr>
      <w:r w:rsidRPr="00AC072C">
        <w:rPr>
          <w:b/>
        </w:rPr>
        <w:t>NOTE:</w:t>
      </w:r>
      <w:r w:rsidRPr="00384741">
        <w:rPr>
          <w:bCs/>
        </w:rPr>
        <w:t xml:space="preserve"> </w:t>
      </w:r>
      <w:r w:rsidR="00AC072C">
        <w:rPr>
          <w:bCs/>
        </w:rPr>
        <w:t xml:space="preserve"> </w:t>
      </w:r>
      <w:r w:rsidRPr="00384741">
        <w:rPr>
          <w:bCs/>
        </w:rPr>
        <w:t xml:space="preserve"> No cable joints in any cable type shall be allowed in any conduits, </w:t>
      </w:r>
      <w:proofErr w:type="gramStart"/>
      <w:r w:rsidRPr="00384741">
        <w:rPr>
          <w:bCs/>
        </w:rPr>
        <w:t>pits</w:t>
      </w:r>
      <w:proofErr w:type="gramEnd"/>
      <w:r w:rsidRPr="00384741">
        <w:rPr>
          <w:bCs/>
        </w:rPr>
        <w:t xml:space="preserve"> or other non-approved location or in any non-approved manner.</w:t>
      </w:r>
    </w:p>
    <w:p w14:paraId="35196155" w14:textId="77777777" w:rsidR="00511DA4" w:rsidRPr="003D1FF3" w:rsidRDefault="00511DA4" w:rsidP="00550246">
      <w:pPr>
        <w:spacing w:before="180" w:after="60"/>
        <w:ind w:left="454"/>
        <w:rPr>
          <w:b/>
        </w:rPr>
      </w:pPr>
      <w:r w:rsidRPr="003D1FF3">
        <w:rPr>
          <w:b/>
        </w:rPr>
        <w:t>Table 730.1</w:t>
      </w:r>
      <w:r>
        <w:rPr>
          <w:b/>
        </w:rPr>
        <w:t>7</w:t>
      </w:r>
      <w:r w:rsidRPr="003D1FF3">
        <w:rPr>
          <w:b/>
        </w:rPr>
        <w:t>2</w:t>
      </w:r>
      <w:r>
        <w:rPr>
          <w:b/>
        </w:rPr>
        <w:t>:</w:t>
      </w:r>
      <w:r w:rsidRPr="003D1FF3">
        <w:rPr>
          <w:b/>
        </w:rPr>
        <w:t xml:space="preserve"> Miscellaneous Cable Usage</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85" w:type="dxa"/>
          <w:bottom w:w="57" w:type="dxa"/>
          <w:right w:w="85" w:type="dxa"/>
        </w:tblCellMar>
        <w:tblLook w:val="0000" w:firstRow="0" w:lastRow="0" w:firstColumn="0" w:lastColumn="0" w:noHBand="0" w:noVBand="0"/>
      </w:tblPr>
      <w:tblGrid>
        <w:gridCol w:w="5206"/>
        <w:gridCol w:w="3119"/>
      </w:tblGrid>
      <w:tr w:rsidR="00511DA4" w:rsidRPr="007E2416" w14:paraId="13F363D8" w14:textId="77777777" w:rsidTr="008B3660">
        <w:trPr>
          <w:cantSplit/>
        </w:trPr>
        <w:tc>
          <w:tcPr>
            <w:tcW w:w="5206" w:type="dxa"/>
            <w:tcBorders>
              <w:top w:val="single" w:sz="12" w:space="0" w:color="auto"/>
              <w:left w:val="single" w:sz="12" w:space="0" w:color="auto"/>
              <w:bottom w:val="single" w:sz="12" w:space="0" w:color="auto"/>
            </w:tcBorders>
            <w:vAlign w:val="center"/>
          </w:tcPr>
          <w:p w14:paraId="29B7D152" w14:textId="77777777" w:rsidR="00511DA4" w:rsidRPr="007E2416" w:rsidRDefault="00511DA4" w:rsidP="003D6CBF">
            <w:pPr>
              <w:jc w:val="center"/>
              <w:rPr>
                <w:b/>
              </w:rPr>
            </w:pPr>
            <w:r w:rsidRPr="007E2416">
              <w:rPr>
                <w:b/>
              </w:rPr>
              <w:t>Application</w:t>
            </w:r>
          </w:p>
        </w:tc>
        <w:tc>
          <w:tcPr>
            <w:tcW w:w="3119" w:type="dxa"/>
            <w:tcBorders>
              <w:top w:val="single" w:sz="12" w:space="0" w:color="auto"/>
              <w:bottom w:val="single" w:sz="12" w:space="0" w:color="auto"/>
              <w:right w:val="single" w:sz="12" w:space="0" w:color="auto"/>
            </w:tcBorders>
            <w:vAlign w:val="center"/>
          </w:tcPr>
          <w:p w14:paraId="0BE60FA8" w14:textId="77777777" w:rsidR="00511DA4" w:rsidRPr="007E2416" w:rsidRDefault="00511DA4" w:rsidP="003D6CBF">
            <w:pPr>
              <w:jc w:val="center"/>
              <w:rPr>
                <w:b/>
              </w:rPr>
            </w:pPr>
            <w:r w:rsidRPr="007E2416">
              <w:rPr>
                <w:b/>
              </w:rPr>
              <w:t>Cable Type</w:t>
            </w:r>
          </w:p>
        </w:tc>
      </w:tr>
      <w:tr w:rsidR="00511DA4" w:rsidRPr="007E2416" w14:paraId="0E4DB96C" w14:textId="77777777" w:rsidTr="008B3660">
        <w:trPr>
          <w:cantSplit/>
        </w:trPr>
        <w:tc>
          <w:tcPr>
            <w:tcW w:w="5206" w:type="dxa"/>
            <w:tcBorders>
              <w:top w:val="single" w:sz="12" w:space="0" w:color="auto"/>
              <w:left w:val="single" w:sz="12" w:space="0" w:color="auto"/>
              <w:bottom w:val="single" w:sz="4" w:space="0" w:color="auto"/>
            </w:tcBorders>
          </w:tcPr>
          <w:p w14:paraId="7B4A17B4" w14:textId="77777777" w:rsidR="00511DA4" w:rsidRPr="007E2416" w:rsidRDefault="00511DA4" w:rsidP="003D6CBF">
            <w:pPr>
              <w:rPr>
                <w:rFonts w:ascii="Times New Roman" w:hAnsi="Times New Roman"/>
              </w:rPr>
            </w:pPr>
            <w:r w:rsidRPr="007E2416">
              <w:t>Branch circuits off a ring circuit</w:t>
            </w:r>
            <w:r>
              <w:t xml:space="preserve"> (also known as a spur)</w:t>
            </w:r>
          </w:p>
        </w:tc>
        <w:tc>
          <w:tcPr>
            <w:tcW w:w="3119" w:type="dxa"/>
            <w:tcBorders>
              <w:top w:val="single" w:sz="12" w:space="0" w:color="auto"/>
              <w:bottom w:val="single" w:sz="4" w:space="0" w:color="auto"/>
              <w:right w:val="single" w:sz="12" w:space="0" w:color="auto"/>
            </w:tcBorders>
          </w:tcPr>
          <w:p w14:paraId="647C441B" w14:textId="77777777" w:rsidR="00511DA4" w:rsidRPr="007E2416" w:rsidRDefault="00511DA4" w:rsidP="003D6CBF">
            <w:r w:rsidRPr="007E2416">
              <w:t xml:space="preserve">19 </w:t>
            </w:r>
            <w:r>
              <w:t xml:space="preserve">or 29 </w:t>
            </w:r>
            <w:r w:rsidRPr="007E2416">
              <w:t>core traffic signal cable</w:t>
            </w:r>
          </w:p>
        </w:tc>
      </w:tr>
      <w:tr w:rsidR="00511DA4" w:rsidRPr="00384741" w14:paraId="1FF1C1D1" w14:textId="77777777" w:rsidTr="008B3660">
        <w:trPr>
          <w:cantSplit/>
        </w:trPr>
        <w:tc>
          <w:tcPr>
            <w:tcW w:w="5206" w:type="dxa"/>
            <w:tcBorders>
              <w:left w:val="single" w:sz="12" w:space="0" w:color="auto"/>
              <w:bottom w:val="single" w:sz="2" w:space="0" w:color="auto"/>
            </w:tcBorders>
          </w:tcPr>
          <w:p w14:paraId="56CF1024" w14:textId="77777777" w:rsidR="00511DA4" w:rsidRPr="00384741" w:rsidRDefault="00511DA4" w:rsidP="003D6CBF">
            <w:r w:rsidRPr="00384741">
              <w:t>Connection to advance warning signs (</w:t>
            </w:r>
            <w:proofErr w:type="gramStart"/>
            <w:r w:rsidRPr="00384741">
              <w:t>e.g.</w:t>
            </w:r>
            <w:proofErr w:type="gramEnd"/>
            <w:r w:rsidRPr="00384741">
              <w:t xml:space="preserve"> traffic signals ahead/prepare to stop with flashing yellow lanterns)</w:t>
            </w:r>
          </w:p>
        </w:tc>
        <w:tc>
          <w:tcPr>
            <w:tcW w:w="3119" w:type="dxa"/>
            <w:tcBorders>
              <w:bottom w:val="single" w:sz="2" w:space="0" w:color="auto"/>
              <w:right w:val="single" w:sz="12" w:space="0" w:color="auto"/>
            </w:tcBorders>
          </w:tcPr>
          <w:p w14:paraId="60AB1FD9" w14:textId="6D4C153A" w:rsidR="00511DA4" w:rsidRPr="00384741" w:rsidRDefault="00511DA4" w:rsidP="003D6CBF">
            <w:r w:rsidRPr="00384741">
              <w:t>Suitable size cable that ensures compliance with voltage drop requirements of AS/NZS</w:t>
            </w:r>
            <w:r w:rsidR="008B3660">
              <w:t> </w:t>
            </w:r>
            <w:r w:rsidRPr="00384741">
              <w:t>3000.</w:t>
            </w:r>
          </w:p>
        </w:tc>
      </w:tr>
      <w:tr w:rsidR="00511DA4" w:rsidRPr="00384741" w14:paraId="13DA2AF3" w14:textId="77777777" w:rsidTr="008B3660">
        <w:trPr>
          <w:cantSplit/>
        </w:trPr>
        <w:tc>
          <w:tcPr>
            <w:tcW w:w="5206" w:type="dxa"/>
            <w:tcBorders>
              <w:left w:val="single" w:sz="12" w:space="0" w:color="auto"/>
              <w:bottom w:val="single" w:sz="2" w:space="0" w:color="auto"/>
            </w:tcBorders>
          </w:tcPr>
          <w:p w14:paraId="18A53DAE" w14:textId="1AD743BD" w:rsidR="00511DA4" w:rsidRPr="00384741" w:rsidRDefault="00511DA4" w:rsidP="003D6CBF">
            <w:r w:rsidRPr="00384741">
              <w:t>Linking cable between a UPS and the controller for alarm monitoring</w:t>
            </w:r>
          </w:p>
        </w:tc>
        <w:tc>
          <w:tcPr>
            <w:tcW w:w="3119" w:type="dxa"/>
            <w:tcBorders>
              <w:bottom w:val="single" w:sz="2" w:space="0" w:color="auto"/>
              <w:right w:val="single" w:sz="12" w:space="0" w:color="auto"/>
            </w:tcBorders>
          </w:tcPr>
          <w:p w14:paraId="163BEC05" w14:textId="77777777" w:rsidR="00511DA4" w:rsidRPr="00384741" w:rsidRDefault="00511DA4" w:rsidP="003D6CBF">
            <w:r w:rsidRPr="00384741">
              <w:t>Suitable multi-core data cable</w:t>
            </w:r>
          </w:p>
        </w:tc>
      </w:tr>
      <w:tr w:rsidR="00511DA4" w:rsidRPr="00384741" w14:paraId="41E3A8F1" w14:textId="77777777" w:rsidTr="008B3660">
        <w:trPr>
          <w:cantSplit/>
        </w:trPr>
        <w:tc>
          <w:tcPr>
            <w:tcW w:w="5206" w:type="dxa"/>
            <w:tcBorders>
              <w:top w:val="single" w:sz="2" w:space="0" w:color="auto"/>
              <w:left w:val="single" w:sz="12" w:space="0" w:color="auto"/>
              <w:bottom w:val="single" w:sz="12" w:space="0" w:color="auto"/>
            </w:tcBorders>
          </w:tcPr>
          <w:p w14:paraId="33AE696B" w14:textId="77777777" w:rsidR="00511DA4" w:rsidRPr="00384741" w:rsidRDefault="00511DA4" w:rsidP="003D6CBF">
            <w:r w:rsidRPr="00384741">
              <w:t>Linking cable between the controller and public transport or emergency service facilities (left labelled but unterminated at the controller base)</w:t>
            </w:r>
          </w:p>
        </w:tc>
        <w:tc>
          <w:tcPr>
            <w:tcW w:w="3119" w:type="dxa"/>
            <w:tcBorders>
              <w:top w:val="single" w:sz="2" w:space="0" w:color="auto"/>
              <w:bottom w:val="single" w:sz="12" w:space="0" w:color="auto"/>
              <w:right w:val="single" w:sz="12" w:space="0" w:color="auto"/>
            </w:tcBorders>
          </w:tcPr>
          <w:p w14:paraId="450F101A" w14:textId="77777777" w:rsidR="00511DA4" w:rsidRPr="00384741" w:rsidRDefault="00511DA4" w:rsidP="003D6CBF">
            <w:r w:rsidRPr="00384741">
              <w:t>Suitable multi-core data cable</w:t>
            </w:r>
          </w:p>
          <w:p w14:paraId="6DE9944D" w14:textId="77777777" w:rsidR="00511DA4" w:rsidRPr="00384741" w:rsidRDefault="00511DA4" w:rsidP="008B3660">
            <w:pPr>
              <w:spacing w:before="60"/>
            </w:pPr>
            <w:r w:rsidRPr="00384741">
              <w:t>or</w:t>
            </w:r>
          </w:p>
          <w:p w14:paraId="34EB4C87" w14:textId="77777777" w:rsidR="00511DA4" w:rsidRPr="00384741" w:rsidRDefault="00511DA4" w:rsidP="008B3660">
            <w:pPr>
              <w:spacing w:before="60"/>
              <w:rPr>
                <w:rFonts w:ascii="Times New Roman" w:hAnsi="Times New Roman"/>
              </w:rPr>
            </w:pPr>
            <w:r w:rsidRPr="00384741">
              <w:t>13 or 19 core traffic signal cable</w:t>
            </w:r>
          </w:p>
        </w:tc>
      </w:tr>
    </w:tbl>
    <w:p w14:paraId="55D4ED7B" w14:textId="77777777" w:rsidR="00511DA4" w:rsidRPr="00384741" w:rsidRDefault="00511DA4" w:rsidP="00511DA4"/>
    <w:p w14:paraId="64A76FE8" w14:textId="77777777" w:rsidR="00511DA4" w:rsidRPr="00384741" w:rsidRDefault="00511DA4" w:rsidP="001467E5">
      <w:pPr>
        <w:pStyle w:val="Heading5SS"/>
      </w:pPr>
      <w:r w:rsidRPr="00384741">
        <w:t>(f)</w:t>
      </w:r>
      <w:r w:rsidRPr="00384741">
        <w:tab/>
        <w:t>Installation of Detector Loops</w:t>
      </w:r>
    </w:p>
    <w:p w14:paraId="06097819" w14:textId="77777777" w:rsidR="00511DA4" w:rsidRPr="00384741" w:rsidRDefault="00511DA4" w:rsidP="00550246">
      <w:pPr>
        <w:spacing w:before="180"/>
        <w:ind w:left="454"/>
        <w:rPr>
          <w:lang w:eastAsia="en-AU"/>
        </w:rPr>
      </w:pPr>
      <w:r w:rsidRPr="00384741">
        <w:rPr>
          <w:lang w:eastAsia="en-AU"/>
        </w:rPr>
        <w:t xml:space="preserve">The Contractor shall arrange for the installation of vehicle detector loops by a DoT (Roads) prequalified </w:t>
      </w:r>
      <w:proofErr w:type="spellStart"/>
      <w:r w:rsidRPr="00384741">
        <w:rPr>
          <w:lang w:eastAsia="en-AU"/>
        </w:rPr>
        <w:t>SVDL</w:t>
      </w:r>
      <w:proofErr w:type="spellEnd"/>
      <w:r w:rsidRPr="00384741">
        <w:rPr>
          <w:lang w:eastAsia="en-AU"/>
        </w:rPr>
        <w:t xml:space="preserve"> Contractor in accordance with the drawings.</w:t>
      </w:r>
    </w:p>
    <w:p w14:paraId="21995DF2" w14:textId="77777777" w:rsidR="00511DA4" w:rsidRPr="00384741" w:rsidRDefault="00511DA4" w:rsidP="00550246">
      <w:pPr>
        <w:spacing w:before="180"/>
        <w:ind w:left="454"/>
        <w:rPr>
          <w:lang w:eastAsia="en-AU"/>
        </w:rPr>
      </w:pPr>
      <w:r w:rsidRPr="00384741">
        <w:rPr>
          <w:lang w:eastAsia="en-AU"/>
        </w:rPr>
        <w:t xml:space="preserve">Vehicle detector loop installations shall conform to VicRoads Specification for the Installation of Inductive Detector Loop, </w:t>
      </w:r>
      <w:proofErr w:type="spellStart"/>
      <w:r w:rsidRPr="00384741">
        <w:rPr>
          <w:lang w:eastAsia="en-AU"/>
        </w:rPr>
        <w:t>TCS</w:t>
      </w:r>
      <w:proofErr w:type="spellEnd"/>
      <w:r w:rsidRPr="00384741">
        <w:rPr>
          <w:lang w:eastAsia="en-AU"/>
        </w:rPr>
        <w:t> 054.</w:t>
      </w:r>
    </w:p>
    <w:p w14:paraId="41968BFD" w14:textId="77777777" w:rsidR="00511DA4" w:rsidRPr="00384741" w:rsidRDefault="00511DA4" w:rsidP="00550246">
      <w:pPr>
        <w:spacing w:before="180"/>
        <w:ind w:left="454"/>
        <w:rPr>
          <w:lang w:eastAsia="en-AU"/>
        </w:rPr>
      </w:pPr>
      <w:r w:rsidRPr="00384741">
        <w:rPr>
          <w:lang w:eastAsia="en-AU"/>
        </w:rPr>
        <w:t xml:space="preserve">Where there is a single lane, loops may be cut back to either the left </w:t>
      </w:r>
      <w:proofErr w:type="spellStart"/>
      <w:r w:rsidRPr="00384741">
        <w:rPr>
          <w:lang w:eastAsia="en-AU"/>
        </w:rPr>
        <w:t>kerb</w:t>
      </w:r>
      <w:proofErr w:type="spellEnd"/>
      <w:r w:rsidRPr="00384741">
        <w:rPr>
          <w:lang w:eastAsia="en-AU"/>
        </w:rPr>
        <w:t xml:space="preserve"> or the right (median) </w:t>
      </w:r>
      <w:proofErr w:type="spellStart"/>
      <w:r w:rsidRPr="00384741">
        <w:rPr>
          <w:lang w:eastAsia="en-AU"/>
        </w:rPr>
        <w:t>kerb</w:t>
      </w:r>
      <w:proofErr w:type="spellEnd"/>
      <w:r w:rsidRPr="00384741">
        <w:rPr>
          <w:lang w:eastAsia="en-AU"/>
        </w:rPr>
        <w:t>.</w:t>
      </w:r>
    </w:p>
    <w:p w14:paraId="5CDA82E1" w14:textId="77777777" w:rsidR="00511DA4" w:rsidRDefault="00511DA4" w:rsidP="00550246">
      <w:pPr>
        <w:spacing w:before="180"/>
        <w:ind w:left="454"/>
        <w:rPr>
          <w:lang w:eastAsia="en-AU"/>
        </w:rPr>
      </w:pPr>
      <w:r>
        <w:rPr>
          <w:lang w:eastAsia="en-AU"/>
        </w:rPr>
        <w:t>Where there are 2 lanes, each loop may be cut back to the same side of the road, or 1 to each side.</w:t>
      </w:r>
    </w:p>
    <w:p w14:paraId="1EEF3DFB" w14:textId="77777777" w:rsidR="00511DA4" w:rsidRDefault="00511DA4" w:rsidP="00550246">
      <w:pPr>
        <w:spacing w:before="180"/>
        <w:ind w:left="454"/>
        <w:rPr>
          <w:lang w:eastAsia="en-AU"/>
        </w:rPr>
      </w:pPr>
      <w:r>
        <w:rPr>
          <w:lang w:eastAsia="en-AU"/>
        </w:rPr>
        <w:t>Where there are 3 or more lanes, the loops shall be cut back to the closer side of the road. Table 730.173 shows some examples for typical installations.</w:t>
      </w:r>
    </w:p>
    <w:p w14:paraId="61527862" w14:textId="77777777" w:rsidR="00511DA4" w:rsidRPr="006B411D" w:rsidRDefault="00511DA4" w:rsidP="003520FD">
      <w:pPr>
        <w:spacing w:before="160" w:after="80"/>
        <w:ind w:left="454"/>
        <w:rPr>
          <w:b/>
        </w:rPr>
      </w:pPr>
      <w:r w:rsidRPr="006B411D">
        <w:rPr>
          <w:b/>
        </w:rPr>
        <w:t>Table 730.1</w:t>
      </w:r>
      <w:r>
        <w:rPr>
          <w:b/>
        </w:rPr>
        <w:t>7</w:t>
      </w:r>
      <w:r w:rsidRPr="006B411D">
        <w:rPr>
          <w:b/>
        </w:rPr>
        <w:t>3</w:t>
      </w:r>
      <w:r>
        <w:rPr>
          <w:b/>
        </w:rPr>
        <w:t>:</w:t>
      </w:r>
      <w:r w:rsidRPr="006B411D">
        <w:rPr>
          <w:b/>
        </w:rPr>
        <w:t xml:space="preserve"> Cutting of Detector Loops</w:t>
      </w:r>
    </w:p>
    <w:tbl>
      <w:tblPr>
        <w:tblW w:w="53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57" w:type="dxa"/>
          <w:bottom w:w="28" w:type="dxa"/>
          <w:right w:w="57" w:type="dxa"/>
        </w:tblCellMar>
        <w:tblLook w:val="01E0" w:firstRow="1" w:lastRow="1" w:firstColumn="1" w:lastColumn="1" w:noHBand="0" w:noVBand="0"/>
      </w:tblPr>
      <w:tblGrid>
        <w:gridCol w:w="1331"/>
        <w:gridCol w:w="1915"/>
        <w:gridCol w:w="2126"/>
      </w:tblGrid>
      <w:tr w:rsidR="00511DA4" w:rsidRPr="00A81EFB" w14:paraId="7F29183E" w14:textId="77777777" w:rsidTr="003D6CBF">
        <w:trPr>
          <w:cantSplit/>
          <w:trHeight w:val="600"/>
          <w:jc w:val="center"/>
        </w:trPr>
        <w:tc>
          <w:tcPr>
            <w:tcW w:w="1331" w:type="dxa"/>
            <w:tcBorders>
              <w:top w:val="single" w:sz="12" w:space="0" w:color="auto"/>
              <w:left w:val="single" w:sz="12" w:space="0" w:color="auto"/>
              <w:bottom w:val="single" w:sz="12" w:space="0" w:color="auto"/>
            </w:tcBorders>
            <w:vAlign w:val="center"/>
          </w:tcPr>
          <w:p w14:paraId="33E13825" w14:textId="77777777" w:rsidR="00511DA4" w:rsidRPr="00A81EFB" w:rsidRDefault="00511DA4" w:rsidP="003D6CBF">
            <w:pPr>
              <w:jc w:val="center"/>
              <w:rPr>
                <w:b/>
              </w:rPr>
            </w:pPr>
            <w:r w:rsidRPr="00A81EFB">
              <w:rPr>
                <w:b/>
              </w:rPr>
              <w:t>Number of</w:t>
            </w:r>
            <w:r>
              <w:rPr>
                <w:b/>
              </w:rPr>
              <w:t xml:space="preserve"> l</w:t>
            </w:r>
            <w:r w:rsidRPr="00A81EFB">
              <w:rPr>
                <w:b/>
              </w:rPr>
              <w:t>anes</w:t>
            </w:r>
          </w:p>
        </w:tc>
        <w:tc>
          <w:tcPr>
            <w:tcW w:w="1915" w:type="dxa"/>
            <w:tcBorders>
              <w:top w:val="single" w:sz="12" w:space="0" w:color="auto"/>
              <w:bottom w:val="single" w:sz="12" w:space="0" w:color="auto"/>
            </w:tcBorders>
            <w:vAlign w:val="center"/>
          </w:tcPr>
          <w:p w14:paraId="6233B689" w14:textId="77777777" w:rsidR="00511DA4" w:rsidRPr="00A81EFB" w:rsidRDefault="00511DA4" w:rsidP="003D6CBF">
            <w:pPr>
              <w:jc w:val="center"/>
              <w:rPr>
                <w:b/>
              </w:rPr>
            </w:pPr>
            <w:r w:rsidRPr="00A81EFB">
              <w:rPr>
                <w:b/>
              </w:rPr>
              <w:t xml:space="preserve">Loops </w:t>
            </w:r>
            <w:r>
              <w:rPr>
                <w:b/>
              </w:rPr>
              <w:t>c</w:t>
            </w:r>
            <w:r w:rsidRPr="00A81EFB">
              <w:rPr>
                <w:b/>
              </w:rPr>
              <w:t>ut to</w:t>
            </w:r>
            <w:r>
              <w:rPr>
                <w:b/>
              </w:rPr>
              <w:t xml:space="preserve"> l</w:t>
            </w:r>
            <w:r w:rsidRPr="00A81EFB">
              <w:rPr>
                <w:b/>
              </w:rPr>
              <w:t xml:space="preserve">eft </w:t>
            </w:r>
            <w:proofErr w:type="spellStart"/>
            <w:r>
              <w:rPr>
                <w:b/>
              </w:rPr>
              <w:t>k</w:t>
            </w:r>
            <w:r w:rsidRPr="00A81EFB">
              <w:rPr>
                <w:b/>
              </w:rPr>
              <w:t>erb</w:t>
            </w:r>
            <w:proofErr w:type="spellEnd"/>
          </w:p>
        </w:tc>
        <w:tc>
          <w:tcPr>
            <w:tcW w:w="2126" w:type="dxa"/>
            <w:tcBorders>
              <w:top w:val="single" w:sz="12" w:space="0" w:color="auto"/>
              <w:bottom w:val="single" w:sz="12" w:space="0" w:color="auto"/>
              <w:right w:val="single" w:sz="12" w:space="0" w:color="auto"/>
            </w:tcBorders>
            <w:vAlign w:val="center"/>
          </w:tcPr>
          <w:p w14:paraId="74EE9077" w14:textId="77777777" w:rsidR="00511DA4" w:rsidRPr="00A81EFB" w:rsidRDefault="00511DA4" w:rsidP="003D6CBF">
            <w:pPr>
              <w:jc w:val="center"/>
              <w:rPr>
                <w:b/>
              </w:rPr>
            </w:pPr>
            <w:r w:rsidRPr="00A81EFB">
              <w:rPr>
                <w:b/>
              </w:rPr>
              <w:t xml:space="preserve">Loops </w:t>
            </w:r>
            <w:r>
              <w:rPr>
                <w:b/>
              </w:rPr>
              <w:t>c</w:t>
            </w:r>
            <w:r w:rsidRPr="00A81EFB">
              <w:rPr>
                <w:b/>
              </w:rPr>
              <w:t>ut to</w:t>
            </w:r>
            <w:r>
              <w:rPr>
                <w:b/>
              </w:rPr>
              <w:t xml:space="preserve"> </w:t>
            </w:r>
            <w:r w:rsidRPr="009D1D35">
              <w:rPr>
                <w:b/>
              </w:rPr>
              <w:t xml:space="preserve">right (median) </w:t>
            </w:r>
            <w:proofErr w:type="spellStart"/>
            <w:r>
              <w:rPr>
                <w:b/>
              </w:rPr>
              <w:t>k</w:t>
            </w:r>
            <w:r w:rsidRPr="00A81EFB">
              <w:rPr>
                <w:b/>
              </w:rPr>
              <w:t>erb</w:t>
            </w:r>
            <w:proofErr w:type="spellEnd"/>
          </w:p>
        </w:tc>
      </w:tr>
      <w:tr w:rsidR="00511DA4" w:rsidRPr="00A81EFB" w14:paraId="2F5A3078" w14:textId="77777777" w:rsidTr="003D6CBF">
        <w:trPr>
          <w:cantSplit/>
          <w:trHeight w:hRule="exact" w:val="284"/>
          <w:jc w:val="center"/>
        </w:trPr>
        <w:tc>
          <w:tcPr>
            <w:tcW w:w="1331" w:type="dxa"/>
            <w:tcBorders>
              <w:left w:val="single" w:sz="12" w:space="0" w:color="auto"/>
            </w:tcBorders>
            <w:vAlign w:val="center"/>
          </w:tcPr>
          <w:p w14:paraId="6693FBD5" w14:textId="77777777" w:rsidR="00511DA4" w:rsidRPr="00A81EFB" w:rsidRDefault="00511DA4" w:rsidP="003D6CBF">
            <w:pPr>
              <w:jc w:val="center"/>
            </w:pPr>
            <w:r w:rsidRPr="00A81EFB">
              <w:t>3</w:t>
            </w:r>
          </w:p>
        </w:tc>
        <w:tc>
          <w:tcPr>
            <w:tcW w:w="1915" w:type="dxa"/>
            <w:vAlign w:val="center"/>
          </w:tcPr>
          <w:p w14:paraId="5630F737" w14:textId="77777777" w:rsidR="00511DA4" w:rsidRPr="00A81EFB" w:rsidRDefault="00511DA4" w:rsidP="003D6CBF">
            <w:pPr>
              <w:jc w:val="center"/>
            </w:pPr>
            <w:r w:rsidRPr="00A81EFB">
              <w:t>2</w:t>
            </w:r>
          </w:p>
        </w:tc>
        <w:tc>
          <w:tcPr>
            <w:tcW w:w="2126" w:type="dxa"/>
            <w:tcBorders>
              <w:right w:val="single" w:sz="12" w:space="0" w:color="auto"/>
            </w:tcBorders>
            <w:vAlign w:val="center"/>
          </w:tcPr>
          <w:p w14:paraId="2F88D4D8" w14:textId="77777777" w:rsidR="00511DA4" w:rsidRPr="00A81EFB" w:rsidRDefault="00511DA4" w:rsidP="003D6CBF">
            <w:pPr>
              <w:jc w:val="center"/>
            </w:pPr>
            <w:r w:rsidRPr="00A81EFB">
              <w:t>1</w:t>
            </w:r>
          </w:p>
        </w:tc>
      </w:tr>
      <w:tr w:rsidR="00511DA4" w:rsidRPr="00A81EFB" w14:paraId="195E67E5" w14:textId="77777777" w:rsidTr="003D6CBF">
        <w:trPr>
          <w:cantSplit/>
          <w:trHeight w:hRule="exact" w:val="284"/>
          <w:jc w:val="center"/>
        </w:trPr>
        <w:tc>
          <w:tcPr>
            <w:tcW w:w="1331" w:type="dxa"/>
            <w:tcBorders>
              <w:left w:val="single" w:sz="12" w:space="0" w:color="auto"/>
            </w:tcBorders>
            <w:vAlign w:val="center"/>
          </w:tcPr>
          <w:p w14:paraId="320248CE" w14:textId="77777777" w:rsidR="00511DA4" w:rsidRPr="00A81EFB" w:rsidRDefault="00511DA4" w:rsidP="003D6CBF">
            <w:pPr>
              <w:jc w:val="center"/>
            </w:pPr>
            <w:r w:rsidRPr="00A81EFB">
              <w:t>4</w:t>
            </w:r>
          </w:p>
        </w:tc>
        <w:tc>
          <w:tcPr>
            <w:tcW w:w="1915" w:type="dxa"/>
            <w:vAlign w:val="center"/>
          </w:tcPr>
          <w:p w14:paraId="1CAFDF2E" w14:textId="77777777" w:rsidR="00511DA4" w:rsidRPr="00A81EFB" w:rsidRDefault="00511DA4" w:rsidP="003D6CBF">
            <w:pPr>
              <w:jc w:val="center"/>
            </w:pPr>
            <w:r w:rsidRPr="00A81EFB">
              <w:t>2</w:t>
            </w:r>
          </w:p>
        </w:tc>
        <w:tc>
          <w:tcPr>
            <w:tcW w:w="2126" w:type="dxa"/>
            <w:tcBorders>
              <w:right w:val="single" w:sz="12" w:space="0" w:color="auto"/>
            </w:tcBorders>
            <w:vAlign w:val="center"/>
          </w:tcPr>
          <w:p w14:paraId="2211A11C" w14:textId="77777777" w:rsidR="00511DA4" w:rsidRPr="00A81EFB" w:rsidRDefault="00511DA4" w:rsidP="003D6CBF">
            <w:pPr>
              <w:jc w:val="center"/>
            </w:pPr>
            <w:r w:rsidRPr="00A81EFB">
              <w:t>2</w:t>
            </w:r>
          </w:p>
        </w:tc>
      </w:tr>
      <w:tr w:rsidR="00511DA4" w:rsidRPr="00A81EFB" w14:paraId="57CE8633" w14:textId="77777777" w:rsidTr="003D6CBF">
        <w:trPr>
          <w:cantSplit/>
          <w:trHeight w:hRule="exact" w:val="284"/>
          <w:jc w:val="center"/>
        </w:trPr>
        <w:tc>
          <w:tcPr>
            <w:tcW w:w="1331" w:type="dxa"/>
            <w:tcBorders>
              <w:left w:val="single" w:sz="12" w:space="0" w:color="auto"/>
            </w:tcBorders>
            <w:vAlign w:val="center"/>
          </w:tcPr>
          <w:p w14:paraId="55C482EC" w14:textId="77777777" w:rsidR="00511DA4" w:rsidRPr="00A81EFB" w:rsidRDefault="00511DA4" w:rsidP="003D6CBF">
            <w:pPr>
              <w:jc w:val="center"/>
            </w:pPr>
            <w:r w:rsidRPr="00A81EFB">
              <w:t>5</w:t>
            </w:r>
          </w:p>
        </w:tc>
        <w:tc>
          <w:tcPr>
            <w:tcW w:w="1915" w:type="dxa"/>
            <w:vAlign w:val="center"/>
          </w:tcPr>
          <w:p w14:paraId="6EDF838E" w14:textId="77777777" w:rsidR="00511DA4" w:rsidRPr="00A81EFB" w:rsidRDefault="00511DA4" w:rsidP="003D6CBF">
            <w:pPr>
              <w:jc w:val="center"/>
            </w:pPr>
            <w:r w:rsidRPr="00A81EFB">
              <w:t>3</w:t>
            </w:r>
          </w:p>
        </w:tc>
        <w:tc>
          <w:tcPr>
            <w:tcW w:w="2126" w:type="dxa"/>
            <w:tcBorders>
              <w:right w:val="single" w:sz="12" w:space="0" w:color="auto"/>
            </w:tcBorders>
            <w:vAlign w:val="center"/>
          </w:tcPr>
          <w:p w14:paraId="0FC6C70A" w14:textId="77777777" w:rsidR="00511DA4" w:rsidRPr="00A81EFB" w:rsidRDefault="00511DA4" w:rsidP="003D6CBF">
            <w:pPr>
              <w:jc w:val="center"/>
            </w:pPr>
            <w:r w:rsidRPr="00A81EFB">
              <w:t>2</w:t>
            </w:r>
          </w:p>
        </w:tc>
      </w:tr>
      <w:tr w:rsidR="00511DA4" w:rsidRPr="00A81EFB" w14:paraId="22016369" w14:textId="77777777" w:rsidTr="003D6CBF">
        <w:trPr>
          <w:cantSplit/>
          <w:trHeight w:hRule="exact" w:val="284"/>
          <w:jc w:val="center"/>
        </w:trPr>
        <w:tc>
          <w:tcPr>
            <w:tcW w:w="1331" w:type="dxa"/>
            <w:tcBorders>
              <w:left w:val="single" w:sz="12" w:space="0" w:color="auto"/>
              <w:bottom w:val="single" w:sz="12" w:space="0" w:color="auto"/>
            </w:tcBorders>
            <w:vAlign w:val="center"/>
          </w:tcPr>
          <w:p w14:paraId="28FF3BE1" w14:textId="77777777" w:rsidR="00511DA4" w:rsidRPr="00A81EFB" w:rsidRDefault="00511DA4" w:rsidP="003D6CBF">
            <w:pPr>
              <w:jc w:val="center"/>
            </w:pPr>
            <w:r w:rsidRPr="00A81EFB">
              <w:t>6</w:t>
            </w:r>
          </w:p>
        </w:tc>
        <w:tc>
          <w:tcPr>
            <w:tcW w:w="1915" w:type="dxa"/>
            <w:tcBorders>
              <w:bottom w:val="single" w:sz="12" w:space="0" w:color="auto"/>
            </w:tcBorders>
            <w:vAlign w:val="center"/>
          </w:tcPr>
          <w:p w14:paraId="62A8E90C" w14:textId="77777777" w:rsidR="00511DA4" w:rsidRPr="00A81EFB" w:rsidRDefault="00511DA4" w:rsidP="003D6CBF">
            <w:pPr>
              <w:jc w:val="center"/>
            </w:pPr>
            <w:r w:rsidRPr="00A81EFB">
              <w:t>3</w:t>
            </w:r>
          </w:p>
        </w:tc>
        <w:tc>
          <w:tcPr>
            <w:tcW w:w="2126" w:type="dxa"/>
            <w:tcBorders>
              <w:bottom w:val="single" w:sz="12" w:space="0" w:color="auto"/>
              <w:right w:val="single" w:sz="12" w:space="0" w:color="auto"/>
            </w:tcBorders>
            <w:vAlign w:val="center"/>
          </w:tcPr>
          <w:p w14:paraId="0501680D" w14:textId="77777777" w:rsidR="00511DA4" w:rsidRPr="00A81EFB" w:rsidRDefault="00511DA4" w:rsidP="003D6CBF">
            <w:pPr>
              <w:jc w:val="center"/>
            </w:pPr>
            <w:r w:rsidRPr="00A81EFB">
              <w:t>3</w:t>
            </w:r>
          </w:p>
        </w:tc>
      </w:tr>
    </w:tbl>
    <w:p w14:paraId="46C129A9" w14:textId="379DC1A8" w:rsidR="00511DA4" w:rsidRPr="00384741" w:rsidRDefault="00511DA4" w:rsidP="00A53933">
      <w:pPr>
        <w:spacing w:before="280"/>
        <w:ind w:left="454"/>
      </w:pPr>
      <w:r w:rsidRPr="00384741">
        <w:t xml:space="preserve">Where a median does not exist, loops shall not be cut back to the </w:t>
      </w:r>
      <w:proofErr w:type="spellStart"/>
      <w:r w:rsidRPr="00384741">
        <w:t>kerb</w:t>
      </w:r>
      <w:proofErr w:type="spellEnd"/>
      <w:r w:rsidRPr="00384741">
        <w:t xml:space="preserve"> on the opposite side of the road. In this instance, loops for the approach should all be cut back the left </w:t>
      </w:r>
      <w:proofErr w:type="spellStart"/>
      <w:r w:rsidRPr="00384741">
        <w:t>kerb</w:t>
      </w:r>
      <w:proofErr w:type="spellEnd"/>
      <w:r w:rsidRPr="00384741">
        <w:t>.</w:t>
      </w:r>
    </w:p>
    <w:p w14:paraId="643CA633" w14:textId="77777777" w:rsidR="00511DA4" w:rsidRPr="00384741" w:rsidRDefault="00511DA4" w:rsidP="00550246">
      <w:pPr>
        <w:spacing w:before="160"/>
        <w:ind w:left="454"/>
      </w:pPr>
      <w:r w:rsidRPr="00384741">
        <w:rPr>
          <w:lang w:eastAsia="en-AU"/>
        </w:rPr>
        <w:t>Wherever possible, cutting loops into steel reinforced concrete bridge decks should be avoided.</w:t>
      </w:r>
    </w:p>
    <w:p w14:paraId="0F05198E" w14:textId="5807F66E" w:rsidR="00511DA4" w:rsidRPr="00384741" w:rsidRDefault="00511DA4" w:rsidP="00550246">
      <w:pPr>
        <w:spacing w:before="160"/>
        <w:ind w:left="454"/>
        <w:rPr>
          <w:lang w:eastAsia="en-AU"/>
        </w:rPr>
      </w:pPr>
      <w:r w:rsidRPr="00384741">
        <w:t xml:space="preserve">The termination of detector loops to detector feeder cables in detector pits shall be carried out by a </w:t>
      </w:r>
      <w:r w:rsidRPr="00384741">
        <w:rPr>
          <w:lang w:eastAsia="en-AU"/>
        </w:rPr>
        <w:t>DoT</w:t>
      </w:r>
      <w:r w:rsidR="003520FD">
        <w:rPr>
          <w:lang w:eastAsia="en-AU"/>
        </w:rPr>
        <w:t> </w:t>
      </w:r>
      <w:r w:rsidRPr="00384741">
        <w:rPr>
          <w:lang w:eastAsia="en-AU"/>
        </w:rPr>
        <w:t>(Roads) prequalified STS contractor.</w:t>
      </w:r>
    </w:p>
    <w:p w14:paraId="51B227D0" w14:textId="5373F485" w:rsidR="00511DA4" w:rsidRPr="00384741" w:rsidRDefault="00E8101C" w:rsidP="00511DA4">
      <w:r>
        <w:rPr>
          <w:noProof/>
          <w:snapToGrid/>
        </w:rPr>
        <w:pict w14:anchorId="5CFDC7A9">
          <v:shape id="_x0000_s1088" type="#_x0000_t202" style="position:absolute;margin-left:0;margin-top:779.65pt;width:481.9pt;height:36.85pt;z-index:-251627008;mso-wrap-distance-top:5.65pt;mso-position-horizontal:center;mso-position-horizontal-relative:page;mso-position-vertical:absolute;mso-position-vertical-relative:page" stroked="f">
            <v:textbox style="mso-next-textbox:#_x0000_s1088" inset="0,,0">
              <w:txbxContent>
                <w:p w14:paraId="67B8645E" w14:textId="0B6FC58F" w:rsidR="000A1A0F" w:rsidRDefault="000A1A0F" w:rsidP="00550246">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27EF6961" w14:textId="595CF11E" w:rsidR="000A1A0F" w:rsidRDefault="000A1A0F" w:rsidP="00550246">
                  <w:pPr>
                    <w:jc w:val="right"/>
                  </w:pPr>
                  <w:r>
                    <w:t>Section 730 (Page 21 of 27)</w:t>
                  </w:r>
                </w:p>
              </w:txbxContent>
            </v:textbox>
            <w10:wrap anchorx="page" anchory="page"/>
            <w10:anchorlock/>
          </v:shape>
        </w:pict>
      </w:r>
      <w:r w:rsidR="00550246">
        <w:br w:type="page"/>
      </w:r>
    </w:p>
    <w:p w14:paraId="3AAE3E7D" w14:textId="77777777" w:rsidR="00511DA4" w:rsidRDefault="00511DA4" w:rsidP="00D531DC">
      <w:pPr>
        <w:pStyle w:val="Heading5SS"/>
      </w:pPr>
      <w:r>
        <w:t>(g)</w:t>
      </w:r>
      <w:r>
        <w:tab/>
        <w:t>Testing of Electrical Works</w:t>
      </w:r>
    </w:p>
    <w:p w14:paraId="1DE35C31" w14:textId="77777777" w:rsidR="00511DA4" w:rsidRDefault="00511DA4" w:rsidP="00A2332F">
      <w:pPr>
        <w:spacing w:before="200"/>
        <w:ind w:left="454"/>
      </w:pPr>
      <w:r w:rsidRPr="003D32A5">
        <w:rPr>
          <w:lang w:eastAsia="en-AU"/>
        </w:rPr>
        <w:t>The electrical installation shall be tested for correct cabling by the Contractor.</w:t>
      </w:r>
    </w:p>
    <w:p w14:paraId="64816D28" w14:textId="77777777" w:rsidR="00511DA4" w:rsidRDefault="00511DA4" w:rsidP="00A2332F">
      <w:pPr>
        <w:spacing w:before="200"/>
        <w:ind w:left="454"/>
        <w:rPr>
          <w:lang w:eastAsia="en-AU"/>
        </w:rPr>
      </w:pPr>
      <w:r w:rsidRPr="003D32A5">
        <w:rPr>
          <w:lang w:eastAsia="en-AU"/>
        </w:rPr>
        <w:t>The Contractor shall be responsible for all testing associated with the proving of the electrical circuits in accordance with the requirements of AS/NZS</w:t>
      </w:r>
      <w:r>
        <w:rPr>
          <w:lang w:eastAsia="en-AU"/>
        </w:rPr>
        <w:t> </w:t>
      </w:r>
      <w:r w:rsidRPr="003D32A5">
        <w:rPr>
          <w:lang w:eastAsia="en-AU"/>
        </w:rPr>
        <w:t>3000 Wiring Rules and AS/NZS</w:t>
      </w:r>
      <w:r>
        <w:rPr>
          <w:lang w:eastAsia="en-AU"/>
        </w:rPr>
        <w:t> </w:t>
      </w:r>
      <w:r w:rsidRPr="003D32A5">
        <w:rPr>
          <w:lang w:eastAsia="en-AU"/>
        </w:rPr>
        <w:t>3017.</w:t>
      </w:r>
    </w:p>
    <w:p w14:paraId="0AE98F58" w14:textId="77777777" w:rsidR="00511DA4" w:rsidRDefault="00511DA4" w:rsidP="00A2332F">
      <w:pPr>
        <w:spacing w:before="200"/>
        <w:ind w:left="454"/>
      </w:pPr>
      <w:r w:rsidRPr="003D32A5">
        <w:rPr>
          <w:lang w:eastAsia="en-AU"/>
        </w:rPr>
        <w:t>In particular, the following tests shall be carried out prior to installation of lanterns and hardware:</w:t>
      </w:r>
    </w:p>
    <w:p w14:paraId="7F75DF31" w14:textId="00C49C4C" w:rsidR="00511DA4" w:rsidRDefault="00A2332F" w:rsidP="00A2332F">
      <w:pPr>
        <w:tabs>
          <w:tab w:val="left" w:pos="993"/>
        </w:tabs>
        <w:spacing w:before="120"/>
        <w:ind w:left="993" w:hanging="539"/>
        <w:rPr>
          <w:lang w:eastAsia="en-AU"/>
        </w:rPr>
      </w:pPr>
      <w:r>
        <w:rPr>
          <w:lang w:eastAsia="en-AU"/>
        </w:rPr>
        <w:t>(1)</w:t>
      </w:r>
      <w:r>
        <w:rPr>
          <w:lang w:eastAsia="en-AU"/>
        </w:rPr>
        <w:tab/>
        <w:t>c</w:t>
      </w:r>
      <w:r w:rsidR="00511DA4" w:rsidRPr="00A3097F">
        <w:rPr>
          <w:lang w:eastAsia="en-AU"/>
        </w:rPr>
        <w:t>ont</w:t>
      </w:r>
      <w:r w:rsidR="00511DA4">
        <w:rPr>
          <w:lang w:eastAsia="en-AU"/>
        </w:rPr>
        <w:t>inuity of all active conductors</w:t>
      </w:r>
    </w:p>
    <w:p w14:paraId="68004858" w14:textId="256AF883" w:rsidR="00511DA4" w:rsidRDefault="00A2332F" w:rsidP="00A2332F">
      <w:pPr>
        <w:tabs>
          <w:tab w:val="left" w:pos="993"/>
        </w:tabs>
        <w:spacing w:before="120"/>
        <w:ind w:left="993" w:hanging="539"/>
        <w:rPr>
          <w:lang w:eastAsia="en-AU"/>
        </w:rPr>
      </w:pPr>
      <w:r>
        <w:rPr>
          <w:lang w:eastAsia="en-AU"/>
        </w:rPr>
        <w:t>(2)</w:t>
      </w:r>
      <w:r>
        <w:rPr>
          <w:lang w:eastAsia="en-AU"/>
        </w:rPr>
        <w:tab/>
        <w:t>c</w:t>
      </w:r>
      <w:r w:rsidR="00511DA4" w:rsidRPr="00A3097F">
        <w:rPr>
          <w:lang w:eastAsia="en-AU"/>
        </w:rPr>
        <w:t>ontinuit</w:t>
      </w:r>
      <w:r w:rsidR="00511DA4">
        <w:rPr>
          <w:lang w:eastAsia="en-AU"/>
        </w:rPr>
        <w:t xml:space="preserve">y of neutral and </w:t>
      </w:r>
      <w:proofErr w:type="spellStart"/>
      <w:r w:rsidR="00511DA4">
        <w:rPr>
          <w:lang w:eastAsia="en-AU"/>
        </w:rPr>
        <w:t>ELV</w:t>
      </w:r>
      <w:proofErr w:type="spellEnd"/>
      <w:r w:rsidR="00511DA4">
        <w:rPr>
          <w:lang w:eastAsia="en-AU"/>
        </w:rPr>
        <w:t xml:space="preserve"> conductors</w:t>
      </w:r>
    </w:p>
    <w:p w14:paraId="6DE44762" w14:textId="57ED3E30" w:rsidR="00511DA4" w:rsidRDefault="00A2332F" w:rsidP="00A2332F">
      <w:pPr>
        <w:tabs>
          <w:tab w:val="left" w:pos="993"/>
        </w:tabs>
        <w:spacing w:before="120"/>
        <w:ind w:left="993" w:hanging="539"/>
        <w:rPr>
          <w:lang w:eastAsia="en-AU"/>
        </w:rPr>
      </w:pPr>
      <w:r>
        <w:rPr>
          <w:lang w:eastAsia="en-AU"/>
        </w:rPr>
        <w:t>(3)</w:t>
      </w:r>
      <w:r>
        <w:rPr>
          <w:lang w:eastAsia="en-AU"/>
        </w:rPr>
        <w:tab/>
        <w:t>c</w:t>
      </w:r>
      <w:r w:rsidR="00511DA4" w:rsidRPr="00A3097F">
        <w:rPr>
          <w:lang w:eastAsia="en-AU"/>
        </w:rPr>
        <w:t>ontinuity of earthing s</w:t>
      </w:r>
      <w:r w:rsidR="00511DA4">
        <w:rPr>
          <w:lang w:eastAsia="en-AU"/>
        </w:rPr>
        <w:t xml:space="preserve">ystem in accordance with </w:t>
      </w:r>
      <w:r>
        <w:rPr>
          <w:lang w:eastAsia="en-AU"/>
        </w:rPr>
        <w:t>c</w:t>
      </w:r>
      <w:r w:rsidR="00511DA4">
        <w:rPr>
          <w:lang w:eastAsia="en-AU"/>
        </w:rPr>
        <w:t>lause </w:t>
      </w:r>
      <w:r w:rsidR="00511DA4" w:rsidRPr="00A3097F">
        <w:rPr>
          <w:lang w:eastAsia="en-AU"/>
        </w:rPr>
        <w:t>8.3.3 of AS/NZS</w:t>
      </w:r>
      <w:r w:rsidR="00511DA4">
        <w:rPr>
          <w:lang w:eastAsia="en-AU"/>
        </w:rPr>
        <w:t> </w:t>
      </w:r>
      <w:r w:rsidR="00511DA4" w:rsidRPr="00A3097F">
        <w:rPr>
          <w:lang w:eastAsia="en-AU"/>
        </w:rPr>
        <w:t>3000</w:t>
      </w:r>
      <w:r w:rsidR="00511DA4">
        <w:rPr>
          <w:lang w:eastAsia="en-AU"/>
        </w:rPr>
        <w:t>.</w:t>
      </w:r>
    </w:p>
    <w:p w14:paraId="69937E9F" w14:textId="2059C5F1" w:rsidR="00511DA4" w:rsidRDefault="0068053F" w:rsidP="00A2332F">
      <w:pPr>
        <w:tabs>
          <w:tab w:val="left" w:pos="993"/>
        </w:tabs>
        <w:spacing w:before="120"/>
        <w:ind w:left="993" w:hanging="539"/>
        <w:rPr>
          <w:lang w:eastAsia="en-AU"/>
        </w:rPr>
      </w:pPr>
      <w:r>
        <w:rPr>
          <w:lang w:eastAsia="en-AU"/>
        </w:rPr>
        <w:t>(4)</w:t>
      </w:r>
      <w:r>
        <w:rPr>
          <w:lang w:eastAsia="en-AU"/>
        </w:rPr>
        <w:tab/>
        <w:t>i</w:t>
      </w:r>
      <w:r w:rsidR="00511DA4" w:rsidRPr="00A3097F">
        <w:rPr>
          <w:lang w:eastAsia="en-AU"/>
        </w:rPr>
        <w:t xml:space="preserve">nsulation resistance test of all field cables in accordance with </w:t>
      </w:r>
      <w:r w:rsidR="00511DA4">
        <w:rPr>
          <w:lang w:eastAsia="en-AU"/>
        </w:rPr>
        <w:t xml:space="preserve">the requirements of </w:t>
      </w:r>
      <w:r w:rsidR="00511DA4" w:rsidRPr="006A2979">
        <w:rPr>
          <w:lang w:eastAsia="en-AU"/>
        </w:rPr>
        <w:t>AS/NZS 3000</w:t>
      </w:r>
      <w:r w:rsidR="00511DA4">
        <w:rPr>
          <w:lang w:eastAsia="en-AU"/>
        </w:rPr>
        <w:t>.</w:t>
      </w:r>
    </w:p>
    <w:p w14:paraId="3A08E6C8" w14:textId="77777777" w:rsidR="00511DA4" w:rsidRPr="00EF5F96" w:rsidRDefault="00511DA4" w:rsidP="0068053F">
      <w:pPr>
        <w:tabs>
          <w:tab w:val="left" w:pos="454"/>
        </w:tabs>
        <w:spacing w:before="160"/>
        <w:ind w:left="454" w:hanging="1021"/>
        <w:rPr>
          <w:b/>
        </w:rPr>
      </w:pPr>
      <w:r w:rsidRPr="00EF5F96">
        <w:rPr>
          <w:b/>
        </w:rPr>
        <w:t>HP</w:t>
      </w:r>
      <w:r w:rsidRPr="00EF5F96">
        <w:rPr>
          <w:b/>
        </w:rPr>
        <w:tab/>
      </w:r>
      <w:r w:rsidRPr="00115171">
        <w:rPr>
          <w:b/>
          <w:lang w:eastAsia="en-AU"/>
        </w:rPr>
        <w:t xml:space="preserve">The results of the above tests shall be recorded on the forms provided at the end of this </w:t>
      </w:r>
      <w:r>
        <w:rPr>
          <w:b/>
          <w:lang w:eastAsia="en-AU"/>
        </w:rPr>
        <w:t>s</w:t>
      </w:r>
      <w:r w:rsidRPr="00115171">
        <w:rPr>
          <w:b/>
          <w:lang w:eastAsia="en-AU"/>
        </w:rPr>
        <w:t xml:space="preserve">ection and a copy </w:t>
      </w:r>
      <w:r>
        <w:rPr>
          <w:b/>
          <w:lang w:eastAsia="en-AU"/>
        </w:rPr>
        <w:t>provided to the Superintendent.</w:t>
      </w:r>
    </w:p>
    <w:p w14:paraId="1187FB1B" w14:textId="77777777" w:rsidR="00511DA4" w:rsidRDefault="00511DA4" w:rsidP="0068053F">
      <w:pPr>
        <w:spacing w:before="200"/>
        <w:ind w:left="454"/>
        <w:rPr>
          <w:lang w:eastAsia="en-AU"/>
        </w:rPr>
      </w:pPr>
      <w:r w:rsidRPr="003D32A5">
        <w:rPr>
          <w:lang w:eastAsia="en-AU"/>
        </w:rPr>
        <w:t>Following the installation of all lanterns and hardware, the Contractor shall carry out a flash tes</w:t>
      </w:r>
      <w:r>
        <w:rPr>
          <w:lang w:eastAsia="en-AU"/>
        </w:rPr>
        <w:t>t.</w:t>
      </w:r>
    </w:p>
    <w:p w14:paraId="251DF1EA" w14:textId="08D663C5" w:rsidR="002352E2" w:rsidRDefault="002352E2" w:rsidP="00BB76E4">
      <w:pPr>
        <w:rPr>
          <w:lang w:val="en-AU"/>
        </w:rPr>
      </w:pPr>
    </w:p>
    <w:p w14:paraId="23BE342A" w14:textId="52E4008E" w:rsidR="002352E2" w:rsidRDefault="002352E2" w:rsidP="00BB76E4">
      <w:pPr>
        <w:rPr>
          <w:lang w:val="en-AU"/>
        </w:rPr>
      </w:pPr>
    </w:p>
    <w:p w14:paraId="506D5EF2" w14:textId="77777777" w:rsidR="00D85C81" w:rsidRPr="008D4BD9" w:rsidRDefault="00D85C81" w:rsidP="00D85C81">
      <w:pPr>
        <w:pStyle w:val="Heading3SS"/>
      </w:pPr>
      <w:r>
        <w:t>730.18</w:t>
      </w:r>
      <w:r w:rsidRPr="008D4BD9">
        <w:tab/>
      </w:r>
      <w:r>
        <w:t>ELECTRICAL WORKS FOR STREET LIGHTING</w:t>
      </w:r>
    </w:p>
    <w:p w14:paraId="4E969DA3" w14:textId="2FD445D4" w:rsidR="00D85C81" w:rsidRDefault="00D85C81" w:rsidP="00D85C81">
      <w:pPr>
        <w:spacing w:before="200"/>
        <w:rPr>
          <w:lang w:eastAsia="en-AU"/>
        </w:rPr>
      </w:pPr>
      <w:r w:rsidRPr="003D32A5">
        <w:rPr>
          <w:lang w:eastAsia="en-AU"/>
        </w:rPr>
        <w:t xml:space="preserve">Where </w:t>
      </w:r>
      <w:r>
        <w:rPr>
          <w:lang w:eastAsia="en-AU"/>
        </w:rPr>
        <w:t xml:space="preserve">DoT (Roads) </w:t>
      </w:r>
      <w:r w:rsidRPr="003D32A5">
        <w:rPr>
          <w:lang w:eastAsia="en-AU"/>
        </w:rPr>
        <w:t xml:space="preserve">owned and operated street lighting is to be installed, </w:t>
      </w:r>
      <w:r>
        <w:rPr>
          <w:lang w:eastAsia="en-AU"/>
        </w:rPr>
        <w:t xml:space="preserve">all works </w:t>
      </w:r>
      <w:r w:rsidRPr="003D32A5">
        <w:rPr>
          <w:lang w:eastAsia="en-AU"/>
        </w:rPr>
        <w:t xml:space="preserve">shall be carried out in </w:t>
      </w:r>
      <w:r w:rsidRPr="00F26FFE">
        <w:rPr>
          <w:lang w:eastAsia="en-AU"/>
        </w:rPr>
        <w:t xml:space="preserve">accordance with </w:t>
      </w:r>
      <w:r>
        <w:rPr>
          <w:lang w:eastAsia="en-AU"/>
        </w:rPr>
        <w:t>DoT (Roads)</w:t>
      </w:r>
      <w:r w:rsidRPr="00F26FFE">
        <w:rPr>
          <w:lang w:eastAsia="en-AU"/>
        </w:rPr>
        <w:t xml:space="preserve"> Standard Section</w:t>
      </w:r>
      <w:r>
        <w:rPr>
          <w:lang w:eastAsia="en-AU"/>
        </w:rPr>
        <w:t> </w:t>
      </w:r>
      <w:r w:rsidRPr="00F26FFE">
        <w:rPr>
          <w:lang w:eastAsia="en-AU"/>
        </w:rPr>
        <w:t>731.</w:t>
      </w:r>
    </w:p>
    <w:p w14:paraId="07EC6AAB" w14:textId="77777777" w:rsidR="00D85C81" w:rsidRDefault="00D85C81" w:rsidP="00D85C81">
      <w:pPr>
        <w:spacing w:before="200"/>
      </w:pPr>
      <w:r w:rsidRPr="003D32A5">
        <w:rPr>
          <w:lang w:eastAsia="en-AU"/>
        </w:rPr>
        <w:t>Where the isolation switch for a traffic signal installation is located within a street lighting distribution cabinet, the Contractor shall ensure that a key to the street lighting cabinet is installed in the traffic signal controller cabinet.</w:t>
      </w:r>
    </w:p>
    <w:p w14:paraId="026B49EE" w14:textId="77777777" w:rsidR="00D85C81" w:rsidRDefault="00D85C81" w:rsidP="00D85C81">
      <w:pPr>
        <w:spacing w:before="200"/>
        <w:rPr>
          <w:lang w:eastAsia="en-AU"/>
        </w:rPr>
      </w:pPr>
      <w:r w:rsidRPr="003D32A5">
        <w:rPr>
          <w:lang w:eastAsia="en-AU"/>
        </w:rPr>
        <w:t xml:space="preserve">Any </w:t>
      </w:r>
      <w:r>
        <w:rPr>
          <w:lang w:eastAsia="en-AU"/>
        </w:rPr>
        <w:t>D</w:t>
      </w:r>
      <w:r w:rsidRPr="003D32A5">
        <w:rPr>
          <w:lang w:eastAsia="en-AU"/>
        </w:rPr>
        <w:t xml:space="preserve">istribution </w:t>
      </w:r>
      <w:r>
        <w:rPr>
          <w:lang w:eastAsia="en-AU"/>
        </w:rPr>
        <w:t>C</w:t>
      </w:r>
      <w:r w:rsidRPr="003D32A5">
        <w:rPr>
          <w:lang w:eastAsia="en-AU"/>
        </w:rPr>
        <w:t>ompany (</w:t>
      </w:r>
      <w:proofErr w:type="spellStart"/>
      <w:r w:rsidRPr="003D32A5">
        <w:rPr>
          <w:lang w:eastAsia="en-AU"/>
        </w:rPr>
        <w:t>VESI</w:t>
      </w:r>
      <w:proofErr w:type="spellEnd"/>
      <w:r w:rsidRPr="003D32A5">
        <w:rPr>
          <w:lang w:eastAsia="en-AU"/>
        </w:rPr>
        <w:t>) street lighting to be installed shall be installed in accordance with the local distribution company standards and requirements.</w:t>
      </w:r>
    </w:p>
    <w:p w14:paraId="3D5CBFA8" w14:textId="77777777" w:rsidR="00D85C81" w:rsidRDefault="00D85C81" w:rsidP="00D85C81">
      <w:pPr>
        <w:spacing w:before="200"/>
      </w:pPr>
      <w:r>
        <w:t xml:space="preserve">A separate conduit and pit network shall be installed in accordance with the local Distributor’s requirements for </w:t>
      </w:r>
      <w:proofErr w:type="spellStart"/>
      <w:r>
        <w:t>VESI</w:t>
      </w:r>
      <w:proofErr w:type="spellEnd"/>
      <w:r>
        <w:t xml:space="preserve"> lighting cables.  </w:t>
      </w:r>
      <w:proofErr w:type="spellStart"/>
      <w:r>
        <w:t>VESI</w:t>
      </w:r>
      <w:proofErr w:type="spellEnd"/>
      <w:r>
        <w:t xml:space="preserve"> lighting cables shall not be installed in DoT (Roads) traffic signal conduits.</w:t>
      </w:r>
    </w:p>
    <w:p w14:paraId="0FF62480" w14:textId="70E2FEF7" w:rsidR="002352E2" w:rsidRDefault="002352E2" w:rsidP="00BB76E4">
      <w:pPr>
        <w:rPr>
          <w:lang w:val="en-AU"/>
        </w:rPr>
      </w:pPr>
    </w:p>
    <w:p w14:paraId="4F5C39F9" w14:textId="2028E332" w:rsidR="002352E2" w:rsidRDefault="002352E2" w:rsidP="00BB76E4">
      <w:pPr>
        <w:rPr>
          <w:lang w:val="en-AU"/>
        </w:rPr>
      </w:pPr>
    </w:p>
    <w:p w14:paraId="6D5A2AAB" w14:textId="77777777" w:rsidR="0047458A" w:rsidRPr="008D4BD9" w:rsidRDefault="0047458A" w:rsidP="0047458A">
      <w:pPr>
        <w:pStyle w:val="Heading3SS"/>
      </w:pPr>
      <w:bookmarkStart w:id="5" w:name="_Hlk74214921"/>
      <w:r>
        <w:t>730.19</w:t>
      </w:r>
      <w:r w:rsidRPr="008D4BD9">
        <w:tab/>
      </w:r>
      <w:r>
        <w:t>PROVISION OF COMMUNICATIONS LINE</w:t>
      </w:r>
    </w:p>
    <w:p w14:paraId="75E524F3" w14:textId="77777777" w:rsidR="0047458A" w:rsidRPr="00384741" w:rsidRDefault="0047458A" w:rsidP="0047458A">
      <w:pPr>
        <w:spacing w:before="200"/>
      </w:pPr>
      <w:r w:rsidRPr="00384741">
        <w:rPr>
          <w:lang w:eastAsia="en-AU"/>
        </w:rPr>
        <w:t xml:space="preserve">Where an ADSL line is required, </w:t>
      </w:r>
      <w:r w:rsidRPr="00384741">
        <w:t>it is the responsibility of the contractor to liaise with the Communications Carrier or any other third party to ensure the ADSL line is available at the location.</w:t>
      </w:r>
    </w:p>
    <w:p w14:paraId="6882FAEB" w14:textId="6DCE5560" w:rsidR="0047458A" w:rsidRPr="00384741" w:rsidRDefault="0047458A" w:rsidP="0047458A">
      <w:pPr>
        <w:spacing w:before="200"/>
        <w:rPr>
          <w:lang w:eastAsia="en-AU"/>
        </w:rPr>
      </w:pPr>
      <w:r w:rsidRPr="00384741">
        <w:rPr>
          <w:lang w:eastAsia="en-AU"/>
        </w:rPr>
        <w:t xml:space="preserve">The Contractor shall supply and install a 20 mm white ‘Telstra’ communication conduit together with a two pair telecommunication cable from the controller to the associated </w:t>
      </w:r>
      <w:proofErr w:type="spellStart"/>
      <w:r w:rsidRPr="00384741">
        <w:rPr>
          <w:lang w:eastAsia="en-AU"/>
        </w:rPr>
        <w:t>P2</w:t>
      </w:r>
      <w:proofErr w:type="spellEnd"/>
      <w:r w:rsidRPr="00384741">
        <w:rPr>
          <w:lang w:eastAsia="en-AU"/>
        </w:rPr>
        <w:t xml:space="preserve"> pit as shown in Standard Drawing TC</w:t>
      </w:r>
      <w:r>
        <w:rPr>
          <w:lang w:eastAsia="en-AU"/>
        </w:rPr>
        <w:noBreakHyphen/>
      </w:r>
      <w:r w:rsidRPr="00384741">
        <w:rPr>
          <w:lang w:eastAsia="en-AU"/>
        </w:rPr>
        <w:t xml:space="preserve">1207.  The </w:t>
      </w:r>
      <w:proofErr w:type="spellStart"/>
      <w:r w:rsidRPr="00384741">
        <w:rPr>
          <w:lang w:eastAsia="en-AU"/>
        </w:rPr>
        <w:t>P2</w:t>
      </w:r>
      <w:proofErr w:type="spellEnd"/>
      <w:r w:rsidRPr="00384741">
        <w:rPr>
          <w:lang w:eastAsia="en-AU"/>
        </w:rPr>
        <w:t xml:space="preserve"> pit is the demarcation point between DoT’s asset and the Communication Carriers asset.</w:t>
      </w:r>
      <w:r>
        <w:rPr>
          <w:lang w:eastAsia="en-AU"/>
        </w:rPr>
        <w:t xml:space="preserve"> A minimum of 1.5 m of telecommunications cable shall be left coiled in the </w:t>
      </w:r>
      <w:proofErr w:type="spellStart"/>
      <w:r>
        <w:rPr>
          <w:lang w:eastAsia="en-AU"/>
        </w:rPr>
        <w:t>P2</w:t>
      </w:r>
      <w:proofErr w:type="spellEnd"/>
      <w:r>
        <w:rPr>
          <w:lang w:eastAsia="en-AU"/>
        </w:rPr>
        <w:t xml:space="preserve"> pit.</w:t>
      </w:r>
    </w:p>
    <w:p w14:paraId="65E0DBA2" w14:textId="2A7BE73D" w:rsidR="0047458A" w:rsidRPr="00384741" w:rsidRDefault="0047458A" w:rsidP="0047458A">
      <w:pPr>
        <w:spacing w:before="200"/>
      </w:pPr>
      <w:r w:rsidRPr="00384741">
        <w:t xml:space="preserve">The </w:t>
      </w:r>
      <w:proofErr w:type="spellStart"/>
      <w:r w:rsidRPr="00384741">
        <w:t>P2</w:t>
      </w:r>
      <w:proofErr w:type="spellEnd"/>
      <w:r w:rsidRPr="00384741">
        <w:t xml:space="preserve"> pit shall be installed as close as practicable to the controller foundation apron and not more than 3</w:t>
      </w:r>
      <w:r>
        <w:t> </w:t>
      </w:r>
      <w:proofErr w:type="spellStart"/>
      <w:r w:rsidRPr="00384741">
        <w:t>metres</w:t>
      </w:r>
      <w:proofErr w:type="spellEnd"/>
      <w:r w:rsidRPr="00384741">
        <w:t xml:space="preserve"> from the traffic signal controller by the Contractor.</w:t>
      </w:r>
      <w:r>
        <w:t xml:space="preserve"> </w:t>
      </w:r>
      <w:r w:rsidRPr="00384741">
        <w:t xml:space="preserve"> The Communications Carrier is responsible for all works from the </w:t>
      </w:r>
      <w:proofErr w:type="spellStart"/>
      <w:r w:rsidRPr="00384741">
        <w:t>P2</w:t>
      </w:r>
      <w:proofErr w:type="spellEnd"/>
      <w:r w:rsidRPr="00384741">
        <w:t xml:space="preserve"> pit to the nearest Communications Carrier pit.  The Contractor shall not undertake any works between the </w:t>
      </w:r>
      <w:proofErr w:type="spellStart"/>
      <w:r w:rsidRPr="00384741">
        <w:t>P2</w:t>
      </w:r>
      <w:proofErr w:type="spellEnd"/>
      <w:r w:rsidRPr="00384741">
        <w:t xml:space="preserve"> pit and the Communication Carriers pit.</w:t>
      </w:r>
    </w:p>
    <w:p w14:paraId="5F5122F4" w14:textId="77777777" w:rsidR="0047458A" w:rsidRPr="00384741" w:rsidRDefault="0047458A" w:rsidP="0047458A">
      <w:pPr>
        <w:spacing w:before="200"/>
      </w:pPr>
      <w:r w:rsidRPr="00384741">
        <w:t xml:space="preserve">Under no circumstances shall the Contractor connect conduits or cables into the Communication Carrier’s pit.  The Contractor is not </w:t>
      </w:r>
      <w:proofErr w:type="spellStart"/>
      <w:r w:rsidRPr="00384741">
        <w:t>authorised</w:t>
      </w:r>
      <w:proofErr w:type="spellEnd"/>
      <w:r w:rsidRPr="00384741">
        <w:t xml:space="preserve"> to enter, break into, undertake any works on or within, or in any other way tamper with or interfere with, any Communications Carriers pits, </w:t>
      </w:r>
      <w:proofErr w:type="gramStart"/>
      <w:r w:rsidRPr="00384741">
        <w:t>conduits</w:t>
      </w:r>
      <w:proofErr w:type="gramEnd"/>
      <w:r w:rsidRPr="00384741">
        <w:t xml:space="preserve"> or another Communications Carriers asset.  ONLY the Communication Carrier is </w:t>
      </w:r>
      <w:proofErr w:type="spellStart"/>
      <w:r w:rsidRPr="00384741">
        <w:t>authorised</w:t>
      </w:r>
      <w:proofErr w:type="spellEnd"/>
      <w:r w:rsidRPr="00384741">
        <w:t xml:space="preserve"> to carry out any works on their asset.</w:t>
      </w:r>
    </w:p>
    <w:p w14:paraId="6E7F5EA0" w14:textId="77777777" w:rsidR="0047458A" w:rsidRPr="00384741" w:rsidRDefault="0047458A" w:rsidP="0047458A">
      <w:pPr>
        <w:spacing w:before="200"/>
        <w:rPr>
          <w:lang w:eastAsia="en-AU"/>
        </w:rPr>
      </w:pPr>
      <w:r w:rsidRPr="00384741">
        <w:rPr>
          <w:lang w:eastAsia="en-AU"/>
        </w:rPr>
        <w:t>The Superintendent shall make application for the line and advise the Contractor on availability of same.</w:t>
      </w:r>
    </w:p>
    <w:p w14:paraId="60B4CC24" w14:textId="77777777" w:rsidR="0047458A" w:rsidRPr="00384741" w:rsidRDefault="0047458A" w:rsidP="0047458A">
      <w:pPr>
        <w:spacing w:before="200"/>
      </w:pPr>
      <w:r w:rsidRPr="00384741">
        <w:rPr>
          <w:lang w:eastAsia="en-AU"/>
        </w:rPr>
        <w:t>Connection of the communication line shall be the responsibility of others.</w:t>
      </w:r>
    </w:p>
    <w:bookmarkEnd w:id="5"/>
    <w:p w14:paraId="5BA0B18E" w14:textId="77777777" w:rsidR="002352E2" w:rsidRDefault="002352E2" w:rsidP="00BB76E4">
      <w:pPr>
        <w:rPr>
          <w:lang w:val="en-AU"/>
        </w:rPr>
      </w:pPr>
    </w:p>
    <w:p w14:paraId="320119F9" w14:textId="790B66B4" w:rsidR="003C2421" w:rsidRDefault="00E8101C" w:rsidP="000C623E">
      <w:pPr>
        <w:rPr>
          <w:lang w:val="en-AU"/>
        </w:rPr>
      </w:pPr>
      <w:r>
        <w:rPr>
          <w:noProof/>
          <w:snapToGrid/>
          <w:lang w:val="en-AU"/>
        </w:rPr>
        <w:pict w14:anchorId="5CFDC7A9">
          <v:shape id="_x0000_s1089" type="#_x0000_t202" style="position:absolute;margin-left:0;margin-top:779.65pt;width:481.9pt;height:36.85pt;z-index:-251625984;mso-wrap-distance-top:5.65pt;mso-position-horizontal:center;mso-position-horizontal-relative:page;mso-position-vertical:absolute;mso-position-vertical-relative:page" stroked="f">
            <v:textbox style="mso-next-textbox:#_x0000_s1089" inset="0,,0">
              <w:txbxContent>
                <w:p w14:paraId="3127F13D" w14:textId="023CCA08" w:rsidR="000A1A0F" w:rsidRDefault="000A1A0F" w:rsidP="001C1E50">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645E89CC" w14:textId="1EAAE473" w:rsidR="000A1A0F" w:rsidRDefault="000A1A0F" w:rsidP="001C1E50">
                  <w:pPr>
                    <w:jc w:val="right"/>
                  </w:pPr>
                  <w:r>
                    <w:t>Section 730 (Page 22 of 27)</w:t>
                  </w:r>
                </w:p>
              </w:txbxContent>
            </v:textbox>
            <w10:wrap anchorx="page" anchory="page"/>
            <w10:anchorlock/>
          </v:shape>
        </w:pict>
      </w:r>
      <w:r w:rsidR="001C1E50">
        <w:rPr>
          <w:lang w:val="en-AU"/>
        </w:rPr>
        <w:br w:type="page"/>
      </w:r>
    </w:p>
    <w:p w14:paraId="3AA05477" w14:textId="77777777" w:rsidR="001C1E50" w:rsidRPr="00384741" w:rsidRDefault="001C1E50" w:rsidP="001C1E50">
      <w:pPr>
        <w:pStyle w:val="Heading3SS"/>
      </w:pPr>
      <w:r w:rsidRPr="00384741">
        <w:t>730.20</w:t>
      </w:r>
      <w:r w:rsidRPr="00384741">
        <w:tab/>
        <w:t>PUBLIC TRANSPORT INTEGRATION</w:t>
      </w:r>
    </w:p>
    <w:p w14:paraId="33D53A1D" w14:textId="77777777" w:rsidR="001C1E50" w:rsidRPr="00384741" w:rsidRDefault="001C1E50" w:rsidP="001C1E50"/>
    <w:p w14:paraId="16233F0F" w14:textId="77777777" w:rsidR="001C1E50" w:rsidRPr="00384741" w:rsidRDefault="001C1E50" w:rsidP="00924FB1">
      <w:pPr>
        <w:pStyle w:val="Heading5SS"/>
      </w:pPr>
      <w:r w:rsidRPr="00384741">
        <w:t>(a)</w:t>
      </w:r>
      <w:r w:rsidRPr="00384741">
        <w:tab/>
        <w:t>Signals at Railway Level Crossings</w:t>
      </w:r>
    </w:p>
    <w:p w14:paraId="0F18BE04" w14:textId="77777777" w:rsidR="001C1E50" w:rsidRDefault="001C1E50" w:rsidP="00924FB1">
      <w:pPr>
        <w:spacing w:before="200"/>
        <w:ind w:left="454"/>
        <w:rPr>
          <w:lang w:eastAsia="en-AU"/>
        </w:rPr>
      </w:pPr>
      <w:r w:rsidRPr="00A3097F">
        <w:rPr>
          <w:lang w:eastAsia="en-AU"/>
        </w:rPr>
        <w:t>The Contractor shall obtain all the necessary permits and approvals for working on and adjacent to the rail track owner’s, or the railway operator’s,</w:t>
      </w:r>
      <w:r>
        <w:rPr>
          <w:lang w:eastAsia="en-AU"/>
        </w:rPr>
        <w:t xml:space="preserve"> </w:t>
      </w:r>
      <w:proofErr w:type="gramStart"/>
      <w:r>
        <w:rPr>
          <w:lang w:eastAsia="en-AU"/>
        </w:rPr>
        <w:t>property</w:t>
      </w:r>
      <w:proofErr w:type="gramEnd"/>
      <w:r>
        <w:rPr>
          <w:lang w:eastAsia="en-AU"/>
        </w:rPr>
        <w:t xml:space="preserve"> and equipment.</w:t>
      </w:r>
    </w:p>
    <w:p w14:paraId="490605E0" w14:textId="19FD18DE" w:rsidR="001C1E50" w:rsidRDefault="001C1E50" w:rsidP="00924FB1">
      <w:pPr>
        <w:spacing w:before="200"/>
        <w:ind w:left="454"/>
        <w:rPr>
          <w:lang w:eastAsia="en-AU"/>
        </w:rPr>
      </w:pPr>
      <w:r w:rsidRPr="00A3097F">
        <w:rPr>
          <w:lang w:eastAsia="en-AU"/>
        </w:rPr>
        <w:t>Where specified on the drawings, the Contractor shall install a 10</w:t>
      </w:r>
      <w:r w:rsidR="00C84CF5">
        <w:rPr>
          <w:lang w:eastAsia="en-AU"/>
        </w:rPr>
        <w:t> </w:t>
      </w:r>
      <w:r w:rsidRPr="00A3097F">
        <w:rPr>
          <w:lang w:eastAsia="en-AU"/>
        </w:rPr>
        <w:t>pair approved communication cable (colour coded) between the traffic signal controller and the railway control equipment.</w:t>
      </w:r>
    </w:p>
    <w:p w14:paraId="5FF16AA7" w14:textId="1DAFBF1D" w:rsidR="001C1E50" w:rsidRDefault="001C1E50" w:rsidP="00924FB1">
      <w:pPr>
        <w:spacing w:before="200"/>
        <w:ind w:left="454"/>
        <w:rPr>
          <w:lang w:eastAsia="en-AU"/>
        </w:rPr>
      </w:pPr>
      <w:r w:rsidRPr="00A3097F">
        <w:rPr>
          <w:lang w:eastAsia="en-AU"/>
        </w:rPr>
        <w:t xml:space="preserve">Where traffic signals are to be installed on each side of the railway, the Contractor shall supply and install </w:t>
      </w:r>
      <w:r>
        <w:rPr>
          <w:lang w:eastAsia="en-AU"/>
        </w:rPr>
        <w:t>2</w:t>
      </w:r>
      <w:r w:rsidR="00C84CF5">
        <w:rPr>
          <w:lang w:eastAsia="en-AU"/>
        </w:rPr>
        <w:t> </w:t>
      </w:r>
      <w:r>
        <w:rPr>
          <w:lang w:eastAsia="en-AU"/>
        </w:rPr>
        <w:t>x </w:t>
      </w:r>
      <w:r w:rsidRPr="00A3097F">
        <w:rPr>
          <w:lang w:eastAsia="en-AU"/>
        </w:rPr>
        <w:t>100</w:t>
      </w:r>
      <w:r>
        <w:rPr>
          <w:lang w:eastAsia="en-AU"/>
        </w:rPr>
        <w:t> </w:t>
      </w:r>
      <w:r w:rsidRPr="00A3097F">
        <w:rPr>
          <w:lang w:eastAsia="en-AU"/>
        </w:rPr>
        <w:t>mm diameter conduits with draw cords as shown on the drawings and agreed by the railway track owner.</w:t>
      </w:r>
    </w:p>
    <w:p w14:paraId="3F860927" w14:textId="77777777" w:rsidR="001C1E50" w:rsidRDefault="001C1E50" w:rsidP="00924FB1">
      <w:pPr>
        <w:spacing w:before="200"/>
        <w:ind w:left="454"/>
        <w:rPr>
          <w:lang w:eastAsia="en-AU"/>
        </w:rPr>
      </w:pPr>
      <w:r>
        <w:rPr>
          <w:lang w:eastAsia="en-AU"/>
        </w:rPr>
        <w:t>The Contractor should note, one of these conduits shall be for the traffic signal ring circuit cables, the other for any ancillary site equipment.</w:t>
      </w:r>
    </w:p>
    <w:p w14:paraId="141A01CD" w14:textId="77777777" w:rsidR="001C1E50" w:rsidRPr="005F1943" w:rsidRDefault="001C1E50" w:rsidP="001C1E50"/>
    <w:p w14:paraId="44C3C6C7" w14:textId="77777777" w:rsidR="001C1E50" w:rsidRDefault="001C1E50" w:rsidP="00924FB1">
      <w:pPr>
        <w:pStyle w:val="Heading5SS"/>
      </w:pPr>
      <w:r>
        <w:t>(b)</w:t>
      </w:r>
      <w:r>
        <w:tab/>
        <w:t>Tram Detection</w:t>
      </w:r>
    </w:p>
    <w:p w14:paraId="0D3BBBD7" w14:textId="77777777" w:rsidR="001C1E50" w:rsidRDefault="001C1E50" w:rsidP="00C84CF5">
      <w:pPr>
        <w:spacing w:before="200"/>
        <w:ind w:left="454"/>
        <w:rPr>
          <w:lang w:eastAsia="en-AU"/>
        </w:rPr>
      </w:pPr>
      <w:r w:rsidRPr="00A3097F">
        <w:rPr>
          <w:lang w:eastAsia="en-AU"/>
        </w:rPr>
        <w:t>Tram detection may be provided by one of the following:</w:t>
      </w:r>
    </w:p>
    <w:p w14:paraId="29ACBC63" w14:textId="0CB573C0" w:rsidR="001C1E50" w:rsidRDefault="00C84CF5" w:rsidP="00C84CF5">
      <w:pPr>
        <w:tabs>
          <w:tab w:val="left" w:pos="993"/>
        </w:tabs>
        <w:spacing w:before="120"/>
        <w:ind w:left="993" w:hanging="539"/>
        <w:rPr>
          <w:lang w:eastAsia="en-AU"/>
        </w:rPr>
      </w:pPr>
      <w:r>
        <w:rPr>
          <w:lang w:eastAsia="en-AU"/>
        </w:rPr>
        <w:t>(1)</w:t>
      </w:r>
      <w:r>
        <w:rPr>
          <w:lang w:eastAsia="en-AU"/>
        </w:rPr>
        <w:tab/>
      </w:r>
      <w:r w:rsidR="001C1E50">
        <w:rPr>
          <w:lang w:eastAsia="en-AU"/>
        </w:rPr>
        <w:t>t</w:t>
      </w:r>
      <w:r w:rsidR="001C1E50" w:rsidRPr="00A3097F">
        <w:rPr>
          <w:lang w:eastAsia="en-AU"/>
        </w:rPr>
        <w:t>ransponder</w:t>
      </w:r>
    </w:p>
    <w:p w14:paraId="62C3DDAE" w14:textId="53B6C784" w:rsidR="001C1E50" w:rsidRPr="00384741" w:rsidRDefault="00C84CF5" w:rsidP="00C84CF5">
      <w:pPr>
        <w:tabs>
          <w:tab w:val="left" w:pos="993"/>
        </w:tabs>
        <w:spacing w:before="120"/>
        <w:ind w:left="993" w:hanging="539"/>
        <w:rPr>
          <w:lang w:eastAsia="en-AU"/>
        </w:rPr>
      </w:pPr>
      <w:r>
        <w:rPr>
          <w:lang w:eastAsia="en-AU"/>
        </w:rPr>
        <w:t>(2)</w:t>
      </w:r>
      <w:r>
        <w:rPr>
          <w:lang w:eastAsia="en-AU"/>
        </w:rPr>
        <w:tab/>
      </w:r>
      <w:r w:rsidR="001C1E50" w:rsidRPr="00384741">
        <w:rPr>
          <w:lang w:eastAsia="en-AU"/>
        </w:rPr>
        <w:t>loop within tracks</w:t>
      </w:r>
    </w:p>
    <w:p w14:paraId="0F1C5380" w14:textId="68F46C60" w:rsidR="001C1E50" w:rsidRPr="00384741" w:rsidRDefault="00C84CF5" w:rsidP="00C84CF5">
      <w:pPr>
        <w:tabs>
          <w:tab w:val="left" w:pos="993"/>
        </w:tabs>
        <w:spacing w:before="120"/>
        <w:ind w:left="993" w:hanging="539"/>
        <w:rPr>
          <w:lang w:eastAsia="en-AU"/>
        </w:rPr>
      </w:pPr>
      <w:r>
        <w:rPr>
          <w:lang w:eastAsia="en-AU"/>
        </w:rPr>
        <w:t>(3)</w:t>
      </w:r>
      <w:r>
        <w:rPr>
          <w:lang w:eastAsia="en-AU"/>
        </w:rPr>
        <w:tab/>
        <w:t>o</w:t>
      </w:r>
      <w:r w:rsidR="001C1E50" w:rsidRPr="00384741">
        <w:rPr>
          <w:lang w:eastAsia="en-AU"/>
        </w:rPr>
        <w:t>ut of pavement detection technology</w:t>
      </w:r>
    </w:p>
    <w:p w14:paraId="4CBC0F92" w14:textId="07A6CCE7" w:rsidR="001C1E50" w:rsidRPr="00384741" w:rsidRDefault="00C84CF5" w:rsidP="00C84CF5">
      <w:pPr>
        <w:tabs>
          <w:tab w:val="left" w:pos="993"/>
        </w:tabs>
        <w:spacing w:before="120"/>
        <w:ind w:left="993" w:hanging="539"/>
        <w:rPr>
          <w:lang w:eastAsia="en-AU"/>
        </w:rPr>
      </w:pPr>
      <w:r>
        <w:rPr>
          <w:lang w:eastAsia="en-AU"/>
        </w:rPr>
        <w:t>(4)</w:t>
      </w:r>
      <w:r>
        <w:rPr>
          <w:lang w:eastAsia="en-AU"/>
        </w:rPr>
        <w:tab/>
      </w:r>
      <w:r w:rsidR="001C1E50" w:rsidRPr="00384741">
        <w:rPr>
          <w:lang w:eastAsia="en-AU"/>
        </w:rPr>
        <w:t>manual or automatic points</w:t>
      </w:r>
    </w:p>
    <w:p w14:paraId="65AE251C" w14:textId="51300975" w:rsidR="001C1E50" w:rsidRDefault="00C84CF5" w:rsidP="00C84CF5">
      <w:pPr>
        <w:tabs>
          <w:tab w:val="left" w:pos="993"/>
        </w:tabs>
        <w:spacing w:before="120"/>
        <w:ind w:left="993" w:hanging="539"/>
        <w:rPr>
          <w:lang w:eastAsia="en-AU"/>
        </w:rPr>
      </w:pPr>
      <w:r>
        <w:rPr>
          <w:lang w:eastAsia="en-AU"/>
        </w:rPr>
        <w:t>(5)</w:t>
      </w:r>
      <w:r>
        <w:rPr>
          <w:lang w:eastAsia="en-AU"/>
        </w:rPr>
        <w:tab/>
      </w:r>
      <w:r w:rsidR="001C1E50">
        <w:rPr>
          <w:lang w:eastAsia="en-AU"/>
        </w:rPr>
        <w:t>manual input</w:t>
      </w:r>
    </w:p>
    <w:p w14:paraId="64D2918A" w14:textId="653D8E1B" w:rsidR="001C1E50" w:rsidRDefault="00C84CF5" w:rsidP="00C84CF5">
      <w:pPr>
        <w:tabs>
          <w:tab w:val="left" w:pos="993"/>
        </w:tabs>
        <w:spacing w:before="120"/>
        <w:ind w:left="993" w:hanging="539"/>
        <w:rPr>
          <w:lang w:eastAsia="en-AU"/>
        </w:rPr>
      </w:pPr>
      <w:r>
        <w:rPr>
          <w:lang w:eastAsia="en-AU"/>
        </w:rPr>
        <w:t>(6)</w:t>
      </w:r>
      <w:r>
        <w:rPr>
          <w:lang w:eastAsia="en-AU"/>
        </w:rPr>
        <w:tab/>
      </w:r>
      <w:r w:rsidR="001C1E50">
        <w:rPr>
          <w:lang w:eastAsia="en-AU"/>
        </w:rPr>
        <w:t>o</w:t>
      </w:r>
      <w:r w:rsidR="001C1E50" w:rsidRPr="00A3097F">
        <w:rPr>
          <w:lang w:eastAsia="en-AU"/>
        </w:rPr>
        <w:t>ther means as detailed in individual tender documents</w:t>
      </w:r>
      <w:r w:rsidR="001C1E50">
        <w:rPr>
          <w:lang w:eastAsia="en-AU"/>
        </w:rPr>
        <w:t>.</w:t>
      </w:r>
    </w:p>
    <w:p w14:paraId="40FE4145" w14:textId="77777777" w:rsidR="001C1E50" w:rsidRDefault="001C1E50" w:rsidP="00C84CF5">
      <w:pPr>
        <w:spacing w:before="200"/>
        <w:ind w:left="454"/>
        <w:rPr>
          <w:lang w:eastAsia="en-AU"/>
        </w:rPr>
      </w:pPr>
      <w:r w:rsidRPr="00A3097F">
        <w:rPr>
          <w:lang w:eastAsia="en-AU"/>
        </w:rPr>
        <w:t>Tram detection shall be installed by the Contractor as shown on the drawings.</w:t>
      </w:r>
    </w:p>
    <w:p w14:paraId="2281F620" w14:textId="461C03D0" w:rsidR="001C1E50" w:rsidRDefault="001C1E50" w:rsidP="00C84CF5">
      <w:pPr>
        <w:spacing w:before="200"/>
        <w:ind w:left="454"/>
        <w:rPr>
          <w:lang w:eastAsia="en-AU"/>
        </w:rPr>
      </w:pPr>
      <w:r w:rsidRPr="00A3097F">
        <w:rPr>
          <w:lang w:eastAsia="en-AU"/>
        </w:rPr>
        <w:t>Where tram track loops are shown on the drawings, the Contractor shall arrange for the installation of the tram track loops in accordance with VicRoads Standard Drawings TC</w:t>
      </w:r>
      <w:r w:rsidR="00C84CF5">
        <w:rPr>
          <w:lang w:eastAsia="en-AU"/>
        </w:rPr>
        <w:noBreakHyphen/>
      </w:r>
      <w:r w:rsidRPr="00A3097F">
        <w:rPr>
          <w:lang w:eastAsia="en-AU"/>
        </w:rPr>
        <w:t>1301,</w:t>
      </w:r>
      <w:r>
        <w:rPr>
          <w:lang w:eastAsia="en-AU"/>
        </w:rPr>
        <w:t xml:space="preserve"> TC</w:t>
      </w:r>
      <w:r w:rsidR="00C84CF5">
        <w:rPr>
          <w:lang w:eastAsia="en-AU"/>
        </w:rPr>
        <w:noBreakHyphen/>
      </w:r>
      <w:r w:rsidRPr="00A3097F">
        <w:rPr>
          <w:lang w:eastAsia="en-AU"/>
        </w:rPr>
        <w:t>1332</w:t>
      </w:r>
      <w:r>
        <w:rPr>
          <w:lang w:eastAsia="en-AU"/>
        </w:rPr>
        <w:t xml:space="preserve"> and TC</w:t>
      </w:r>
      <w:r w:rsidR="00C84CF5">
        <w:rPr>
          <w:lang w:eastAsia="en-AU"/>
        </w:rPr>
        <w:noBreakHyphen/>
      </w:r>
      <w:r w:rsidRPr="00A3097F">
        <w:rPr>
          <w:lang w:eastAsia="en-AU"/>
        </w:rPr>
        <w:t>1380</w:t>
      </w:r>
      <w:r>
        <w:rPr>
          <w:lang w:eastAsia="en-AU"/>
        </w:rPr>
        <w:t>.</w:t>
      </w:r>
    </w:p>
    <w:p w14:paraId="200A67CE" w14:textId="7A2A2BCB" w:rsidR="001C1E50" w:rsidRDefault="001C1E50" w:rsidP="00C84CF5">
      <w:pPr>
        <w:spacing w:before="200"/>
        <w:ind w:left="454"/>
        <w:rPr>
          <w:lang w:eastAsia="en-AU"/>
        </w:rPr>
      </w:pPr>
      <w:r w:rsidRPr="00A3097F">
        <w:rPr>
          <w:lang w:eastAsia="en-AU"/>
        </w:rPr>
        <w:t xml:space="preserve">Where advance detection is specified, the Contractor shall install the conduits and pits at each end of the </w:t>
      </w:r>
      <w:proofErr w:type="gramStart"/>
      <w:r w:rsidRPr="00A3097F">
        <w:rPr>
          <w:lang w:eastAsia="en-AU"/>
        </w:rPr>
        <w:t>run in</w:t>
      </w:r>
      <w:proofErr w:type="gramEnd"/>
      <w:r w:rsidRPr="00A3097F">
        <w:rPr>
          <w:lang w:eastAsia="en-AU"/>
        </w:rPr>
        <w:t xml:space="preserve"> accordance wi</w:t>
      </w:r>
      <w:r>
        <w:rPr>
          <w:lang w:eastAsia="en-AU"/>
        </w:rPr>
        <w:t>th VicRoads Standard Drawing TC</w:t>
      </w:r>
      <w:r w:rsidR="00C84CF5">
        <w:rPr>
          <w:lang w:eastAsia="en-AU"/>
        </w:rPr>
        <w:noBreakHyphen/>
      </w:r>
      <w:r w:rsidRPr="00A3097F">
        <w:rPr>
          <w:lang w:eastAsia="en-AU"/>
        </w:rPr>
        <w:t>1332, connect the detector feeder cable to the advance detector loop and run the cable to the controller base.</w:t>
      </w:r>
    </w:p>
    <w:p w14:paraId="6F4E25BE" w14:textId="7FE0C192" w:rsidR="00164AC2" w:rsidRDefault="00164AC2" w:rsidP="000C623E">
      <w:pPr>
        <w:rPr>
          <w:lang w:val="en-AU"/>
        </w:rPr>
      </w:pPr>
    </w:p>
    <w:p w14:paraId="6C6EF03A" w14:textId="7702DA60" w:rsidR="00511DA4" w:rsidRDefault="00511DA4" w:rsidP="000C623E">
      <w:pPr>
        <w:rPr>
          <w:lang w:val="en-AU"/>
        </w:rPr>
      </w:pPr>
    </w:p>
    <w:p w14:paraId="15BBC3DE" w14:textId="77777777" w:rsidR="003E1887" w:rsidRPr="00384741" w:rsidRDefault="003E1887" w:rsidP="003E1887">
      <w:pPr>
        <w:pStyle w:val="Heading3SS"/>
      </w:pPr>
      <w:r w:rsidRPr="00384741">
        <w:t>730.21</w:t>
      </w:r>
      <w:r w:rsidRPr="00384741">
        <w:tab/>
        <w:t>CO-ORDINATION WITH EMERGENCY VEHICLE OPERATIONS</w:t>
      </w:r>
    </w:p>
    <w:p w14:paraId="5F55DBF0" w14:textId="77777777" w:rsidR="003E1887" w:rsidRPr="00384741" w:rsidRDefault="003E1887" w:rsidP="003E1887"/>
    <w:p w14:paraId="7BE365AE" w14:textId="77777777" w:rsidR="003E1887" w:rsidRPr="00384741" w:rsidRDefault="003E1887" w:rsidP="003E1887">
      <w:pPr>
        <w:pStyle w:val="Heading5SS"/>
      </w:pPr>
      <w:r w:rsidRPr="00384741">
        <w:t>(a)</w:t>
      </w:r>
      <w:r w:rsidRPr="00384741">
        <w:tab/>
        <w:t>Emergency Vehicle Pre-Emption</w:t>
      </w:r>
    </w:p>
    <w:p w14:paraId="473EC80D" w14:textId="4E2C42AD" w:rsidR="003E1887" w:rsidRPr="00384741" w:rsidRDefault="003E1887" w:rsidP="003E1887">
      <w:pPr>
        <w:spacing w:before="200"/>
        <w:ind w:left="454"/>
        <w:rPr>
          <w:lang w:eastAsia="en-AU"/>
        </w:rPr>
      </w:pPr>
      <w:r w:rsidRPr="00384741">
        <w:rPr>
          <w:lang w:eastAsia="en-AU"/>
        </w:rPr>
        <w:t xml:space="preserve">Where specified in individual contract documents the Contractor shall install an approved Emergency Vehicle Pre-Emption system and associated equipment in accordance with </w:t>
      </w:r>
      <w:proofErr w:type="spellStart"/>
      <w:r w:rsidRPr="00384741">
        <w:rPr>
          <w:lang w:eastAsia="en-AU"/>
        </w:rPr>
        <w:t>TCS</w:t>
      </w:r>
      <w:proofErr w:type="spellEnd"/>
      <w:r>
        <w:rPr>
          <w:lang w:eastAsia="en-AU"/>
        </w:rPr>
        <w:t> </w:t>
      </w:r>
      <w:r w:rsidRPr="00384741">
        <w:rPr>
          <w:lang w:eastAsia="en-AU"/>
        </w:rPr>
        <w:t>055, on nominated poles.</w:t>
      </w:r>
    </w:p>
    <w:p w14:paraId="230E31E0" w14:textId="77777777" w:rsidR="003E1887" w:rsidRPr="00384741" w:rsidRDefault="003E1887" w:rsidP="003E1887">
      <w:pPr>
        <w:spacing w:before="200"/>
        <w:ind w:left="454"/>
        <w:rPr>
          <w:lang w:eastAsia="en-AU"/>
        </w:rPr>
      </w:pPr>
      <w:r w:rsidRPr="00384741">
        <w:rPr>
          <w:lang w:eastAsia="en-AU"/>
        </w:rPr>
        <w:t>All associated cabling shall be installed and connected at the receiver.</w:t>
      </w:r>
    </w:p>
    <w:p w14:paraId="729C269A" w14:textId="77777777" w:rsidR="003E1887" w:rsidRPr="00384741" w:rsidRDefault="003E1887" w:rsidP="003E1887"/>
    <w:p w14:paraId="6B81E60B" w14:textId="77777777" w:rsidR="003E1887" w:rsidRPr="00384741" w:rsidRDefault="003E1887" w:rsidP="003E1887">
      <w:pPr>
        <w:pStyle w:val="Heading5SS"/>
      </w:pPr>
      <w:r w:rsidRPr="00384741">
        <w:t>(b)</w:t>
      </w:r>
      <w:r w:rsidRPr="00384741">
        <w:tab/>
        <w:t>Emergency Station Input</w:t>
      </w:r>
    </w:p>
    <w:p w14:paraId="016F8CF9" w14:textId="08344DEB" w:rsidR="003E1887" w:rsidRPr="00384741" w:rsidRDefault="003E1887" w:rsidP="003E1887">
      <w:pPr>
        <w:spacing w:before="200"/>
        <w:ind w:left="454"/>
        <w:rPr>
          <w:lang w:eastAsia="en-AU"/>
        </w:rPr>
      </w:pPr>
      <w:r w:rsidRPr="00384741">
        <w:rPr>
          <w:lang w:eastAsia="en-AU"/>
        </w:rPr>
        <w:t>Where specified in individual contract documents and on associated drawings the Contractor shall provide a suitable cable (refer to Table 730.162) within a 50 mm conduit, between the controller and the Emergency Panel located within the emergency premises (</w:t>
      </w:r>
      <w:proofErr w:type="gramStart"/>
      <w:r w:rsidRPr="00384741">
        <w:rPr>
          <w:lang w:eastAsia="en-AU"/>
        </w:rPr>
        <w:t>i.e.</w:t>
      </w:r>
      <w:proofErr w:type="gramEnd"/>
      <w:r>
        <w:rPr>
          <w:lang w:eastAsia="en-AU"/>
        </w:rPr>
        <w:t> </w:t>
      </w:r>
      <w:r w:rsidRPr="00384741">
        <w:rPr>
          <w:lang w:eastAsia="en-AU"/>
        </w:rPr>
        <w:t>Fire, Ambulance or Police).</w:t>
      </w:r>
    </w:p>
    <w:p w14:paraId="595C92E0" w14:textId="1B2EF701" w:rsidR="003E1887" w:rsidRPr="00384741" w:rsidRDefault="003E1887" w:rsidP="003E1887">
      <w:pPr>
        <w:spacing w:before="200"/>
        <w:ind w:left="454"/>
        <w:rPr>
          <w:lang w:eastAsia="en-AU"/>
        </w:rPr>
      </w:pPr>
      <w:r w:rsidRPr="00384741">
        <w:rPr>
          <w:lang w:eastAsia="en-AU"/>
        </w:rPr>
        <w:t>The location of the emergency panel shall be in a location approved by the Superintendent and the owner of the affected properties</w:t>
      </w:r>
      <w:r>
        <w:rPr>
          <w:lang w:eastAsia="en-AU"/>
        </w:rPr>
        <w:t>.</w:t>
      </w:r>
    </w:p>
    <w:p w14:paraId="4D42ACA7" w14:textId="25FDBA1F" w:rsidR="003E1887" w:rsidRPr="00384741" w:rsidRDefault="003E1887" w:rsidP="003E1887">
      <w:pPr>
        <w:spacing w:before="200"/>
        <w:ind w:left="454"/>
        <w:rPr>
          <w:lang w:eastAsia="en-AU"/>
        </w:rPr>
      </w:pPr>
      <w:r w:rsidRPr="00384741">
        <w:rPr>
          <w:lang w:eastAsia="en-AU"/>
        </w:rPr>
        <w:t xml:space="preserve">For details of the Emergency Panel and cabling connections, refer to </w:t>
      </w:r>
      <w:proofErr w:type="spellStart"/>
      <w:r w:rsidRPr="00384741">
        <w:rPr>
          <w:lang w:eastAsia="en-AU"/>
        </w:rPr>
        <w:t>TCS</w:t>
      </w:r>
      <w:proofErr w:type="spellEnd"/>
      <w:r>
        <w:rPr>
          <w:lang w:eastAsia="en-AU"/>
        </w:rPr>
        <w:t> </w:t>
      </w:r>
      <w:r w:rsidRPr="00384741">
        <w:rPr>
          <w:lang w:eastAsia="en-AU"/>
        </w:rPr>
        <w:t>016.</w:t>
      </w:r>
    </w:p>
    <w:p w14:paraId="1CC8C914" w14:textId="5DD6B6FE" w:rsidR="00511DA4" w:rsidRDefault="00511DA4" w:rsidP="000C623E">
      <w:pPr>
        <w:rPr>
          <w:lang w:val="en-AU"/>
        </w:rPr>
      </w:pPr>
    </w:p>
    <w:p w14:paraId="113706FE" w14:textId="6E307CBB" w:rsidR="00511DA4" w:rsidRDefault="00E8101C" w:rsidP="000C623E">
      <w:pPr>
        <w:rPr>
          <w:lang w:val="en-AU"/>
        </w:rPr>
      </w:pPr>
      <w:r>
        <w:rPr>
          <w:noProof/>
          <w:snapToGrid/>
          <w:lang w:val="en-AU"/>
        </w:rPr>
        <w:pict w14:anchorId="5CFDC7A9">
          <v:shape id="_x0000_s1090" type="#_x0000_t202" style="position:absolute;margin-left:0;margin-top:779.65pt;width:481.9pt;height:36.85pt;z-index:-251624960;mso-wrap-distance-top:5.65pt;mso-position-horizontal:center;mso-position-horizontal-relative:page;mso-position-vertical:absolute;mso-position-vertical-relative:page" stroked="f">
            <v:textbox style="mso-next-textbox:#_x0000_s1090" inset="0,,0">
              <w:txbxContent>
                <w:p w14:paraId="620F2680" w14:textId="58006B16" w:rsidR="000A1A0F" w:rsidRDefault="000A1A0F" w:rsidP="00C225F3">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7A44D822" w14:textId="4324CCF0" w:rsidR="000A1A0F" w:rsidRDefault="000A1A0F" w:rsidP="00C225F3">
                  <w:pPr>
                    <w:jc w:val="right"/>
                  </w:pPr>
                  <w:r>
                    <w:t>Section 730 (Page 23 of 27)</w:t>
                  </w:r>
                </w:p>
              </w:txbxContent>
            </v:textbox>
            <w10:wrap anchorx="page" anchory="page"/>
            <w10:anchorlock/>
          </v:shape>
        </w:pict>
      </w:r>
      <w:r w:rsidR="00C225F3">
        <w:rPr>
          <w:lang w:val="en-AU"/>
        </w:rPr>
        <w:br w:type="page"/>
      </w:r>
    </w:p>
    <w:p w14:paraId="16EE7569" w14:textId="77777777" w:rsidR="00C225F3" w:rsidRPr="008D4BD9" w:rsidRDefault="00C225F3" w:rsidP="00C225F3">
      <w:pPr>
        <w:pStyle w:val="Heading3SS"/>
      </w:pPr>
      <w:r w:rsidRPr="008D4BD9">
        <w:t>7</w:t>
      </w:r>
      <w:r>
        <w:t>30</w:t>
      </w:r>
      <w:r w:rsidRPr="008D4BD9">
        <w:t>.</w:t>
      </w:r>
      <w:r>
        <w:t>22</w:t>
      </w:r>
      <w:r w:rsidRPr="008D4BD9">
        <w:tab/>
        <w:t>PRE-COMMISSIONING</w:t>
      </w:r>
    </w:p>
    <w:p w14:paraId="551AFDE2" w14:textId="77777777" w:rsidR="00C225F3" w:rsidRPr="005F1943" w:rsidRDefault="00C225F3" w:rsidP="00C225F3"/>
    <w:p w14:paraId="078A9E8C" w14:textId="77777777" w:rsidR="00C225F3" w:rsidRDefault="00C225F3" w:rsidP="00C225F3">
      <w:pPr>
        <w:pStyle w:val="Heading5SS"/>
      </w:pPr>
      <w:r>
        <w:t>(a)</w:t>
      </w:r>
      <w:r>
        <w:tab/>
      </w:r>
      <w:r w:rsidRPr="00A3097F">
        <w:t>Pr</w:t>
      </w:r>
      <w:r>
        <w:t>e-Commissioning Site Inspection</w:t>
      </w:r>
    </w:p>
    <w:p w14:paraId="1A809A99" w14:textId="77777777" w:rsidR="00C225F3" w:rsidRDefault="00C225F3" w:rsidP="00C225F3">
      <w:pPr>
        <w:spacing w:before="200"/>
        <w:ind w:left="454"/>
        <w:rPr>
          <w:lang w:eastAsia="en-AU"/>
        </w:rPr>
      </w:pPr>
      <w:r w:rsidRPr="00FF75C6">
        <w:rPr>
          <w:lang w:eastAsia="en-AU"/>
        </w:rPr>
        <w:t>Upon completion of the installation works, a complete pre-commissioning inspection shall be undertaken by the Contractor.</w:t>
      </w:r>
    </w:p>
    <w:p w14:paraId="69CA9E83" w14:textId="51195930" w:rsidR="00C225F3" w:rsidRDefault="00C225F3" w:rsidP="00C225F3">
      <w:pPr>
        <w:spacing w:before="200"/>
        <w:ind w:left="454"/>
      </w:pPr>
      <w:r w:rsidRPr="00FF75C6">
        <w:rPr>
          <w:lang w:eastAsia="en-AU"/>
        </w:rPr>
        <w:t>The Contractor shall provide 24</w:t>
      </w:r>
      <w:r>
        <w:rPr>
          <w:lang w:eastAsia="en-AU"/>
        </w:rPr>
        <w:t> </w:t>
      </w:r>
      <w:r w:rsidRPr="00FF75C6">
        <w:rPr>
          <w:lang w:eastAsia="en-AU"/>
        </w:rPr>
        <w:t>hours’ notice to the Superintendent of the time of the inspection.</w:t>
      </w:r>
    </w:p>
    <w:p w14:paraId="5509DB0A" w14:textId="77777777" w:rsidR="00C225F3" w:rsidRPr="00384741" w:rsidRDefault="00C225F3" w:rsidP="00C225F3">
      <w:pPr>
        <w:spacing w:before="200"/>
        <w:ind w:left="454"/>
      </w:pPr>
      <w:r w:rsidRPr="00384741">
        <w:t>Pre-commissioning inspection shall confirm that all field works have been completed before the installation of the traffic signal controller.  The inspection shall cover such things as:</w:t>
      </w:r>
    </w:p>
    <w:p w14:paraId="0397DD5F" w14:textId="2C667BAD" w:rsidR="00C225F3" w:rsidRPr="00384741" w:rsidRDefault="00C225F3" w:rsidP="00C225F3">
      <w:pPr>
        <w:tabs>
          <w:tab w:val="left" w:pos="993"/>
        </w:tabs>
        <w:spacing w:before="120"/>
        <w:ind w:left="993" w:hanging="539"/>
        <w:rPr>
          <w:lang w:eastAsia="en-AU"/>
        </w:rPr>
      </w:pPr>
      <w:r>
        <w:rPr>
          <w:lang w:eastAsia="en-AU"/>
        </w:rPr>
        <w:t>(1)</w:t>
      </w:r>
      <w:r>
        <w:rPr>
          <w:lang w:eastAsia="en-AU"/>
        </w:rPr>
        <w:tab/>
        <w:t>a</w:t>
      </w:r>
      <w:r w:rsidRPr="00384741">
        <w:rPr>
          <w:lang w:eastAsia="en-AU"/>
        </w:rPr>
        <w:t>ll pole foundations are installed correctly</w:t>
      </w:r>
    </w:p>
    <w:p w14:paraId="7414334A" w14:textId="0B4BAE38" w:rsidR="00C225F3" w:rsidRPr="00384741" w:rsidRDefault="00C225F3" w:rsidP="00C225F3">
      <w:pPr>
        <w:tabs>
          <w:tab w:val="left" w:pos="993"/>
        </w:tabs>
        <w:spacing w:before="120"/>
        <w:ind w:left="993" w:hanging="539"/>
        <w:rPr>
          <w:lang w:eastAsia="en-AU"/>
        </w:rPr>
      </w:pPr>
      <w:r>
        <w:rPr>
          <w:lang w:eastAsia="en-AU"/>
        </w:rPr>
        <w:t>(2)</w:t>
      </w:r>
      <w:r>
        <w:rPr>
          <w:lang w:eastAsia="en-AU"/>
        </w:rPr>
        <w:tab/>
        <w:t>t</w:t>
      </w:r>
      <w:r w:rsidRPr="00384741">
        <w:rPr>
          <w:lang w:eastAsia="en-AU"/>
        </w:rPr>
        <w:t>he controller foundation is installed correctly</w:t>
      </w:r>
    </w:p>
    <w:p w14:paraId="46009D69" w14:textId="73898455" w:rsidR="00C225F3" w:rsidRPr="00384741" w:rsidRDefault="00C225F3" w:rsidP="00C225F3">
      <w:pPr>
        <w:tabs>
          <w:tab w:val="left" w:pos="993"/>
        </w:tabs>
        <w:spacing w:before="120"/>
        <w:ind w:left="993" w:hanging="539"/>
        <w:rPr>
          <w:lang w:eastAsia="en-AU"/>
        </w:rPr>
      </w:pPr>
      <w:r>
        <w:rPr>
          <w:lang w:eastAsia="en-AU"/>
        </w:rPr>
        <w:t>(3)</w:t>
      </w:r>
      <w:r>
        <w:rPr>
          <w:lang w:eastAsia="en-AU"/>
        </w:rPr>
        <w:tab/>
        <w:t>d</w:t>
      </w:r>
      <w:r w:rsidRPr="00384741">
        <w:rPr>
          <w:lang w:eastAsia="en-AU"/>
        </w:rPr>
        <w:t>istribution cabinet foundation is installed correctly</w:t>
      </w:r>
    </w:p>
    <w:p w14:paraId="20A3A4FB" w14:textId="5B908E35" w:rsidR="00C225F3" w:rsidRPr="00384741" w:rsidRDefault="00C225F3" w:rsidP="00C225F3">
      <w:pPr>
        <w:tabs>
          <w:tab w:val="left" w:pos="993"/>
        </w:tabs>
        <w:spacing w:before="120"/>
        <w:ind w:left="993" w:hanging="539"/>
        <w:rPr>
          <w:lang w:eastAsia="en-AU"/>
        </w:rPr>
      </w:pPr>
      <w:r>
        <w:rPr>
          <w:lang w:eastAsia="en-AU"/>
        </w:rPr>
        <w:t>(4)</w:t>
      </w:r>
      <w:r>
        <w:rPr>
          <w:lang w:eastAsia="en-AU"/>
        </w:rPr>
        <w:tab/>
        <w:t>t</w:t>
      </w:r>
      <w:r w:rsidRPr="00384741">
        <w:rPr>
          <w:lang w:eastAsia="en-AU"/>
        </w:rPr>
        <w:t>raffic signal cables have been installed and connected in the field</w:t>
      </w:r>
    </w:p>
    <w:p w14:paraId="40FCF0DF" w14:textId="6A1E7B2E" w:rsidR="00C225F3" w:rsidRPr="00384741" w:rsidRDefault="00C225F3" w:rsidP="00C225F3">
      <w:pPr>
        <w:tabs>
          <w:tab w:val="left" w:pos="993"/>
        </w:tabs>
        <w:spacing w:before="120"/>
        <w:ind w:left="993" w:hanging="539"/>
        <w:rPr>
          <w:lang w:eastAsia="en-AU"/>
        </w:rPr>
      </w:pPr>
      <w:r>
        <w:rPr>
          <w:lang w:eastAsia="en-AU"/>
        </w:rPr>
        <w:t>(5)</w:t>
      </w:r>
      <w:r>
        <w:rPr>
          <w:lang w:eastAsia="en-AU"/>
        </w:rPr>
        <w:tab/>
        <w:t>t</w:t>
      </w:r>
      <w:r w:rsidRPr="00384741">
        <w:rPr>
          <w:lang w:eastAsia="en-AU"/>
        </w:rPr>
        <w:t>raffic signal cables are coiled in the pit adjacent to the controller foundation</w:t>
      </w:r>
    </w:p>
    <w:p w14:paraId="42B183FD" w14:textId="28A0C8A5" w:rsidR="00C225F3" w:rsidRPr="00384741" w:rsidRDefault="00C225F3" w:rsidP="00C225F3">
      <w:pPr>
        <w:tabs>
          <w:tab w:val="left" w:pos="993"/>
        </w:tabs>
        <w:spacing w:before="120"/>
        <w:ind w:left="993" w:hanging="539"/>
        <w:rPr>
          <w:lang w:eastAsia="en-AU"/>
        </w:rPr>
      </w:pPr>
      <w:r>
        <w:rPr>
          <w:lang w:eastAsia="en-AU"/>
        </w:rPr>
        <w:t>(6)</w:t>
      </w:r>
      <w:r>
        <w:rPr>
          <w:lang w:eastAsia="en-AU"/>
        </w:rPr>
        <w:tab/>
        <w:t>t</w:t>
      </w:r>
      <w:r w:rsidRPr="00384741">
        <w:rPr>
          <w:lang w:eastAsia="en-AU"/>
        </w:rPr>
        <w:t>raffic signal cables have been clearly marked as appropriate</w:t>
      </w:r>
    </w:p>
    <w:p w14:paraId="2F2146BF" w14:textId="250B2907" w:rsidR="00C225F3" w:rsidRPr="00384741" w:rsidRDefault="00C225F3" w:rsidP="00C225F3">
      <w:pPr>
        <w:tabs>
          <w:tab w:val="left" w:pos="993"/>
        </w:tabs>
        <w:spacing w:before="120"/>
        <w:ind w:left="993" w:hanging="539"/>
        <w:rPr>
          <w:lang w:eastAsia="en-AU"/>
        </w:rPr>
      </w:pPr>
      <w:r>
        <w:rPr>
          <w:lang w:eastAsia="en-AU"/>
        </w:rPr>
        <w:t>(7)</w:t>
      </w:r>
      <w:r>
        <w:rPr>
          <w:lang w:eastAsia="en-AU"/>
        </w:rPr>
        <w:tab/>
        <w:t>a</w:t>
      </w:r>
      <w:r w:rsidRPr="00384741">
        <w:rPr>
          <w:lang w:eastAsia="en-AU"/>
        </w:rPr>
        <w:t>ll lanterns are installed and connected</w:t>
      </w:r>
    </w:p>
    <w:p w14:paraId="2AA3CBF4" w14:textId="18D5B6AA" w:rsidR="00C225F3" w:rsidRPr="00384741" w:rsidRDefault="00C225F3" w:rsidP="00C225F3">
      <w:pPr>
        <w:tabs>
          <w:tab w:val="left" w:pos="993"/>
        </w:tabs>
        <w:spacing w:before="120"/>
        <w:ind w:left="993" w:hanging="539"/>
        <w:rPr>
          <w:lang w:eastAsia="en-AU"/>
        </w:rPr>
      </w:pPr>
      <w:r>
        <w:rPr>
          <w:lang w:eastAsia="en-AU"/>
        </w:rPr>
        <w:t>(8)</w:t>
      </w:r>
      <w:r>
        <w:rPr>
          <w:lang w:eastAsia="en-AU"/>
        </w:rPr>
        <w:tab/>
        <w:t>a</w:t>
      </w:r>
      <w:r w:rsidRPr="00384741">
        <w:rPr>
          <w:lang w:eastAsia="en-AU"/>
        </w:rPr>
        <w:t>ll other associated hardware has been installed and connected</w:t>
      </w:r>
    </w:p>
    <w:p w14:paraId="68D41CD1" w14:textId="3668E2FE" w:rsidR="00C225F3" w:rsidRPr="00384741" w:rsidRDefault="00C225F3" w:rsidP="00C225F3">
      <w:pPr>
        <w:tabs>
          <w:tab w:val="left" w:pos="993"/>
        </w:tabs>
        <w:spacing w:before="120"/>
        <w:ind w:left="993" w:hanging="539"/>
        <w:rPr>
          <w:lang w:eastAsia="en-AU"/>
        </w:rPr>
      </w:pPr>
      <w:r>
        <w:rPr>
          <w:lang w:eastAsia="en-AU"/>
        </w:rPr>
        <w:t>(9)</w:t>
      </w:r>
      <w:r>
        <w:rPr>
          <w:lang w:eastAsia="en-AU"/>
        </w:rPr>
        <w:tab/>
        <w:t>a</w:t>
      </w:r>
      <w:r w:rsidRPr="00384741">
        <w:rPr>
          <w:lang w:eastAsia="en-AU"/>
        </w:rPr>
        <w:t xml:space="preserve"> cable numbering diagram has been provided (this is usually written on the ‘op-sheet’)</w:t>
      </w:r>
    </w:p>
    <w:p w14:paraId="2C625B37" w14:textId="1CD0F0A3" w:rsidR="00C225F3" w:rsidRPr="00384741" w:rsidRDefault="00C225F3" w:rsidP="00C225F3">
      <w:pPr>
        <w:tabs>
          <w:tab w:val="left" w:pos="993"/>
        </w:tabs>
        <w:spacing w:before="120"/>
        <w:ind w:left="993" w:hanging="539"/>
        <w:rPr>
          <w:lang w:eastAsia="en-AU"/>
        </w:rPr>
      </w:pPr>
      <w:r>
        <w:rPr>
          <w:lang w:eastAsia="en-AU"/>
        </w:rPr>
        <w:t>(10)</w:t>
      </w:r>
      <w:r>
        <w:rPr>
          <w:lang w:eastAsia="en-AU"/>
        </w:rPr>
        <w:tab/>
        <w:t>f</w:t>
      </w:r>
      <w:r w:rsidRPr="00384741">
        <w:rPr>
          <w:lang w:eastAsia="en-AU"/>
        </w:rPr>
        <w:t>eeder cables have been connected to loops and the controller end of each feeder cable clearly marked as to what loop it is connected to</w:t>
      </w:r>
    </w:p>
    <w:p w14:paraId="545205ED" w14:textId="410FAD5F" w:rsidR="00C225F3" w:rsidRPr="00384741" w:rsidRDefault="00C225F3" w:rsidP="00C225F3">
      <w:pPr>
        <w:tabs>
          <w:tab w:val="left" w:pos="993"/>
        </w:tabs>
        <w:spacing w:before="120"/>
        <w:ind w:left="993" w:hanging="539"/>
        <w:rPr>
          <w:lang w:eastAsia="en-AU"/>
        </w:rPr>
      </w:pPr>
      <w:r>
        <w:rPr>
          <w:lang w:eastAsia="en-AU"/>
        </w:rPr>
        <w:t>(11)</w:t>
      </w:r>
      <w:r>
        <w:rPr>
          <w:lang w:eastAsia="en-AU"/>
        </w:rPr>
        <w:tab/>
        <w:t>c</w:t>
      </w:r>
      <w:r w:rsidRPr="00384741">
        <w:rPr>
          <w:lang w:eastAsia="en-AU"/>
        </w:rPr>
        <w:t>ommunications cable is installed and coiled in comms pit adjacent to the controller foundation</w:t>
      </w:r>
    </w:p>
    <w:p w14:paraId="69BA30BC" w14:textId="4571A85F" w:rsidR="00C225F3" w:rsidRPr="00384741" w:rsidRDefault="00C225F3" w:rsidP="00C225F3">
      <w:pPr>
        <w:tabs>
          <w:tab w:val="left" w:pos="993"/>
        </w:tabs>
        <w:spacing w:before="120"/>
        <w:ind w:left="993" w:hanging="539"/>
        <w:rPr>
          <w:lang w:eastAsia="en-AU"/>
        </w:rPr>
      </w:pPr>
      <w:r>
        <w:rPr>
          <w:lang w:eastAsia="en-AU"/>
        </w:rPr>
        <w:t>(12)</w:t>
      </w:r>
      <w:r>
        <w:rPr>
          <w:lang w:eastAsia="en-AU"/>
        </w:rPr>
        <w:tab/>
        <w:t>p</w:t>
      </w:r>
      <w:r w:rsidRPr="00384741">
        <w:rPr>
          <w:lang w:eastAsia="en-AU"/>
        </w:rPr>
        <w:t>ower is available.</w:t>
      </w:r>
    </w:p>
    <w:p w14:paraId="595484B0" w14:textId="77777777" w:rsidR="00C225F3" w:rsidRPr="00384741" w:rsidRDefault="00C225F3" w:rsidP="00C225F3">
      <w:pPr>
        <w:spacing w:before="200"/>
        <w:ind w:left="454"/>
        <w:rPr>
          <w:lang w:eastAsia="en-AU"/>
        </w:rPr>
      </w:pPr>
      <w:r w:rsidRPr="00384741">
        <w:rPr>
          <w:lang w:eastAsia="en-AU"/>
        </w:rPr>
        <w:t>The Contractor shall complete the Pre-Commissioning Report provided at the end of this section and provide a copy to the Superintendent.</w:t>
      </w:r>
    </w:p>
    <w:p w14:paraId="4F4B617E" w14:textId="77777777" w:rsidR="00C225F3" w:rsidRPr="00384741" w:rsidRDefault="00C225F3" w:rsidP="00C225F3">
      <w:pPr>
        <w:spacing w:before="200"/>
        <w:ind w:left="454"/>
        <w:rPr>
          <w:lang w:eastAsia="en-AU"/>
        </w:rPr>
      </w:pPr>
      <w:r w:rsidRPr="00384741">
        <w:rPr>
          <w:lang w:eastAsia="en-AU"/>
        </w:rPr>
        <w:t>The Superintendent shall provide a copy of this report to the controller installer prior to the installation of the controller.</w:t>
      </w:r>
    </w:p>
    <w:p w14:paraId="71C6A163" w14:textId="77777777" w:rsidR="00C225F3" w:rsidRDefault="00C225F3" w:rsidP="00C225F3">
      <w:pPr>
        <w:spacing w:before="200"/>
        <w:ind w:left="454"/>
        <w:rPr>
          <w:lang w:eastAsia="en-AU"/>
        </w:rPr>
      </w:pPr>
      <w:r w:rsidRPr="00FF75C6">
        <w:rPr>
          <w:lang w:eastAsia="en-AU"/>
        </w:rPr>
        <w:t>Any item found to be defective or incorrectly installed shall be replaced and/or rectified prior to commissioning.</w:t>
      </w:r>
    </w:p>
    <w:p w14:paraId="2DE25483" w14:textId="77777777" w:rsidR="00C225F3" w:rsidRDefault="00C225F3" w:rsidP="00C225F3">
      <w:pPr>
        <w:spacing w:before="200"/>
        <w:ind w:left="454"/>
        <w:rPr>
          <w:lang w:eastAsia="en-AU"/>
        </w:rPr>
      </w:pPr>
      <w:r w:rsidRPr="00FF75C6">
        <w:rPr>
          <w:lang w:eastAsia="en-AU"/>
        </w:rPr>
        <w:t>The Contractor shall advise the Superintendent if any aspect of the works has not been completed.</w:t>
      </w:r>
    </w:p>
    <w:p w14:paraId="0FE1934C" w14:textId="77777777" w:rsidR="00C225F3" w:rsidRPr="005F1943" w:rsidRDefault="00C225F3" w:rsidP="00C225F3"/>
    <w:p w14:paraId="5BDC758B" w14:textId="77777777" w:rsidR="00C225F3" w:rsidRDefault="00C225F3" w:rsidP="00C225F3">
      <w:pPr>
        <w:pStyle w:val="Heading5SS"/>
      </w:pPr>
      <w:r>
        <w:t>(b)</w:t>
      </w:r>
      <w:r>
        <w:tab/>
        <w:t>Provision of Power</w:t>
      </w:r>
    </w:p>
    <w:p w14:paraId="2418A29D" w14:textId="77777777" w:rsidR="00C225F3" w:rsidRDefault="00C225F3" w:rsidP="00C225F3">
      <w:pPr>
        <w:spacing w:before="200"/>
        <w:ind w:left="454"/>
        <w:rPr>
          <w:lang w:eastAsia="en-AU"/>
        </w:rPr>
      </w:pPr>
      <w:r>
        <w:rPr>
          <w:lang w:eastAsia="en-AU"/>
        </w:rPr>
        <w:t>The Contractor shall arrange for the submission of all necessary paperwork, inspections, payment of fees, etc., to obtain connection to mains supply.</w:t>
      </w:r>
    </w:p>
    <w:p w14:paraId="40323098" w14:textId="77777777" w:rsidR="00C225F3" w:rsidRDefault="00C225F3" w:rsidP="00C225F3">
      <w:pPr>
        <w:spacing w:before="200"/>
        <w:ind w:left="454"/>
        <w:rPr>
          <w:lang w:eastAsia="en-AU"/>
        </w:rPr>
      </w:pPr>
      <w:r>
        <w:rPr>
          <w:lang w:eastAsia="en-AU"/>
        </w:rPr>
        <w:t>The Contractor shall advise the Superintendent when power is available at the site.</w:t>
      </w:r>
    </w:p>
    <w:p w14:paraId="04FDA6CA" w14:textId="77777777" w:rsidR="00C225F3" w:rsidRPr="00384741" w:rsidRDefault="00C225F3" w:rsidP="00C225F3">
      <w:pPr>
        <w:spacing w:before="200"/>
        <w:ind w:left="454"/>
        <w:rPr>
          <w:lang w:eastAsia="en-AU"/>
        </w:rPr>
      </w:pPr>
      <w:r w:rsidRPr="00384741">
        <w:rPr>
          <w:lang w:eastAsia="en-AU"/>
        </w:rPr>
        <w:t>The Contractor shall arrange for the issuing of the Certificate of Electrical Safety and be responsible for the submission of all necessary paperwork, inspections, payment of fees, etc., to obtain connection of mains supply to the site.</w:t>
      </w:r>
    </w:p>
    <w:p w14:paraId="238A2049" w14:textId="05055921" w:rsidR="00511DA4" w:rsidRDefault="00511DA4" w:rsidP="000C623E">
      <w:pPr>
        <w:rPr>
          <w:lang w:val="en-AU"/>
        </w:rPr>
      </w:pPr>
    </w:p>
    <w:p w14:paraId="3938FAD7" w14:textId="59FBD841" w:rsidR="00511DA4" w:rsidRDefault="00511DA4" w:rsidP="000C623E">
      <w:pPr>
        <w:rPr>
          <w:lang w:val="en-AU"/>
        </w:rPr>
      </w:pPr>
    </w:p>
    <w:p w14:paraId="700B5643" w14:textId="77777777" w:rsidR="00B5120D" w:rsidRPr="00384741" w:rsidRDefault="00B5120D" w:rsidP="00B5120D">
      <w:pPr>
        <w:pStyle w:val="Heading3SS"/>
      </w:pPr>
      <w:r w:rsidRPr="00384741">
        <w:t>730.23</w:t>
      </w:r>
      <w:r w:rsidRPr="00384741">
        <w:tab/>
        <w:t>TRAFFIC SIGNAL CONTROLLER INSTALLATION</w:t>
      </w:r>
    </w:p>
    <w:p w14:paraId="601E85B5" w14:textId="56FC6267" w:rsidR="00B5120D" w:rsidRPr="00384741" w:rsidRDefault="00B5120D" w:rsidP="00B5120D">
      <w:pPr>
        <w:spacing w:before="200"/>
      </w:pPr>
      <w:r w:rsidRPr="00384741">
        <w:t xml:space="preserve">The traffic signal controller shall ONLY be installed by the controller Supplier (if the Supplier holds </w:t>
      </w:r>
      <w:proofErr w:type="spellStart"/>
      <w:r w:rsidRPr="00384741">
        <w:t>STS1</w:t>
      </w:r>
      <w:proofErr w:type="spellEnd"/>
      <w:r w:rsidRPr="00384741">
        <w:t xml:space="preserve"> prequalification) or an </w:t>
      </w:r>
      <w:proofErr w:type="spellStart"/>
      <w:r w:rsidRPr="00384741">
        <w:t>STS1</w:t>
      </w:r>
      <w:proofErr w:type="spellEnd"/>
      <w:r w:rsidRPr="00384741">
        <w:t xml:space="preserve"> prequalified contractor </w:t>
      </w:r>
      <w:proofErr w:type="spellStart"/>
      <w:r w:rsidRPr="00384741">
        <w:t>authorised</w:t>
      </w:r>
      <w:proofErr w:type="spellEnd"/>
      <w:r w:rsidRPr="00384741">
        <w:t xml:space="preserve"> by the controller Supplier.</w:t>
      </w:r>
    </w:p>
    <w:p w14:paraId="233F3576" w14:textId="77777777" w:rsidR="00B5120D" w:rsidRPr="00384741" w:rsidRDefault="00B5120D" w:rsidP="00B5120D">
      <w:pPr>
        <w:spacing w:before="200"/>
      </w:pPr>
      <w:r w:rsidRPr="00384741">
        <w:t xml:space="preserve">Under no circumstances shall a Contractor that is not </w:t>
      </w:r>
      <w:proofErr w:type="spellStart"/>
      <w:r w:rsidRPr="00384741">
        <w:t>authorised</w:t>
      </w:r>
      <w:proofErr w:type="spellEnd"/>
      <w:r w:rsidRPr="00384741">
        <w:t xml:space="preserve"> by the controller supplier install the traffic signal controller.</w:t>
      </w:r>
    </w:p>
    <w:p w14:paraId="4AF2B5A0" w14:textId="1C146FA0" w:rsidR="00B5120D" w:rsidRPr="00384741" w:rsidRDefault="00E8101C" w:rsidP="00B5120D">
      <w:r>
        <w:rPr>
          <w:noProof/>
          <w:snapToGrid/>
        </w:rPr>
        <w:pict w14:anchorId="5CFDC7A9">
          <v:shape id="_x0000_s1091" type="#_x0000_t202" style="position:absolute;margin-left:0;margin-top:779.65pt;width:481.9pt;height:36.85pt;z-index:-251623936;mso-wrap-distance-top:5.65pt;mso-position-horizontal:center;mso-position-horizontal-relative:page;mso-position-vertical:absolute;mso-position-vertical-relative:page" stroked="f">
            <v:textbox style="mso-next-textbox:#_x0000_s1091" inset="0,,0">
              <w:txbxContent>
                <w:p w14:paraId="45DBBA21" w14:textId="12652AD9" w:rsidR="000A1A0F" w:rsidRDefault="000A1A0F" w:rsidP="005B0F15">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198062DA" w14:textId="50EE3B9C" w:rsidR="000A1A0F" w:rsidRDefault="000A1A0F" w:rsidP="005B0F15">
                  <w:pPr>
                    <w:jc w:val="right"/>
                  </w:pPr>
                  <w:r>
                    <w:t>Section 730 (Page 24 of 27)</w:t>
                  </w:r>
                </w:p>
              </w:txbxContent>
            </v:textbox>
            <w10:wrap anchorx="page" anchory="page"/>
            <w10:anchorlock/>
          </v:shape>
        </w:pict>
      </w:r>
      <w:r w:rsidR="005B0F15">
        <w:br w:type="page"/>
      </w:r>
    </w:p>
    <w:p w14:paraId="5C2E9915" w14:textId="4330B0C8" w:rsidR="00B5120D" w:rsidRPr="00384741" w:rsidRDefault="00B5120D" w:rsidP="00F55B2A">
      <w:pPr>
        <w:pStyle w:val="Heading5SS"/>
      </w:pPr>
      <w:r w:rsidRPr="00384741">
        <w:t>(a)</w:t>
      </w:r>
      <w:r w:rsidRPr="00384741">
        <w:tab/>
        <w:t xml:space="preserve">Pre-controller Installation Field </w:t>
      </w:r>
      <w:r w:rsidR="00F55B2A">
        <w:t>W</w:t>
      </w:r>
      <w:r w:rsidRPr="00384741">
        <w:t>orks</w:t>
      </w:r>
    </w:p>
    <w:p w14:paraId="42CB9DCB" w14:textId="77777777" w:rsidR="00B5120D" w:rsidRPr="00384741" w:rsidRDefault="00B5120D" w:rsidP="00F55B2A">
      <w:pPr>
        <w:spacing w:before="200"/>
        <w:ind w:left="454"/>
      </w:pPr>
      <w:r w:rsidRPr="00384741">
        <w:rPr>
          <w:lang w:eastAsia="en-AU"/>
        </w:rPr>
        <w:t xml:space="preserve">Unless a remodel of an existing site prevents all </w:t>
      </w:r>
      <w:proofErr w:type="gramStart"/>
      <w:r w:rsidRPr="00384741">
        <w:rPr>
          <w:lang w:eastAsia="en-AU"/>
        </w:rPr>
        <w:t>field</w:t>
      </w:r>
      <w:proofErr w:type="gramEnd"/>
      <w:r w:rsidRPr="00384741">
        <w:rPr>
          <w:lang w:eastAsia="en-AU"/>
        </w:rPr>
        <w:t xml:space="preserve"> works being completed before the installation of the</w:t>
      </w:r>
      <w:r w:rsidRPr="00384741">
        <w:t xml:space="preserve"> traffic signal controller the installation contractor shall ensure that all site works have been completed including, but not limited to, the following:</w:t>
      </w:r>
    </w:p>
    <w:p w14:paraId="4F39A9A6" w14:textId="221F1B72" w:rsidR="00B5120D" w:rsidRPr="00384741" w:rsidRDefault="00F55B2A" w:rsidP="00314E7B">
      <w:pPr>
        <w:tabs>
          <w:tab w:val="left" w:pos="993"/>
        </w:tabs>
        <w:spacing w:before="100"/>
        <w:ind w:left="993" w:hanging="539"/>
        <w:rPr>
          <w:lang w:eastAsia="en-AU"/>
        </w:rPr>
      </w:pPr>
      <w:r>
        <w:rPr>
          <w:lang w:eastAsia="en-AU"/>
        </w:rPr>
        <w:t>(1)</w:t>
      </w:r>
      <w:r>
        <w:rPr>
          <w:lang w:eastAsia="en-AU"/>
        </w:rPr>
        <w:tab/>
        <w:t>t</w:t>
      </w:r>
      <w:r w:rsidR="00B5120D" w:rsidRPr="00384741">
        <w:rPr>
          <w:lang w:eastAsia="en-AU"/>
        </w:rPr>
        <w:t>raffic signal cables have been installed and connected in the field</w:t>
      </w:r>
    </w:p>
    <w:p w14:paraId="722E19D2" w14:textId="6C419E3A" w:rsidR="00B5120D" w:rsidRPr="00384741" w:rsidRDefault="00F55B2A" w:rsidP="00314E7B">
      <w:pPr>
        <w:tabs>
          <w:tab w:val="left" w:pos="993"/>
        </w:tabs>
        <w:spacing w:before="100"/>
        <w:ind w:left="993" w:hanging="539"/>
        <w:rPr>
          <w:lang w:eastAsia="en-AU"/>
        </w:rPr>
      </w:pPr>
      <w:r>
        <w:rPr>
          <w:lang w:eastAsia="en-AU"/>
        </w:rPr>
        <w:t>(2)</w:t>
      </w:r>
      <w:r>
        <w:rPr>
          <w:lang w:eastAsia="en-AU"/>
        </w:rPr>
        <w:tab/>
        <w:t>t</w:t>
      </w:r>
      <w:r w:rsidR="00B5120D" w:rsidRPr="00384741">
        <w:rPr>
          <w:lang w:eastAsia="en-AU"/>
        </w:rPr>
        <w:t>raffic signal cables are coiled in the pit adjacent to the controller foundation</w:t>
      </w:r>
    </w:p>
    <w:p w14:paraId="6DA1894B" w14:textId="37ACED8F" w:rsidR="00B5120D" w:rsidRPr="00384741" w:rsidRDefault="00F55B2A" w:rsidP="00314E7B">
      <w:pPr>
        <w:tabs>
          <w:tab w:val="left" w:pos="993"/>
        </w:tabs>
        <w:spacing w:before="100"/>
        <w:ind w:left="993" w:hanging="539"/>
        <w:rPr>
          <w:lang w:eastAsia="en-AU"/>
        </w:rPr>
      </w:pPr>
      <w:r>
        <w:rPr>
          <w:lang w:eastAsia="en-AU"/>
        </w:rPr>
        <w:t>(3)</w:t>
      </w:r>
      <w:r>
        <w:rPr>
          <w:lang w:eastAsia="en-AU"/>
        </w:rPr>
        <w:tab/>
        <w:t>t</w:t>
      </w:r>
      <w:r w:rsidR="00B5120D" w:rsidRPr="00384741">
        <w:rPr>
          <w:lang w:eastAsia="en-AU"/>
        </w:rPr>
        <w:t>raffic signal cables have been clearly marked as appropriate</w:t>
      </w:r>
    </w:p>
    <w:p w14:paraId="691CF3C3" w14:textId="46799FCC" w:rsidR="00B5120D" w:rsidRPr="00384741" w:rsidRDefault="00F55B2A" w:rsidP="00314E7B">
      <w:pPr>
        <w:tabs>
          <w:tab w:val="left" w:pos="993"/>
        </w:tabs>
        <w:spacing w:before="100"/>
        <w:ind w:left="993" w:hanging="539"/>
        <w:rPr>
          <w:lang w:eastAsia="en-AU"/>
        </w:rPr>
      </w:pPr>
      <w:r>
        <w:rPr>
          <w:lang w:eastAsia="en-AU"/>
        </w:rPr>
        <w:t>(4)</w:t>
      </w:r>
      <w:r>
        <w:rPr>
          <w:lang w:eastAsia="en-AU"/>
        </w:rPr>
        <w:tab/>
        <w:t>a</w:t>
      </w:r>
      <w:r w:rsidR="00B5120D" w:rsidRPr="00384741">
        <w:rPr>
          <w:lang w:eastAsia="en-AU"/>
        </w:rPr>
        <w:t>ll lanterns are installed and connected</w:t>
      </w:r>
    </w:p>
    <w:p w14:paraId="16C060E0" w14:textId="5FA0A033" w:rsidR="00B5120D" w:rsidRPr="00384741" w:rsidRDefault="00F55B2A" w:rsidP="00314E7B">
      <w:pPr>
        <w:tabs>
          <w:tab w:val="left" w:pos="993"/>
        </w:tabs>
        <w:spacing w:before="100"/>
        <w:ind w:left="993" w:hanging="539"/>
        <w:rPr>
          <w:lang w:eastAsia="en-AU"/>
        </w:rPr>
      </w:pPr>
      <w:r>
        <w:rPr>
          <w:lang w:eastAsia="en-AU"/>
        </w:rPr>
        <w:t>(5)</w:t>
      </w:r>
      <w:r>
        <w:rPr>
          <w:lang w:eastAsia="en-AU"/>
        </w:rPr>
        <w:tab/>
        <w:t>a</w:t>
      </w:r>
      <w:r w:rsidR="00B5120D" w:rsidRPr="00384741">
        <w:rPr>
          <w:lang w:eastAsia="en-AU"/>
        </w:rPr>
        <w:t>ll other associated hardware has been installed and connected</w:t>
      </w:r>
    </w:p>
    <w:p w14:paraId="6D512D77" w14:textId="2BEFEEF7" w:rsidR="00B5120D" w:rsidRPr="00384741" w:rsidRDefault="00F55B2A" w:rsidP="00314E7B">
      <w:pPr>
        <w:tabs>
          <w:tab w:val="left" w:pos="993"/>
        </w:tabs>
        <w:spacing w:before="100"/>
        <w:ind w:left="993" w:hanging="539"/>
        <w:rPr>
          <w:lang w:eastAsia="en-AU"/>
        </w:rPr>
      </w:pPr>
      <w:r>
        <w:rPr>
          <w:lang w:eastAsia="en-AU"/>
        </w:rPr>
        <w:t>(6)</w:t>
      </w:r>
      <w:r>
        <w:rPr>
          <w:lang w:eastAsia="en-AU"/>
        </w:rPr>
        <w:tab/>
        <w:t>a</w:t>
      </w:r>
      <w:r w:rsidR="00B5120D" w:rsidRPr="00384741">
        <w:rPr>
          <w:lang w:eastAsia="en-AU"/>
        </w:rPr>
        <w:t xml:space="preserve"> cable numbering diagram has been provided (this is usually written on the ‘op</w:t>
      </w:r>
      <w:r>
        <w:rPr>
          <w:lang w:eastAsia="en-AU"/>
        </w:rPr>
        <w:noBreakHyphen/>
      </w:r>
      <w:r w:rsidR="00B5120D" w:rsidRPr="00384741">
        <w:rPr>
          <w:lang w:eastAsia="en-AU"/>
        </w:rPr>
        <w:t>sheet’)</w:t>
      </w:r>
    </w:p>
    <w:p w14:paraId="5E4A21FE" w14:textId="350F171F" w:rsidR="00B5120D" w:rsidRPr="00384741" w:rsidRDefault="00F55B2A" w:rsidP="00314E7B">
      <w:pPr>
        <w:tabs>
          <w:tab w:val="left" w:pos="993"/>
        </w:tabs>
        <w:spacing w:before="100"/>
        <w:ind w:left="993" w:hanging="539"/>
        <w:rPr>
          <w:lang w:eastAsia="en-AU"/>
        </w:rPr>
      </w:pPr>
      <w:r>
        <w:rPr>
          <w:lang w:eastAsia="en-AU"/>
        </w:rPr>
        <w:t>(7)</w:t>
      </w:r>
      <w:r>
        <w:rPr>
          <w:lang w:eastAsia="en-AU"/>
        </w:rPr>
        <w:tab/>
        <w:t>f</w:t>
      </w:r>
      <w:r w:rsidR="00B5120D" w:rsidRPr="00384741">
        <w:rPr>
          <w:lang w:eastAsia="en-AU"/>
        </w:rPr>
        <w:t>eeder cables have been connected to loops and the controller end of each feeder cable clearly marked as to what loop it is connected to</w:t>
      </w:r>
    </w:p>
    <w:p w14:paraId="5D06FF8A" w14:textId="1C4EFADC" w:rsidR="00B5120D" w:rsidRPr="00384741" w:rsidRDefault="00F55B2A" w:rsidP="00314E7B">
      <w:pPr>
        <w:tabs>
          <w:tab w:val="left" w:pos="993"/>
        </w:tabs>
        <w:spacing w:before="100"/>
        <w:ind w:left="993" w:hanging="539"/>
        <w:rPr>
          <w:lang w:eastAsia="en-AU"/>
        </w:rPr>
      </w:pPr>
      <w:r>
        <w:rPr>
          <w:lang w:eastAsia="en-AU"/>
        </w:rPr>
        <w:t>(8)</w:t>
      </w:r>
      <w:r>
        <w:rPr>
          <w:lang w:eastAsia="en-AU"/>
        </w:rPr>
        <w:tab/>
        <w:t>c</w:t>
      </w:r>
      <w:r w:rsidR="00B5120D" w:rsidRPr="00384741">
        <w:rPr>
          <w:lang w:eastAsia="en-AU"/>
        </w:rPr>
        <w:t>ommunications cable is installed and coiled in comms pit adjacent to the controller foundation.</w:t>
      </w:r>
    </w:p>
    <w:p w14:paraId="70862B0B" w14:textId="77777777" w:rsidR="00B5120D" w:rsidRPr="00384741" w:rsidRDefault="00B5120D" w:rsidP="00B5120D"/>
    <w:p w14:paraId="662E43FF" w14:textId="1BFCE1DA" w:rsidR="00B5120D" w:rsidRPr="00384741" w:rsidRDefault="00B5120D" w:rsidP="00F55B2A">
      <w:pPr>
        <w:pStyle w:val="Heading5SS"/>
      </w:pPr>
      <w:r w:rsidRPr="00384741">
        <w:t>(b)</w:t>
      </w:r>
      <w:r w:rsidRPr="00384741">
        <w:tab/>
        <w:t>Pre-controller Installation Documentation</w:t>
      </w:r>
    </w:p>
    <w:p w14:paraId="74E8CA89" w14:textId="33230907" w:rsidR="00B5120D" w:rsidRPr="00384741" w:rsidRDefault="00B5120D" w:rsidP="00F55B2A">
      <w:pPr>
        <w:spacing w:before="200"/>
        <w:ind w:left="454"/>
      </w:pPr>
      <w:r w:rsidRPr="00384741">
        <w:t xml:space="preserve">The Installation Contractor shall provide copies of the following completed reports to the </w:t>
      </w:r>
      <w:r w:rsidR="00F55B2A">
        <w:t>S</w:t>
      </w:r>
      <w:r w:rsidRPr="00384741">
        <w:t>uperintendent</w:t>
      </w:r>
      <w:r w:rsidR="009427A7">
        <w:t>:</w:t>
      </w:r>
    </w:p>
    <w:p w14:paraId="4B112CB5" w14:textId="73776A1E" w:rsidR="00B5120D" w:rsidRPr="00384741" w:rsidRDefault="00B25598" w:rsidP="00314E7B">
      <w:pPr>
        <w:tabs>
          <w:tab w:val="left" w:pos="993"/>
        </w:tabs>
        <w:spacing w:before="100"/>
        <w:ind w:left="993" w:hanging="539"/>
        <w:rPr>
          <w:lang w:eastAsia="en-AU"/>
        </w:rPr>
      </w:pPr>
      <w:r>
        <w:rPr>
          <w:lang w:eastAsia="en-AU"/>
        </w:rPr>
        <w:t>(1)</w:t>
      </w:r>
      <w:r>
        <w:rPr>
          <w:lang w:eastAsia="en-AU"/>
        </w:rPr>
        <w:tab/>
        <w:t>a</w:t>
      </w:r>
      <w:r w:rsidR="00B5120D" w:rsidRPr="00384741">
        <w:rPr>
          <w:lang w:eastAsia="en-AU"/>
        </w:rPr>
        <w:t xml:space="preserve"> copy of the Certificate of Electrical Safety for all electrical works as required by </w:t>
      </w:r>
      <w:proofErr w:type="spellStart"/>
      <w:r w:rsidR="00B5120D" w:rsidRPr="00384741">
        <w:rPr>
          <w:lang w:eastAsia="en-AU"/>
        </w:rPr>
        <w:t>ESV</w:t>
      </w:r>
      <w:proofErr w:type="spellEnd"/>
    </w:p>
    <w:p w14:paraId="6CED01F4" w14:textId="3A1DA76F" w:rsidR="00B5120D" w:rsidRPr="00384741" w:rsidRDefault="00B25598" w:rsidP="00314E7B">
      <w:pPr>
        <w:tabs>
          <w:tab w:val="left" w:pos="993"/>
        </w:tabs>
        <w:spacing w:before="100"/>
        <w:ind w:left="993" w:hanging="539"/>
        <w:rPr>
          <w:lang w:eastAsia="en-AU"/>
        </w:rPr>
      </w:pPr>
      <w:r>
        <w:rPr>
          <w:lang w:eastAsia="en-AU"/>
        </w:rPr>
        <w:t>(2)</w:t>
      </w:r>
      <w:r>
        <w:rPr>
          <w:lang w:eastAsia="en-AU"/>
        </w:rPr>
        <w:tab/>
        <w:t>c</w:t>
      </w:r>
      <w:r w:rsidR="00B5120D">
        <w:rPr>
          <w:lang w:eastAsia="en-AU"/>
        </w:rPr>
        <w:t>ontinuity</w:t>
      </w:r>
      <w:r w:rsidR="00B5120D" w:rsidRPr="00384741">
        <w:rPr>
          <w:lang w:eastAsia="en-AU"/>
        </w:rPr>
        <w:t xml:space="preserve"> test report</w:t>
      </w:r>
    </w:p>
    <w:p w14:paraId="5B70E48D" w14:textId="4C4B4EA3" w:rsidR="00B5120D" w:rsidRPr="00384741" w:rsidRDefault="00B25598" w:rsidP="00314E7B">
      <w:pPr>
        <w:tabs>
          <w:tab w:val="left" w:pos="993"/>
        </w:tabs>
        <w:spacing w:before="100"/>
        <w:ind w:left="993" w:hanging="539"/>
        <w:rPr>
          <w:lang w:eastAsia="en-AU"/>
        </w:rPr>
      </w:pPr>
      <w:r>
        <w:rPr>
          <w:lang w:eastAsia="en-AU"/>
        </w:rPr>
        <w:t>(3)</w:t>
      </w:r>
      <w:r>
        <w:rPr>
          <w:lang w:eastAsia="en-AU"/>
        </w:rPr>
        <w:tab/>
        <w:t>i</w:t>
      </w:r>
      <w:r w:rsidR="00B5120D" w:rsidRPr="00384741">
        <w:rPr>
          <w:lang w:eastAsia="en-AU"/>
        </w:rPr>
        <w:t>nsulation resistance report</w:t>
      </w:r>
    </w:p>
    <w:p w14:paraId="14FCD941" w14:textId="2FFDD8E3" w:rsidR="00B5120D" w:rsidRPr="00384741" w:rsidRDefault="00B25598" w:rsidP="00314E7B">
      <w:pPr>
        <w:tabs>
          <w:tab w:val="left" w:pos="993"/>
        </w:tabs>
        <w:spacing w:before="100"/>
        <w:ind w:left="993" w:hanging="539"/>
        <w:rPr>
          <w:lang w:eastAsia="en-AU"/>
        </w:rPr>
      </w:pPr>
      <w:r>
        <w:rPr>
          <w:lang w:eastAsia="en-AU"/>
        </w:rPr>
        <w:t>(4)</w:t>
      </w:r>
      <w:r>
        <w:rPr>
          <w:lang w:eastAsia="en-AU"/>
        </w:rPr>
        <w:tab/>
        <w:t>p</w:t>
      </w:r>
      <w:r w:rsidR="00B5120D" w:rsidRPr="00384741">
        <w:rPr>
          <w:lang w:eastAsia="en-AU"/>
        </w:rPr>
        <w:t>re-commissioning report.</w:t>
      </w:r>
    </w:p>
    <w:p w14:paraId="578A3191" w14:textId="77777777" w:rsidR="00B5120D" w:rsidRPr="00384741" w:rsidRDefault="00B5120D" w:rsidP="00F55B2A">
      <w:pPr>
        <w:spacing w:before="200"/>
        <w:ind w:left="454"/>
      </w:pPr>
      <w:r w:rsidRPr="00384741">
        <w:t>A copy of each of the above reports shall be provided to the controller installer prior to the installation of the controller.</w:t>
      </w:r>
    </w:p>
    <w:p w14:paraId="6B9C627D" w14:textId="77777777" w:rsidR="00B5120D" w:rsidRDefault="00B5120D" w:rsidP="00B5120D"/>
    <w:p w14:paraId="697B34F1" w14:textId="77777777" w:rsidR="00B5120D" w:rsidRDefault="00B5120D" w:rsidP="00B25598">
      <w:pPr>
        <w:pStyle w:val="Heading5SS"/>
      </w:pPr>
      <w:r>
        <w:t>(c)</w:t>
      </w:r>
      <w:r>
        <w:tab/>
      </w:r>
      <w:r w:rsidRPr="005D6947">
        <w:t>Traffic Signal Controller Installation</w:t>
      </w:r>
    </w:p>
    <w:p w14:paraId="571935AF" w14:textId="77777777" w:rsidR="00B5120D" w:rsidRPr="00384741" w:rsidRDefault="00B5120D" w:rsidP="00F55B2A">
      <w:pPr>
        <w:spacing w:before="200"/>
        <w:ind w:left="454"/>
        <w:rPr>
          <w:lang w:eastAsia="en-AU"/>
        </w:rPr>
      </w:pPr>
      <w:r w:rsidRPr="00384741">
        <w:rPr>
          <w:lang w:eastAsia="en-AU"/>
        </w:rPr>
        <w:t>The Installation Contractor shall advise the Superintendent when the site is complete and tested and ready for the traffic signal controller to be installed.  This advice shall include provision of all documents as detailed in (b) above.</w:t>
      </w:r>
    </w:p>
    <w:p w14:paraId="50F4E232" w14:textId="6EEFC1E6" w:rsidR="00B5120D" w:rsidRPr="00384741" w:rsidRDefault="00B5120D" w:rsidP="00B25598">
      <w:pPr>
        <w:spacing w:before="200"/>
        <w:ind w:left="454"/>
        <w:rPr>
          <w:lang w:eastAsia="en-AU"/>
        </w:rPr>
      </w:pPr>
      <w:r w:rsidRPr="00384741">
        <w:rPr>
          <w:lang w:eastAsia="en-AU"/>
        </w:rPr>
        <w:t>The controller installer shall carry out the controller installation works as specified i</w:t>
      </w:r>
      <w:r w:rsidR="00B25598">
        <w:rPr>
          <w:lang w:eastAsia="en-AU"/>
        </w:rPr>
        <w:t>n</w:t>
      </w:r>
      <w:r w:rsidRPr="00384741">
        <w:rPr>
          <w:lang w:eastAsia="en-AU"/>
        </w:rPr>
        <w:t xml:space="preserve"> </w:t>
      </w:r>
      <w:proofErr w:type="spellStart"/>
      <w:r w:rsidRPr="00384741">
        <w:rPr>
          <w:lang w:eastAsia="en-AU"/>
        </w:rPr>
        <w:t>TCS</w:t>
      </w:r>
      <w:proofErr w:type="spellEnd"/>
      <w:r w:rsidR="00B25598">
        <w:rPr>
          <w:lang w:eastAsia="en-AU"/>
        </w:rPr>
        <w:t> </w:t>
      </w:r>
      <w:r w:rsidRPr="00384741">
        <w:rPr>
          <w:lang w:eastAsia="en-AU"/>
        </w:rPr>
        <w:t>016.</w:t>
      </w:r>
    </w:p>
    <w:p w14:paraId="6E0DF423" w14:textId="77777777" w:rsidR="00B5120D" w:rsidRPr="00384741" w:rsidRDefault="00B5120D" w:rsidP="00B25598">
      <w:pPr>
        <w:spacing w:before="200"/>
        <w:ind w:left="454"/>
        <w:rPr>
          <w:lang w:eastAsia="en-AU"/>
        </w:rPr>
      </w:pPr>
      <w:r w:rsidRPr="00384741">
        <w:rPr>
          <w:lang w:eastAsia="en-AU"/>
        </w:rPr>
        <w:t>The controller installation contractor is responsible for the removal of the existing controller (for controller replacement works) and the installation of the new controller and connection of all field cabling into the controller including:</w:t>
      </w:r>
    </w:p>
    <w:p w14:paraId="6845614E" w14:textId="5E435558" w:rsidR="00B5120D" w:rsidRPr="00384741" w:rsidRDefault="00E562FD" w:rsidP="00314E7B">
      <w:pPr>
        <w:tabs>
          <w:tab w:val="left" w:pos="993"/>
        </w:tabs>
        <w:spacing w:before="100"/>
        <w:ind w:left="993" w:hanging="539"/>
        <w:rPr>
          <w:lang w:eastAsia="en-AU"/>
        </w:rPr>
      </w:pPr>
      <w:r>
        <w:rPr>
          <w:lang w:eastAsia="en-AU"/>
        </w:rPr>
        <w:t>(1)</w:t>
      </w:r>
      <w:r>
        <w:rPr>
          <w:lang w:eastAsia="en-AU"/>
        </w:rPr>
        <w:tab/>
        <w:t>m</w:t>
      </w:r>
      <w:r w:rsidR="00B5120D" w:rsidRPr="00384741">
        <w:rPr>
          <w:lang w:eastAsia="en-AU"/>
        </w:rPr>
        <w:t>ains power cable</w:t>
      </w:r>
    </w:p>
    <w:p w14:paraId="48B2E0BA" w14:textId="35FC7AD0" w:rsidR="00B5120D" w:rsidRPr="00384741" w:rsidRDefault="00E562FD" w:rsidP="00314E7B">
      <w:pPr>
        <w:tabs>
          <w:tab w:val="left" w:pos="993"/>
        </w:tabs>
        <w:spacing w:before="100"/>
        <w:ind w:left="993" w:hanging="539"/>
        <w:rPr>
          <w:lang w:eastAsia="en-AU"/>
        </w:rPr>
      </w:pPr>
      <w:r>
        <w:rPr>
          <w:lang w:eastAsia="en-AU"/>
        </w:rPr>
        <w:t>(2)</w:t>
      </w:r>
      <w:r>
        <w:rPr>
          <w:lang w:eastAsia="en-AU"/>
        </w:rPr>
        <w:tab/>
        <w:t>t</w:t>
      </w:r>
      <w:r w:rsidR="00B5120D" w:rsidRPr="00384741">
        <w:rPr>
          <w:lang w:eastAsia="en-AU"/>
        </w:rPr>
        <w:t>raffic signal cables</w:t>
      </w:r>
    </w:p>
    <w:p w14:paraId="11640EEC" w14:textId="4216EDB0" w:rsidR="00B5120D" w:rsidRPr="00384741" w:rsidRDefault="00E562FD" w:rsidP="00314E7B">
      <w:pPr>
        <w:tabs>
          <w:tab w:val="left" w:pos="993"/>
        </w:tabs>
        <w:spacing w:before="100"/>
        <w:ind w:left="993" w:hanging="539"/>
        <w:rPr>
          <w:lang w:eastAsia="en-AU"/>
        </w:rPr>
      </w:pPr>
      <w:r>
        <w:rPr>
          <w:lang w:eastAsia="en-AU"/>
        </w:rPr>
        <w:t>(3)</w:t>
      </w:r>
      <w:r>
        <w:rPr>
          <w:lang w:eastAsia="en-AU"/>
        </w:rPr>
        <w:tab/>
        <w:t>d</w:t>
      </w:r>
      <w:r w:rsidR="00B5120D" w:rsidRPr="00384741">
        <w:rPr>
          <w:lang w:eastAsia="en-AU"/>
        </w:rPr>
        <w:t>etector loop feeder cables</w:t>
      </w:r>
    </w:p>
    <w:p w14:paraId="469D34EC" w14:textId="4C9FAA01" w:rsidR="00B5120D" w:rsidRPr="00384741" w:rsidRDefault="00E562FD" w:rsidP="00314E7B">
      <w:pPr>
        <w:tabs>
          <w:tab w:val="left" w:pos="993"/>
        </w:tabs>
        <w:spacing w:before="100"/>
        <w:ind w:left="993" w:hanging="539"/>
        <w:rPr>
          <w:lang w:eastAsia="en-AU"/>
        </w:rPr>
      </w:pPr>
      <w:r>
        <w:rPr>
          <w:lang w:eastAsia="en-AU"/>
        </w:rPr>
        <w:t>(4)</w:t>
      </w:r>
      <w:r>
        <w:rPr>
          <w:lang w:eastAsia="en-AU"/>
        </w:rPr>
        <w:tab/>
        <w:t>c</w:t>
      </w:r>
      <w:r w:rsidR="00B5120D" w:rsidRPr="00384741">
        <w:rPr>
          <w:lang w:eastAsia="en-AU"/>
        </w:rPr>
        <w:t>ommunications cable</w:t>
      </w:r>
    </w:p>
    <w:p w14:paraId="18041CA0" w14:textId="7F130B37" w:rsidR="00B5120D" w:rsidRPr="00384741" w:rsidRDefault="00E562FD" w:rsidP="00314E7B">
      <w:pPr>
        <w:tabs>
          <w:tab w:val="left" w:pos="993"/>
        </w:tabs>
        <w:spacing w:before="100"/>
        <w:ind w:left="993" w:hanging="539"/>
        <w:rPr>
          <w:lang w:eastAsia="en-AU"/>
        </w:rPr>
      </w:pPr>
      <w:r>
        <w:rPr>
          <w:lang w:eastAsia="en-AU"/>
        </w:rPr>
        <w:t>(5)</w:t>
      </w:r>
      <w:r>
        <w:rPr>
          <w:lang w:eastAsia="en-AU"/>
        </w:rPr>
        <w:tab/>
        <w:t>p</w:t>
      </w:r>
      <w:r w:rsidR="00B5120D" w:rsidRPr="00384741">
        <w:rPr>
          <w:lang w:eastAsia="en-AU"/>
        </w:rPr>
        <w:t>ublic transport and emergency vehicle interface cables</w:t>
      </w:r>
    </w:p>
    <w:p w14:paraId="70CAE643" w14:textId="49CBAA0D" w:rsidR="00B5120D" w:rsidRPr="00384741" w:rsidRDefault="00E562FD" w:rsidP="00314E7B">
      <w:pPr>
        <w:tabs>
          <w:tab w:val="left" w:pos="993"/>
        </w:tabs>
        <w:spacing w:before="100"/>
        <w:ind w:left="993" w:hanging="539"/>
        <w:rPr>
          <w:lang w:eastAsia="en-AU"/>
        </w:rPr>
      </w:pPr>
      <w:r>
        <w:rPr>
          <w:lang w:eastAsia="en-AU"/>
        </w:rPr>
        <w:t>(6)</w:t>
      </w:r>
      <w:r>
        <w:rPr>
          <w:lang w:eastAsia="en-AU"/>
        </w:rPr>
        <w:tab/>
        <w:t>p</w:t>
      </w:r>
      <w:r w:rsidR="00B5120D" w:rsidRPr="00384741">
        <w:rPr>
          <w:lang w:eastAsia="en-AU"/>
        </w:rPr>
        <w:t>ower supply cables for other ITS devices such as CCTV, ESLS, Ramp Control signs</w:t>
      </w:r>
    </w:p>
    <w:p w14:paraId="32F084C3" w14:textId="1AC66D6A" w:rsidR="00B5120D" w:rsidRPr="00384741" w:rsidRDefault="00E562FD" w:rsidP="00314E7B">
      <w:pPr>
        <w:tabs>
          <w:tab w:val="left" w:pos="993"/>
        </w:tabs>
        <w:spacing w:before="100"/>
        <w:ind w:left="993" w:hanging="539"/>
        <w:rPr>
          <w:lang w:eastAsia="en-AU"/>
        </w:rPr>
      </w:pPr>
      <w:r>
        <w:rPr>
          <w:lang w:eastAsia="en-AU"/>
        </w:rPr>
        <w:t>(7)</w:t>
      </w:r>
      <w:r>
        <w:rPr>
          <w:lang w:eastAsia="en-AU"/>
        </w:rPr>
        <w:tab/>
        <w:t>e</w:t>
      </w:r>
      <w:r w:rsidR="00B5120D" w:rsidRPr="00384741">
        <w:rPr>
          <w:lang w:eastAsia="en-AU"/>
        </w:rPr>
        <w:t xml:space="preserve">xisting </w:t>
      </w:r>
      <w:proofErr w:type="spellStart"/>
      <w:r w:rsidR="00B5120D" w:rsidRPr="00384741">
        <w:rPr>
          <w:lang w:eastAsia="en-AU"/>
        </w:rPr>
        <w:t>DJCS</w:t>
      </w:r>
      <w:proofErr w:type="spellEnd"/>
      <w:r w:rsidR="00B5120D" w:rsidRPr="00384741">
        <w:rPr>
          <w:lang w:eastAsia="en-AU"/>
        </w:rPr>
        <w:t xml:space="preserve"> connections.</w:t>
      </w:r>
    </w:p>
    <w:p w14:paraId="43759DBF" w14:textId="77777777" w:rsidR="00B5120D" w:rsidRPr="00384741" w:rsidRDefault="00B5120D" w:rsidP="004E5A54">
      <w:pPr>
        <w:spacing w:before="200"/>
        <w:ind w:left="454"/>
      </w:pPr>
      <w:r w:rsidRPr="00384741">
        <w:t>If there are any field works required as part of the controller installation works, the Installation Contractor shall undertake such works at the same time the controller is installed.</w:t>
      </w:r>
    </w:p>
    <w:p w14:paraId="106EFBF8" w14:textId="12462A25" w:rsidR="00B5120D" w:rsidRPr="00384741" w:rsidRDefault="00B5120D" w:rsidP="004E5A54">
      <w:pPr>
        <w:spacing w:before="200"/>
        <w:ind w:left="454"/>
        <w:rPr>
          <w:bCs/>
        </w:rPr>
      </w:pPr>
      <w:r w:rsidRPr="00314E7B">
        <w:rPr>
          <w:b/>
        </w:rPr>
        <w:t>NOTE:</w:t>
      </w:r>
      <w:r w:rsidR="00314E7B">
        <w:rPr>
          <w:bCs/>
        </w:rPr>
        <w:t xml:space="preserve"> </w:t>
      </w:r>
      <w:r w:rsidRPr="00384741">
        <w:rPr>
          <w:bCs/>
        </w:rPr>
        <w:t xml:space="preserve"> The controller installation contractor is not responsible for any site related field works.</w:t>
      </w:r>
    </w:p>
    <w:p w14:paraId="0079F7F4" w14:textId="77777777" w:rsidR="00B5120D" w:rsidRPr="00384741" w:rsidRDefault="00B5120D" w:rsidP="004E5A54">
      <w:pPr>
        <w:spacing w:before="200"/>
        <w:ind w:left="454"/>
        <w:rPr>
          <w:lang w:eastAsia="en-AU"/>
        </w:rPr>
      </w:pPr>
      <w:r w:rsidRPr="00384741">
        <w:rPr>
          <w:lang w:eastAsia="en-AU"/>
        </w:rPr>
        <w:t>The Superintendent shall advise the Contractor when the controller installation contractor’s works have been completed.</w:t>
      </w:r>
    </w:p>
    <w:p w14:paraId="7ECB79C4" w14:textId="77777777" w:rsidR="00540E43" w:rsidRDefault="00E8101C" w:rsidP="00540E43">
      <w:r>
        <w:rPr>
          <w:noProof/>
          <w:snapToGrid/>
          <w:lang w:val="en-AU"/>
        </w:rPr>
        <w:pict w14:anchorId="5CFDC7A9">
          <v:shape id="_x0000_s1092" type="#_x0000_t202" style="position:absolute;margin-left:0;margin-top:779.65pt;width:481.9pt;height:36.85pt;z-index:-251622912;mso-wrap-distance-top:5.65pt;mso-position-horizontal:center;mso-position-horizontal-relative:page;mso-position-vertical:absolute;mso-position-vertical-relative:page" stroked="f">
            <v:textbox style="mso-next-textbox:#_x0000_s1092" inset="0,,0">
              <w:txbxContent>
                <w:p w14:paraId="1B67EF2D" w14:textId="274EC57F" w:rsidR="000A1A0F" w:rsidRDefault="000A1A0F" w:rsidP="00314E7B">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7D4F55E7" w14:textId="4D2FADD8" w:rsidR="000A1A0F" w:rsidRDefault="000A1A0F" w:rsidP="00314E7B">
                  <w:pPr>
                    <w:jc w:val="right"/>
                  </w:pPr>
                  <w:r>
                    <w:t>Section 730 (Page 25 of 27)</w:t>
                  </w:r>
                </w:p>
              </w:txbxContent>
            </v:textbox>
            <w10:wrap anchorx="page" anchory="page"/>
            <w10:anchorlock/>
          </v:shape>
        </w:pict>
      </w:r>
      <w:r w:rsidR="00314E7B">
        <w:rPr>
          <w:lang w:val="en-AU"/>
        </w:rPr>
        <w:br w:type="page"/>
      </w:r>
    </w:p>
    <w:p w14:paraId="6CC2EE6B" w14:textId="2675585C" w:rsidR="00540E43" w:rsidRPr="00384741" w:rsidRDefault="00540E43" w:rsidP="00540E43">
      <w:pPr>
        <w:pStyle w:val="Heading3SS"/>
      </w:pPr>
      <w:r w:rsidRPr="00384741">
        <w:t>730.24</w:t>
      </w:r>
      <w:r w:rsidRPr="00384741">
        <w:tab/>
        <w:t>COMPLETION OF SITE WORKS AND COMMISSIONING</w:t>
      </w:r>
    </w:p>
    <w:p w14:paraId="0D417509" w14:textId="77777777" w:rsidR="00540E43" w:rsidRPr="00384741" w:rsidRDefault="00540E43" w:rsidP="00540E43">
      <w:pPr>
        <w:rPr>
          <w:lang w:val="en-AU"/>
        </w:rPr>
      </w:pPr>
    </w:p>
    <w:p w14:paraId="23339EFB" w14:textId="77777777" w:rsidR="00540E43" w:rsidRPr="00384741" w:rsidRDefault="00540E43" w:rsidP="00540E43">
      <w:pPr>
        <w:pStyle w:val="Heading5SS"/>
      </w:pPr>
      <w:r w:rsidRPr="00384741">
        <w:t>(a)</w:t>
      </w:r>
      <w:r w:rsidRPr="00384741">
        <w:tab/>
        <w:t>Participants</w:t>
      </w:r>
    </w:p>
    <w:p w14:paraId="18B8FDB2" w14:textId="77777777" w:rsidR="00540E43" w:rsidRPr="00147F41" w:rsidRDefault="00540E43" w:rsidP="00147F41">
      <w:pPr>
        <w:spacing w:before="200"/>
        <w:ind w:left="454"/>
        <w:rPr>
          <w:lang w:eastAsia="en-AU"/>
        </w:rPr>
      </w:pPr>
      <w:r w:rsidRPr="00147F41">
        <w:rPr>
          <w:lang w:eastAsia="en-AU"/>
        </w:rPr>
        <w:t>The following participants shall be present for works as described in (b) and (c) below.</w:t>
      </w:r>
    </w:p>
    <w:p w14:paraId="0F545F81" w14:textId="27702E65" w:rsidR="00540E43" w:rsidRPr="007B2035" w:rsidRDefault="007B2035" w:rsidP="007B2035">
      <w:pPr>
        <w:tabs>
          <w:tab w:val="left" w:pos="993"/>
        </w:tabs>
        <w:spacing w:before="100"/>
        <w:ind w:left="993" w:hanging="539"/>
        <w:rPr>
          <w:lang w:eastAsia="en-AU"/>
        </w:rPr>
      </w:pPr>
      <w:r>
        <w:rPr>
          <w:lang w:eastAsia="en-AU"/>
        </w:rPr>
        <w:t>(1)</w:t>
      </w:r>
      <w:r>
        <w:rPr>
          <w:lang w:eastAsia="en-AU"/>
        </w:rPr>
        <w:tab/>
      </w:r>
      <w:r w:rsidR="00540E43" w:rsidRPr="007B2035">
        <w:rPr>
          <w:lang w:eastAsia="en-AU"/>
        </w:rPr>
        <w:t>Installation Contractor representative</w:t>
      </w:r>
    </w:p>
    <w:p w14:paraId="32E08F50" w14:textId="3F7CA923" w:rsidR="00540E43" w:rsidRPr="007B2035" w:rsidRDefault="007B2035" w:rsidP="007B2035">
      <w:pPr>
        <w:tabs>
          <w:tab w:val="left" w:pos="993"/>
        </w:tabs>
        <w:spacing w:before="100"/>
        <w:ind w:left="993" w:hanging="539"/>
        <w:rPr>
          <w:lang w:eastAsia="en-AU"/>
        </w:rPr>
      </w:pPr>
      <w:r>
        <w:rPr>
          <w:lang w:eastAsia="en-AU"/>
        </w:rPr>
        <w:t>(2)</w:t>
      </w:r>
      <w:r>
        <w:rPr>
          <w:lang w:eastAsia="en-AU"/>
        </w:rPr>
        <w:tab/>
      </w:r>
      <w:r w:rsidR="00540E43" w:rsidRPr="007B2035">
        <w:rPr>
          <w:lang w:eastAsia="en-AU"/>
        </w:rPr>
        <w:t xml:space="preserve">Controller </w:t>
      </w:r>
      <w:r>
        <w:rPr>
          <w:lang w:eastAsia="en-AU"/>
        </w:rPr>
        <w:t>I</w:t>
      </w:r>
      <w:r w:rsidR="00540E43" w:rsidRPr="007B2035">
        <w:rPr>
          <w:lang w:eastAsia="en-AU"/>
        </w:rPr>
        <w:t>nstallation Contractor (where associated controller works are or have been carried out)</w:t>
      </w:r>
    </w:p>
    <w:p w14:paraId="6BE6B36C" w14:textId="132E690E" w:rsidR="00540E43" w:rsidRPr="007B2035" w:rsidRDefault="007B2035" w:rsidP="007B2035">
      <w:pPr>
        <w:tabs>
          <w:tab w:val="left" w:pos="993"/>
        </w:tabs>
        <w:spacing w:before="100"/>
        <w:ind w:left="993" w:hanging="539"/>
        <w:rPr>
          <w:lang w:eastAsia="en-AU"/>
        </w:rPr>
      </w:pPr>
      <w:r>
        <w:rPr>
          <w:lang w:eastAsia="en-AU"/>
        </w:rPr>
        <w:t>(3)</w:t>
      </w:r>
      <w:r>
        <w:rPr>
          <w:lang w:eastAsia="en-AU"/>
        </w:rPr>
        <w:tab/>
      </w:r>
      <w:r w:rsidR="00540E43" w:rsidRPr="007B2035">
        <w:rPr>
          <w:lang w:eastAsia="en-AU"/>
        </w:rPr>
        <w:t>Superintendent or Superintendent’s representative.</w:t>
      </w:r>
    </w:p>
    <w:p w14:paraId="0C7E1B64" w14:textId="77777777" w:rsidR="00540E43" w:rsidRPr="00384741" w:rsidRDefault="00540E43" w:rsidP="00540E43">
      <w:pPr>
        <w:rPr>
          <w:lang w:val="en-AU"/>
        </w:rPr>
      </w:pPr>
    </w:p>
    <w:p w14:paraId="5CED8732" w14:textId="77777777" w:rsidR="00540E43" w:rsidRPr="00384741" w:rsidRDefault="00540E43" w:rsidP="00540E43">
      <w:pPr>
        <w:pStyle w:val="Heading5SS"/>
      </w:pPr>
      <w:r w:rsidRPr="00384741">
        <w:t>(b)</w:t>
      </w:r>
      <w:r w:rsidRPr="00384741">
        <w:tab/>
        <w:t>Flash Test</w:t>
      </w:r>
    </w:p>
    <w:p w14:paraId="036B8660" w14:textId="77777777" w:rsidR="00540E43" w:rsidRPr="00147F41" w:rsidRDefault="00540E43" w:rsidP="00147F41">
      <w:pPr>
        <w:spacing w:before="200"/>
        <w:ind w:left="454"/>
        <w:rPr>
          <w:lang w:eastAsia="en-AU"/>
        </w:rPr>
      </w:pPr>
      <w:r w:rsidRPr="00147F41">
        <w:rPr>
          <w:lang w:eastAsia="en-AU"/>
        </w:rPr>
        <w:t>Following the connections of the mains supply cable and all traffic signal cables in the controller, the controller installer shall carry out a ‘flash test’.  The ‘flash test’ is to ensure that all lanterns and signal aspects are connected to the correct cable core and signal group.</w:t>
      </w:r>
    </w:p>
    <w:p w14:paraId="035BF036" w14:textId="77777777" w:rsidR="00540E43" w:rsidRPr="00384741" w:rsidRDefault="00540E43" w:rsidP="008967AF">
      <w:pPr>
        <w:spacing w:before="200"/>
        <w:ind w:left="454"/>
        <w:rPr>
          <w:lang w:val="en-AU"/>
        </w:rPr>
      </w:pPr>
      <w:r w:rsidRPr="00384741">
        <w:rPr>
          <w:lang w:val="en-AU"/>
        </w:rPr>
        <w:t>The Superintendent or Superintendent</w:t>
      </w:r>
      <w:r>
        <w:rPr>
          <w:lang w:val="en-AU"/>
        </w:rPr>
        <w:t>’</w:t>
      </w:r>
      <w:r w:rsidRPr="00384741">
        <w:rPr>
          <w:lang w:val="en-AU"/>
        </w:rPr>
        <w:t>s representative shall witness the ‘flash test’ for all lanterns and confirm that the site is connected correctly.</w:t>
      </w:r>
    </w:p>
    <w:p w14:paraId="1825DBAA" w14:textId="1AC1567E" w:rsidR="00540E43" w:rsidRPr="00384741" w:rsidRDefault="00540E43" w:rsidP="008967AF">
      <w:pPr>
        <w:spacing w:before="200"/>
        <w:ind w:left="454"/>
        <w:rPr>
          <w:b/>
          <w:bCs/>
          <w:lang w:val="en-AU"/>
        </w:rPr>
      </w:pPr>
      <w:r>
        <w:rPr>
          <w:b/>
          <w:bCs/>
          <w:lang w:val="en-AU"/>
        </w:rPr>
        <w:t xml:space="preserve">NOTE: </w:t>
      </w:r>
      <w:r w:rsidR="008967AF">
        <w:rPr>
          <w:b/>
          <w:bCs/>
          <w:lang w:val="en-AU"/>
        </w:rPr>
        <w:t xml:space="preserve"> </w:t>
      </w:r>
      <w:r w:rsidRPr="00384741">
        <w:rPr>
          <w:b/>
          <w:bCs/>
          <w:lang w:val="en-AU"/>
        </w:rPr>
        <w:t xml:space="preserve">Where the Superintendent is not a DoT (Roads) representative, an authorised representative from DoT (Roads) </w:t>
      </w:r>
      <w:r w:rsidRPr="00384741">
        <w:rPr>
          <w:b/>
          <w:lang w:eastAsia="en-AU"/>
        </w:rPr>
        <w:t>(</w:t>
      </w:r>
      <w:proofErr w:type="gramStart"/>
      <w:r w:rsidRPr="00384741">
        <w:rPr>
          <w:b/>
          <w:lang w:eastAsia="en-AU"/>
        </w:rPr>
        <w:t>e</w:t>
      </w:r>
      <w:r w:rsidR="008967AF">
        <w:rPr>
          <w:b/>
          <w:lang w:eastAsia="en-AU"/>
        </w:rPr>
        <w:t>.</w:t>
      </w:r>
      <w:r w:rsidRPr="00384741">
        <w:rPr>
          <w:b/>
          <w:lang w:eastAsia="en-AU"/>
        </w:rPr>
        <w:t>g.</w:t>
      </w:r>
      <w:proofErr w:type="gramEnd"/>
      <w:r w:rsidR="008967AF">
        <w:rPr>
          <w:b/>
          <w:lang w:eastAsia="en-AU"/>
        </w:rPr>
        <w:t> </w:t>
      </w:r>
      <w:r w:rsidRPr="00384741">
        <w:rPr>
          <w:b/>
          <w:lang w:eastAsia="en-AU"/>
        </w:rPr>
        <w:t xml:space="preserve">Surveillance Officer) </w:t>
      </w:r>
      <w:r w:rsidRPr="00384741">
        <w:rPr>
          <w:b/>
          <w:bCs/>
          <w:lang w:val="en-AU"/>
        </w:rPr>
        <w:t>MUST be present to witness and approve the flash test prior to switch-on.</w:t>
      </w:r>
    </w:p>
    <w:p w14:paraId="72AABD34" w14:textId="77777777" w:rsidR="00540E43" w:rsidRPr="00384741" w:rsidRDefault="00540E43" w:rsidP="008967AF">
      <w:pPr>
        <w:spacing w:before="200"/>
        <w:ind w:left="454"/>
        <w:rPr>
          <w:lang w:val="en-AU"/>
        </w:rPr>
      </w:pPr>
      <w:r w:rsidRPr="00384741">
        <w:rPr>
          <w:lang w:val="en-AU"/>
        </w:rPr>
        <w:t>Any lanterns observed to be connected to an incorrect cable core or signal group shall be rectified by the traffic signal installation Contractor.</w:t>
      </w:r>
    </w:p>
    <w:p w14:paraId="1F7D184C" w14:textId="59087B90" w:rsidR="00540E43" w:rsidRPr="00384741" w:rsidRDefault="00540E43" w:rsidP="008967AF">
      <w:pPr>
        <w:tabs>
          <w:tab w:val="left" w:pos="454"/>
        </w:tabs>
        <w:spacing w:before="160"/>
        <w:ind w:left="454" w:hanging="1021"/>
        <w:rPr>
          <w:b/>
        </w:rPr>
      </w:pPr>
      <w:r w:rsidRPr="00384741">
        <w:rPr>
          <w:b/>
        </w:rPr>
        <w:t>HP</w:t>
      </w:r>
      <w:r w:rsidRPr="00384741">
        <w:rPr>
          <w:b/>
        </w:rPr>
        <w:tab/>
        <w:t xml:space="preserve">The site shall not be switched on before a successful ‘flash test’ has been witnessed by an </w:t>
      </w:r>
      <w:proofErr w:type="spellStart"/>
      <w:r w:rsidRPr="00384741">
        <w:rPr>
          <w:b/>
          <w:lang w:eastAsia="en-AU"/>
        </w:rPr>
        <w:t>authorised</w:t>
      </w:r>
      <w:proofErr w:type="spellEnd"/>
      <w:r w:rsidRPr="00384741">
        <w:rPr>
          <w:b/>
          <w:lang w:eastAsia="en-AU"/>
        </w:rPr>
        <w:t xml:space="preserve"> DoT (Roads) representative (</w:t>
      </w:r>
      <w:proofErr w:type="gramStart"/>
      <w:r w:rsidRPr="00384741">
        <w:rPr>
          <w:b/>
          <w:lang w:eastAsia="en-AU"/>
        </w:rPr>
        <w:t>e</w:t>
      </w:r>
      <w:r w:rsidR="008967AF">
        <w:rPr>
          <w:b/>
          <w:lang w:eastAsia="en-AU"/>
        </w:rPr>
        <w:t>.</w:t>
      </w:r>
      <w:r w:rsidRPr="00384741">
        <w:rPr>
          <w:b/>
          <w:lang w:eastAsia="en-AU"/>
        </w:rPr>
        <w:t>g.</w:t>
      </w:r>
      <w:proofErr w:type="gramEnd"/>
      <w:r w:rsidR="008967AF">
        <w:rPr>
          <w:b/>
          <w:lang w:eastAsia="en-AU"/>
        </w:rPr>
        <w:t> </w:t>
      </w:r>
      <w:r w:rsidRPr="00384741">
        <w:rPr>
          <w:b/>
          <w:lang w:eastAsia="en-AU"/>
        </w:rPr>
        <w:t>Surveillance Officer) and confirmed as acceptable.</w:t>
      </w:r>
    </w:p>
    <w:p w14:paraId="1D19DBE6" w14:textId="77777777" w:rsidR="00540E43" w:rsidRDefault="00540E43" w:rsidP="00540E43">
      <w:pPr>
        <w:rPr>
          <w:lang w:val="en-AU"/>
        </w:rPr>
      </w:pPr>
    </w:p>
    <w:p w14:paraId="0415DA8E" w14:textId="77777777" w:rsidR="00540E43" w:rsidRDefault="00540E43" w:rsidP="00540E43">
      <w:pPr>
        <w:pStyle w:val="Heading5SS"/>
      </w:pPr>
      <w:r>
        <w:t>(c)</w:t>
      </w:r>
      <w:r>
        <w:tab/>
        <w:t>Switch-On</w:t>
      </w:r>
    </w:p>
    <w:p w14:paraId="7C9309B3" w14:textId="77777777" w:rsidR="00540E43" w:rsidRPr="006C39AF" w:rsidRDefault="00540E43" w:rsidP="006C39AF">
      <w:pPr>
        <w:spacing w:before="200"/>
        <w:ind w:left="454"/>
        <w:rPr>
          <w:lang w:val="en-AU"/>
        </w:rPr>
      </w:pPr>
      <w:r w:rsidRPr="006C39AF">
        <w:rPr>
          <w:lang w:val="en-AU"/>
        </w:rPr>
        <w:t>DoT (Roads) shall co-ordinate the site switch-on and arrange for all involved parties to be on site.</w:t>
      </w:r>
    </w:p>
    <w:p w14:paraId="75978585" w14:textId="77777777" w:rsidR="00540E43" w:rsidRPr="006C39AF" w:rsidRDefault="00540E43" w:rsidP="006C39AF">
      <w:pPr>
        <w:spacing w:before="200"/>
        <w:ind w:left="454"/>
        <w:rPr>
          <w:lang w:val="en-AU"/>
        </w:rPr>
      </w:pPr>
      <w:r w:rsidRPr="006C39AF">
        <w:rPr>
          <w:lang w:val="en-AU"/>
        </w:rPr>
        <w:t>It is recommended that the local area maintenance contractor be present at the switch on.</w:t>
      </w:r>
    </w:p>
    <w:p w14:paraId="44FB49FE" w14:textId="77777777" w:rsidR="00540E43" w:rsidRPr="006C39AF" w:rsidRDefault="00540E43" w:rsidP="006C39AF">
      <w:pPr>
        <w:spacing w:before="200"/>
        <w:ind w:left="454"/>
        <w:rPr>
          <w:lang w:val="en-AU"/>
        </w:rPr>
      </w:pPr>
      <w:r w:rsidRPr="006C39AF">
        <w:rPr>
          <w:lang w:val="en-AU"/>
        </w:rPr>
        <w:t>On agreement from the Superintendent, the traffic signal installation shall be switched on and thoroughly checked and monitored to ensure safe and proper operation.</w:t>
      </w:r>
    </w:p>
    <w:p w14:paraId="30BF9A3C" w14:textId="6A1B5A7E" w:rsidR="00540E43" w:rsidRPr="00384741" w:rsidRDefault="00540E43" w:rsidP="006C39AF">
      <w:pPr>
        <w:spacing w:before="200"/>
        <w:ind w:left="454"/>
        <w:rPr>
          <w:b/>
          <w:bCs/>
          <w:lang w:val="en-AU"/>
        </w:rPr>
      </w:pPr>
      <w:r>
        <w:rPr>
          <w:b/>
          <w:bCs/>
          <w:lang w:val="en-AU"/>
        </w:rPr>
        <w:t xml:space="preserve">NOTE: </w:t>
      </w:r>
      <w:r w:rsidR="006C39AF">
        <w:rPr>
          <w:b/>
          <w:bCs/>
          <w:lang w:val="en-AU"/>
        </w:rPr>
        <w:t xml:space="preserve"> </w:t>
      </w:r>
      <w:r w:rsidRPr="00384741">
        <w:rPr>
          <w:b/>
          <w:bCs/>
          <w:lang w:val="en-AU"/>
        </w:rPr>
        <w:t xml:space="preserve">Where the Superintendent is not a DoT (Roads) representative, an authorised representative from DoT (Roads) </w:t>
      </w:r>
      <w:r w:rsidRPr="00384741">
        <w:rPr>
          <w:b/>
          <w:lang w:eastAsia="en-AU"/>
        </w:rPr>
        <w:t>(</w:t>
      </w:r>
      <w:proofErr w:type="gramStart"/>
      <w:r w:rsidRPr="00384741">
        <w:rPr>
          <w:b/>
          <w:lang w:eastAsia="en-AU"/>
        </w:rPr>
        <w:t>e</w:t>
      </w:r>
      <w:r>
        <w:rPr>
          <w:b/>
          <w:lang w:eastAsia="en-AU"/>
        </w:rPr>
        <w:t>.</w:t>
      </w:r>
      <w:r w:rsidRPr="00384741">
        <w:rPr>
          <w:b/>
          <w:lang w:eastAsia="en-AU"/>
        </w:rPr>
        <w:t>g.</w:t>
      </w:r>
      <w:proofErr w:type="gramEnd"/>
      <w:r w:rsidRPr="00384741">
        <w:rPr>
          <w:b/>
          <w:lang w:eastAsia="en-AU"/>
        </w:rPr>
        <w:t xml:space="preserve"> Surveillance Officer)</w:t>
      </w:r>
      <w:r>
        <w:rPr>
          <w:b/>
          <w:lang w:eastAsia="en-AU"/>
        </w:rPr>
        <w:t xml:space="preserve"> </w:t>
      </w:r>
      <w:r w:rsidRPr="00384741">
        <w:rPr>
          <w:b/>
          <w:bCs/>
          <w:lang w:val="en-AU"/>
        </w:rPr>
        <w:t>MUST be present to carry out the checking and monitoring of the site to ensure safe and proper operation.</w:t>
      </w:r>
    </w:p>
    <w:p w14:paraId="4E5D23B3" w14:textId="77777777" w:rsidR="00540E43" w:rsidRPr="006C39AF" w:rsidRDefault="00540E43" w:rsidP="006C39AF">
      <w:pPr>
        <w:spacing w:before="200"/>
        <w:ind w:left="454"/>
        <w:rPr>
          <w:lang w:val="en-AU"/>
        </w:rPr>
      </w:pPr>
      <w:r w:rsidRPr="006C39AF">
        <w:rPr>
          <w:lang w:val="en-AU"/>
        </w:rPr>
        <w:t>The Contractor shall lodge copies of all applications and notices relating to the supply of power and wiring of the site, together with the Certificate of Electrical Safety to the Superintendent.</w:t>
      </w:r>
    </w:p>
    <w:p w14:paraId="457871E7" w14:textId="77777777" w:rsidR="00540E43" w:rsidRPr="006C39AF" w:rsidRDefault="00540E43" w:rsidP="006C39AF">
      <w:pPr>
        <w:spacing w:before="200"/>
        <w:ind w:left="454"/>
        <w:rPr>
          <w:lang w:val="en-AU"/>
        </w:rPr>
      </w:pPr>
      <w:r w:rsidRPr="006C39AF">
        <w:rPr>
          <w:lang w:val="en-AU"/>
        </w:rPr>
        <w:t>The time and date of the switch-on shall be recorded on the Controller Record Card in the controller.</w:t>
      </w:r>
    </w:p>
    <w:p w14:paraId="4E4C09EC" w14:textId="77777777" w:rsidR="00540E43" w:rsidRPr="006C39AF" w:rsidRDefault="00540E43" w:rsidP="006C39AF">
      <w:pPr>
        <w:spacing w:before="200"/>
        <w:ind w:left="454"/>
        <w:rPr>
          <w:lang w:val="en-AU"/>
        </w:rPr>
      </w:pPr>
      <w:r w:rsidRPr="006C39AF">
        <w:rPr>
          <w:lang w:val="en-AU"/>
        </w:rPr>
        <w:t>The controller supplier is responsible for recording the time and date of switch</w:t>
      </w:r>
      <w:r w:rsidRPr="006C39AF">
        <w:rPr>
          <w:lang w:val="en-AU"/>
        </w:rPr>
        <w:noBreakHyphen/>
        <w:t>on and for the power consumption readings as required in the Electrical Test Report.</w:t>
      </w:r>
    </w:p>
    <w:p w14:paraId="5625832B" w14:textId="77777777" w:rsidR="00540E43" w:rsidRPr="00384741" w:rsidRDefault="00540E43" w:rsidP="00540E43"/>
    <w:p w14:paraId="7825D9B1" w14:textId="77777777" w:rsidR="00540E43" w:rsidRPr="00384741" w:rsidRDefault="00540E43" w:rsidP="00540E43">
      <w:pPr>
        <w:pStyle w:val="Heading5SS"/>
      </w:pPr>
      <w:r w:rsidRPr="00384741">
        <w:t>(d)</w:t>
      </w:r>
      <w:r w:rsidRPr="00384741">
        <w:tab/>
        <w:t>Commissioning</w:t>
      </w:r>
    </w:p>
    <w:p w14:paraId="01A01465" w14:textId="5FBE3443" w:rsidR="00540E43" w:rsidRPr="00384741" w:rsidRDefault="00540E43" w:rsidP="00C3756F">
      <w:pPr>
        <w:spacing w:before="200"/>
        <w:ind w:left="454"/>
      </w:pPr>
      <w:r w:rsidRPr="00384741">
        <w:t>Once steps detailed in (b) and (c) above have been successfully completed, the site shall be deemed to have been commissioned.  Upon the completion of commissioning of the site, the Superintendent shall ensure that the RAI database is updated within 24</w:t>
      </w:r>
      <w:r w:rsidR="00C3756F">
        <w:t> </w:t>
      </w:r>
      <w:r w:rsidRPr="00384741">
        <w:t>hours.</w:t>
      </w:r>
    </w:p>
    <w:p w14:paraId="75E3A6C0" w14:textId="52D7F011" w:rsidR="00540E43" w:rsidRPr="00384741" w:rsidRDefault="00540E43" w:rsidP="00C3756F">
      <w:pPr>
        <w:spacing w:before="200"/>
        <w:ind w:left="454"/>
      </w:pPr>
      <w:r w:rsidRPr="00384741">
        <w:t>The Superintendent shall provide to the Maintenance Team, within 5 business day, the following</w:t>
      </w:r>
      <w:r w:rsidR="00C3756F">
        <w:t>:</w:t>
      </w:r>
    </w:p>
    <w:p w14:paraId="26B69719" w14:textId="60F7F60F" w:rsidR="00540E43" w:rsidRPr="006A53DB" w:rsidRDefault="006A53DB" w:rsidP="006A53DB">
      <w:pPr>
        <w:tabs>
          <w:tab w:val="left" w:pos="993"/>
        </w:tabs>
        <w:spacing w:before="100"/>
        <w:ind w:left="993" w:hanging="539"/>
        <w:rPr>
          <w:lang w:eastAsia="en-AU"/>
        </w:rPr>
      </w:pPr>
      <w:r>
        <w:rPr>
          <w:lang w:eastAsia="en-AU"/>
        </w:rPr>
        <w:t>(1)</w:t>
      </w:r>
      <w:r>
        <w:rPr>
          <w:lang w:eastAsia="en-AU"/>
        </w:rPr>
        <w:tab/>
        <w:t>n</w:t>
      </w:r>
      <w:r w:rsidR="00540E43" w:rsidRPr="006A53DB">
        <w:rPr>
          <w:lang w:eastAsia="en-AU"/>
        </w:rPr>
        <w:t>otification that the site has been commissioned</w:t>
      </w:r>
    </w:p>
    <w:p w14:paraId="45CF62EA" w14:textId="3126B740" w:rsidR="00540E43" w:rsidRPr="006A53DB" w:rsidRDefault="006A53DB" w:rsidP="006A53DB">
      <w:pPr>
        <w:tabs>
          <w:tab w:val="left" w:pos="993"/>
        </w:tabs>
        <w:spacing w:before="100"/>
        <w:ind w:left="993" w:hanging="539"/>
        <w:rPr>
          <w:lang w:eastAsia="en-AU"/>
        </w:rPr>
      </w:pPr>
      <w:r>
        <w:rPr>
          <w:lang w:eastAsia="en-AU"/>
        </w:rPr>
        <w:t>(2)</w:t>
      </w:r>
      <w:r>
        <w:rPr>
          <w:lang w:eastAsia="en-AU"/>
        </w:rPr>
        <w:tab/>
        <w:t>a</w:t>
      </w:r>
      <w:r w:rsidR="00540E43" w:rsidRPr="006A53DB">
        <w:rPr>
          <w:lang w:eastAsia="en-AU"/>
        </w:rPr>
        <w:t xml:space="preserve"> copy of the Commissioning report</w:t>
      </w:r>
    </w:p>
    <w:p w14:paraId="401273C3" w14:textId="3B696C19" w:rsidR="00540E43" w:rsidRPr="006A53DB" w:rsidRDefault="006A53DB" w:rsidP="006A53DB">
      <w:pPr>
        <w:tabs>
          <w:tab w:val="left" w:pos="993"/>
        </w:tabs>
        <w:spacing w:before="100"/>
        <w:ind w:left="993" w:hanging="539"/>
        <w:rPr>
          <w:lang w:eastAsia="en-AU"/>
        </w:rPr>
      </w:pPr>
      <w:r>
        <w:rPr>
          <w:lang w:eastAsia="en-AU"/>
        </w:rPr>
        <w:t>(3)</w:t>
      </w:r>
      <w:r>
        <w:rPr>
          <w:lang w:eastAsia="en-AU"/>
        </w:rPr>
        <w:tab/>
        <w:t>d</w:t>
      </w:r>
      <w:r w:rsidR="00540E43" w:rsidRPr="006A53DB">
        <w:rPr>
          <w:lang w:eastAsia="en-AU"/>
        </w:rPr>
        <w:t>etails of any building warranty or defects liability period affecting the site</w:t>
      </w:r>
    </w:p>
    <w:p w14:paraId="1EEFE7FE" w14:textId="73242C1B" w:rsidR="00540E43" w:rsidRPr="006A53DB" w:rsidRDefault="006A53DB" w:rsidP="006A53DB">
      <w:pPr>
        <w:tabs>
          <w:tab w:val="left" w:pos="993"/>
        </w:tabs>
        <w:spacing w:before="100"/>
        <w:ind w:left="993" w:hanging="539"/>
        <w:rPr>
          <w:lang w:eastAsia="en-AU"/>
        </w:rPr>
      </w:pPr>
      <w:r>
        <w:rPr>
          <w:lang w:eastAsia="en-AU"/>
        </w:rPr>
        <w:t>(4)</w:t>
      </w:r>
      <w:r>
        <w:rPr>
          <w:lang w:eastAsia="en-AU"/>
        </w:rPr>
        <w:tab/>
        <w:t>t</w:t>
      </w:r>
      <w:r w:rsidR="00540E43" w:rsidRPr="006A53DB">
        <w:rPr>
          <w:lang w:eastAsia="en-AU"/>
        </w:rPr>
        <w:t>he date of scheduled handover</w:t>
      </w:r>
      <w:r>
        <w:rPr>
          <w:lang w:eastAsia="en-AU"/>
        </w:rPr>
        <w:t>.</w:t>
      </w:r>
    </w:p>
    <w:p w14:paraId="74A3C12E" w14:textId="0978C688" w:rsidR="00540E43" w:rsidRDefault="00E8101C" w:rsidP="00540E43">
      <w:r>
        <w:rPr>
          <w:noProof/>
          <w:snapToGrid/>
        </w:rPr>
        <w:pict w14:anchorId="5CFDC7A9">
          <v:shape id="_x0000_s1093" type="#_x0000_t202" style="position:absolute;margin-left:0;margin-top:779.65pt;width:481.9pt;height:36.85pt;z-index:-251621888;mso-wrap-distance-top:5.65pt;mso-position-horizontal:center;mso-position-horizontal-relative:page;mso-position-vertical:absolute;mso-position-vertical-relative:page" stroked="f">
            <v:textbox style="mso-next-textbox:#_x0000_s1093" inset="0,,0">
              <w:txbxContent>
                <w:p w14:paraId="5032E81F" w14:textId="2C0465B5" w:rsidR="000A1A0F" w:rsidRDefault="000A1A0F" w:rsidP="00BA6964">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4BFFBDE2" w14:textId="0F93A5AB" w:rsidR="000A1A0F" w:rsidRDefault="000A1A0F" w:rsidP="00BA6964">
                  <w:pPr>
                    <w:jc w:val="right"/>
                  </w:pPr>
                  <w:r>
                    <w:t>Section 730 (Page 26 of 27)</w:t>
                  </w:r>
                </w:p>
              </w:txbxContent>
            </v:textbox>
            <w10:wrap anchorx="page" anchory="page"/>
            <w10:anchorlock/>
          </v:shape>
        </w:pict>
      </w:r>
      <w:r w:rsidR="006A53DB">
        <w:br w:type="page"/>
      </w:r>
    </w:p>
    <w:p w14:paraId="4936ED9C" w14:textId="77777777" w:rsidR="00540E43" w:rsidRPr="00744026" w:rsidRDefault="00540E43" w:rsidP="00540E43">
      <w:pPr>
        <w:pStyle w:val="Heading5SS"/>
      </w:pPr>
      <w:r w:rsidRPr="00744026">
        <w:t>(e)</w:t>
      </w:r>
      <w:r w:rsidRPr="00744026">
        <w:tab/>
        <w:t>Removal of Redundant Hardware</w:t>
      </w:r>
    </w:p>
    <w:p w14:paraId="317AB73B" w14:textId="77777777" w:rsidR="00540E43" w:rsidRPr="00744026" w:rsidRDefault="00540E43" w:rsidP="00E76F1B">
      <w:pPr>
        <w:spacing w:before="200"/>
        <w:ind w:left="454"/>
      </w:pPr>
      <w:r w:rsidRPr="00744026">
        <w:rPr>
          <w:lang w:eastAsia="en-AU"/>
        </w:rPr>
        <w:t>All redundant components of the hardware and equipment (except those components below the finished surface level at the pedestals) shall be removed unless otherwise specified or shown on the drawings.</w:t>
      </w:r>
    </w:p>
    <w:p w14:paraId="25FE07BE" w14:textId="77777777" w:rsidR="00540E43" w:rsidRPr="00744026" w:rsidRDefault="00540E43" w:rsidP="00E76F1B">
      <w:pPr>
        <w:spacing w:before="200"/>
        <w:ind w:left="454"/>
        <w:rPr>
          <w:lang w:eastAsia="en-AU"/>
        </w:rPr>
      </w:pPr>
      <w:r w:rsidRPr="00744026">
        <w:rPr>
          <w:lang w:eastAsia="en-AU"/>
        </w:rPr>
        <w:t>Hardware and equipment attached to the redundant pedestals shall be removed prior to cutting off and removal of the pedestals.</w:t>
      </w:r>
    </w:p>
    <w:p w14:paraId="2F5AEE3E" w14:textId="77777777" w:rsidR="00540E43" w:rsidRPr="00744026" w:rsidRDefault="00540E43" w:rsidP="00E76F1B">
      <w:pPr>
        <w:spacing w:before="200"/>
        <w:ind w:left="454"/>
        <w:rPr>
          <w:lang w:eastAsia="en-AU"/>
        </w:rPr>
      </w:pPr>
      <w:r w:rsidRPr="00744026">
        <w:rPr>
          <w:lang w:eastAsia="en-AU"/>
        </w:rPr>
        <w:t>All holes and depressions formed by the cutting off and removal of pedestals and by the removal of any other items shall be made safe and reinstated to the level of the surrounding surface.</w:t>
      </w:r>
    </w:p>
    <w:p w14:paraId="19432561" w14:textId="410FE374" w:rsidR="00540E43" w:rsidRPr="00384741" w:rsidRDefault="00540E43" w:rsidP="00E76F1B">
      <w:pPr>
        <w:spacing w:before="200"/>
        <w:ind w:left="454"/>
      </w:pPr>
      <w:r w:rsidRPr="00384741">
        <w:rPr>
          <w:lang w:eastAsia="en-AU"/>
        </w:rPr>
        <w:t>All surface areas such as footpaths, paved areas, grassed areas, etc., shall be reinstated to a finish and condition that is not inferior to the original surface finish and condition (</w:t>
      </w:r>
      <w:proofErr w:type="gramStart"/>
      <w:r w:rsidRPr="00384741">
        <w:rPr>
          <w:lang w:eastAsia="en-AU"/>
        </w:rPr>
        <w:t>e.g.</w:t>
      </w:r>
      <w:proofErr w:type="gramEnd"/>
      <w:r w:rsidR="009C0ED6">
        <w:rPr>
          <w:lang w:eastAsia="en-AU"/>
        </w:rPr>
        <w:t> </w:t>
      </w:r>
      <w:r w:rsidRPr="00384741">
        <w:rPr>
          <w:lang w:eastAsia="en-AU"/>
        </w:rPr>
        <w:t>grass to grass, concrete to concrete, asphalt to asphalt,</w:t>
      </w:r>
      <w:r w:rsidR="009C0ED6">
        <w:rPr>
          <w:lang w:eastAsia="en-AU"/>
        </w:rPr>
        <w:t> </w:t>
      </w:r>
      <w:r w:rsidRPr="00384741">
        <w:rPr>
          <w:lang w:eastAsia="en-AU"/>
        </w:rPr>
        <w:t xml:space="preserve">etc.).  All </w:t>
      </w:r>
      <w:proofErr w:type="gramStart"/>
      <w:r w:rsidRPr="00384741">
        <w:rPr>
          <w:lang w:eastAsia="en-AU"/>
        </w:rPr>
        <w:t>surfaces</w:t>
      </w:r>
      <w:proofErr w:type="gramEnd"/>
      <w:r w:rsidRPr="00384741">
        <w:rPr>
          <w:lang w:eastAsia="en-AU"/>
        </w:rPr>
        <w:t xml:space="preserve"> areas shall be reinstated to the satisfaction of the Superintendent.</w:t>
      </w:r>
    </w:p>
    <w:p w14:paraId="0498F927" w14:textId="77777777" w:rsidR="00540E43" w:rsidRPr="00744026" w:rsidRDefault="00540E43" w:rsidP="00E76F1B">
      <w:pPr>
        <w:spacing w:before="200"/>
        <w:ind w:left="454"/>
      </w:pPr>
      <w:r w:rsidRPr="00744026">
        <w:rPr>
          <w:lang w:eastAsia="en-AU"/>
        </w:rPr>
        <w:t>The Contractor shall be responsible for disposal of all redundant materials and hardware.</w:t>
      </w:r>
    </w:p>
    <w:p w14:paraId="04D64738" w14:textId="77777777" w:rsidR="00540E43" w:rsidRPr="00744026" w:rsidRDefault="00540E43" w:rsidP="00E76F1B">
      <w:pPr>
        <w:spacing w:before="200"/>
        <w:ind w:left="454"/>
        <w:rPr>
          <w:lang w:eastAsia="en-AU"/>
        </w:rPr>
      </w:pPr>
      <w:r w:rsidRPr="00744026">
        <w:rPr>
          <w:lang w:eastAsia="en-AU"/>
        </w:rPr>
        <w:t>Existing traffic signal equipment and hardware which is not re-used, but is to be salvaged, shall be delivered in good condition to a location specified by the Superintendent.</w:t>
      </w:r>
    </w:p>
    <w:p w14:paraId="0CD6CDB8" w14:textId="77777777" w:rsidR="00540E43" w:rsidRPr="00744026" w:rsidRDefault="00540E43" w:rsidP="00E76F1B">
      <w:pPr>
        <w:spacing w:before="200"/>
        <w:ind w:left="454"/>
        <w:rPr>
          <w:lang w:eastAsia="en-AU"/>
        </w:rPr>
      </w:pPr>
      <w:r w:rsidRPr="00744026">
        <w:rPr>
          <w:lang w:eastAsia="en-AU"/>
        </w:rPr>
        <w:t>Any disused cable pits shall be backfilled to the satisfaction of the Superintendent.</w:t>
      </w:r>
    </w:p>
    <w:p w14:paraId="279ED2F4" w14:textId="77777777" w:rsidR="00540E43" w:rsidRDefault="00540E43" w:rsidP="00540E43"/>
    <w:p w14:paraId="130F9C95" w14:textId="77777777" w:rsidR="00540E43" w:rsidRPr="00384741" w:rsidRDefault="00540E43" w:rsidP="00540E43">
      <w:pPr>
        <w:pStyle w:val="Heading5SS"/>
      </w:pPr>
      <w:r w:rsidRPr="00384741">
        <w:t>(f)</w:t>
      </w:r>
      <w:r w:rsidRPr="00384741">
        <w:tab/>
        <w:t>Handover</w:t>
      </w:r>
    </w:p>
    <w:p w14:paraId="0A6F1D55" w14:textId="77777777" w:rsidR="00540E43" w:rsidRPr="00384741" w:rsidRDefault="00540E43" w:rsidP="009C0ED6">
      <w:pPr>
        <w:spacing w:before="200"/>
        <w:ind w:left="454"/>
        <w:rPr>
          <w:lang w:eastAsia="en-AU"/>
        </w:rPr>
      </w:pPr>
      <w:r w:rsidRPr="00384741">
        <w:rPr>
          <w:lang w:eastAsia="en-AU"/>
        </w:rPr>
        <w:t>Upon completion of any building warranty or defects liability period, the site shall be ‘handed over’ to the Maintenance Team to be placed under the relevant maintenance contract.</w:t>
      </w:r>
    </w:p>
    <w:p w14:paraId="1437C569" w14:textId="77777777" w:rsidR="00540E43" w:rsidRPr="00384741" w:rsidRDefault="00540E43" w:rsidP="009C0ED6">
      <w:pPr>
        <w:spacing w:before="200"/>
        <w:ind w:left="454"/>
        <w:rPr>
          <w:lang w:eastAsia="en-AU"/>
        </w:rPr>
      </w:pPr>
      <w:r w:rsidRPr="00384741">
        <w:rPr>
          <w:lang w:eastAsia="en-AU"/>
        </w:rPr>
        <w:t>The ‘hand over’ process shall be managed by the Superintendent who shall provide the Maintenance Team with the following:</w:t>
      </w:r>
    </w:p>
    <w:p w14:paraId="340B26FD" w14:textId="0556111E" w:rsidR="00540E43" w:rsidRPr="00C913CF" w:rsidRDefault="00C913CF" w:rsidP="007E5847">
      <w:pPr>
        <w:tabs>
          <w:tab w:val="left" w:pos="993"/>
        </w:tabs>
        <w:spacing w:before="100"/>
        <w:ind w:left="993" w:hanging="539"/>
        <w:rPr>
          <w:lang w:eastAsia="en-AU"/>
        </w:rPr>
      </w:pPr>
      <w:r>
        <w:rPr>
          <w:lang w:eastAsia="en-AU"/>
        </w:rPr>
        <w:t>(1)</w:t>
      </w:r>
      <w:r>
        <w:rPr>
          <w:lang w:eastAsia="en-AU"/>
        </w:rPr>
        <w:tab/>
        <w:t>o</w:t>
      </w:r>
      <w:r w:rsidR="00540E43" w:rsidRPr="00C913CF">
        <w:rPr>
          <w:lang w:eastAsia="en-AU"/>
        </w:rPr>
        <w:t>pportunity to carry out an audit of the site to ensure compliance with DoT (Roads) specifications and requirements</w:t>
      </w:r>
    </w:p>
    <w:p w14:paraId="2AE37607" w14:textId="17B12FA3" w:rsidR="00540E43" w:rsidRPr="00C913CF" w:rsidRDefault="00C913CF" w:rsidP="007E5847">
      <w:pPr>
        <w:tabs>
          <w:tab w:val="left" w:pos="993"/>
        </w:tabs>
        <w:spacing w:before="100"/>
        <w:ind w:left="993" w:hanging="539"/>
        <w:rPr>
          <w:lang w:eastAsia="en-AU"/>
        </w:rPr>
      </w:pPr>
      <w:r>
        <w:rPr>
          <w:lang w:eastAsia="en-AU"/>
        </w:rPr>
        <w:t>(2)</w:t>
      </w:r>
      <w:r>
        <w:rPr>
          <w:lang w:eastAsia="en-AU"/>
        </w:rPr>
        <w:tab/>
        <w:t>a</w:t>
      </w:r>
      <w:r w:rsidR="00540E43" w:rsidRPr="00C913CF">
        <w:rPr>
          <w:lang w:eastAsia="en-AU"/>
        </w:rPr>
        <w:t xml:space="preserve"> completed ‘maintenance hand-over’ form (available from the Maintenance Team)</w:t>
      </w:r>
    </w:p>
    <w:p w14:paraId="7333B445" w14:textId="367AFE01" w:rsidR="00540E43" w:rsidRPr="00C913CF" w:rsidRDefault="00EA3D07" w:rsidP="007E5847">
      <w:pPr>
        <w:tabs>
          <w:tab w:val="left" w:pos="993"/>
        </w:tabs>
        <w:spacing w:before="100"/>
        <w:ind w:left="993" w:hanging="539"/>
        <w:rPr>
          <w:lang w:eastAsia="en-AU"/>
        </w:rPr>
      </w:pPr>
      <w:r>
        <w:rPr>
          <w:lang w:eastAsia="en-AU"/>
        </w:rPr>
        <w:t>(3)</w:t>
      </w:r>
      <w:r>
        <w:rPr>
          <w:lang w:eastAsia="en-AU"/>
        </w:rPr>
        <w:tab/>
        <w:t>c</w:t>
      </w:r>
      <w:r w:rsidR="00540E43" w:rsidRPr="00C913CF">
        <w:rPr>
          <w:lang w:eastAsia="en-AU"/>
        </w:rPr>
        <w:t>opies of all Certificates of Electrical Safety for all electrical works</w:t>
      </w:r>
    </w:p>
    <w:p w14:paraId="2197B115" w14:textId="28807115" w:rsidR="00540E43" w:rsidRPr="00C913CF" w:rsidRDefault="00EA3D07" w:rsidP="007E5847">
      <w:pPr>
        <w:tabs>
          <w:tab w:val="left" w:pos="993"/>
        </w:tabs>
        <w:spacing w:before="100"/>
        <w:ind w:left="993" w:hanging="539"/>
        <w:rPr>
          <w:lang w:eastAsia="en-AU"/>
        </w:rPr>
      </w:pPr>
      <w:r>
        <w:rPr>
          <w:lang w:eastAsia="en-AU"/>
        </w:rPr>
        <w:t>(4)</w:t>
      </w:r>
      <w:r>
        <w:rPr>
          <w:lang w:eastAsia="en-AU"/>
        </w:rPr>
        <w:tab/>
        <w:t>c</w:t>
      </w:r>
      <w:r w:rsidR="00540E43" w:rsidRPr="00C913CF">
        <w:rPr>
          <w:lang w:eastAsia="en-AU"/>
        </w:rPr>
        <w:t>opies of the ‘electrical test report’</w:t>
      </w:r>
    </w:p>
    <w:p w14:paraId="53712967" w14:textId="58037DDB" w:rsidR="00540E43" w:rsidRPr="00C913CF" w:rsidRDefault="00EA3D07" w:rsidP="007E5847">
      <w:pPr>
        <w:tabs>
          <w:tab w:val="left" w:pos="993"/>
        </w:tabs>
        <w:spacing w:before="100"/>
        <w:ind w:left="993" w:hanging="539"/>
        <w:rPr>
          <w:lang w:eastAsia="en-AU"/>
        </w:rPr>
      </w:pPr>
      <w:r>
        <w:rPr>
          <w:lang w:eastAsia="en-AU"/>
        </w:rPr>
        <w:t>(5)</w:t>
      </w:r>
      <w:r>
        <w:rPr>
          <w:lang w:eastAsia="en-AU"/>
        </w:rPr>
        <w:tab/>
        <w:t>c</w:t>
      </w:r>
      <w:r w:rsidR="00540E43" w:rsidRPr="00C913CF">
        <w:rPr>
          <w:lang w:eastAsia="en-AU"/>
        </w:rPr>
        <w:t>opies of the switch-on report</w:t>
      </w:r>
    </w:p>
    <w:p w14:paraId="374E25CA" w14:textId="0A1FCA13" w:rsidR="00540E43" w:rsidRPr="00C913CF" w:rsidRDefault="00EA3D07" w:rsidP="007E5847">
      <w:pPr>
        <w:tabs>
          <w:tab w:val="left" w:pos="993"/>
        </w:tabs>
        <w:spacing w:before="100"/>
        <w:ind w:left="993" w:hanging="539"/>
        <w:rPr>
          <w:lang w:eastAsia="en-AU"/>
        </w:rPr>
      </w:pPr>
      <w:r>
        <w:rPr>
          <w:lang w:eastAsia="en-AU"/>
        </w:rPr>
        <w:t>(6)</w:t>
      </w:r>
      <w:r>
        <w:rPr>
          <w:lang w:eastAsia="en-AU"/>
        </w:rPr>
        <w:tab/>
        <w:t>d</w:t>
      </w:r>
      <w:r w:rsidR="00540E43" w:rsidRPr="00C913CF">
        <w:rPr>
          <w:lang w:eastAsia="en-AU"/>
        </w:rPr>
        <w:t>etails of the installation contractor</w:t>
      </w:r>
    </w:p>
    <w:p w14:paraId="4C0C9A43" w14:textId="3A7BCB31" w:rsidR="00540E43" w:rsidRPr="00C913CF" w:rsidRDefault="00EA3D07" w:rsidP="007E5847">
      <w:pPr>
        <w:tabs>
          <w:tab w:val="left" w:pos="993"/>
        </w:tabs>
        <w:spacing w:before="100"/>
        <w:ind w:left="993" w:hanging="539"/>
        <w:rPr>
          <w:lang w:eastAsia="en-AU"/>
        </w:rPr>
      </w:pPr>
      <w:r>
        <w:rPr>
          <w:lang w:eastAsia="en-AU"/>
        </w:rPr>
        <w:t>(7)</w:t>
      </w:r>
      <w:r>
        <w:rPr>
          <w:lang w:eastAsia="en-AU"/>
        </w:rPr>
        <w:tab/>
        <w:t>d</w:t>
      </w:r>
      <w:r w:rsidR="00540E43" w:rsidRPr="00C913CF">
        <w:rPr>
          <w:lang w:eastAsia="en-AU"/>
        </w:rPr>
        <w:t>etails of all hardware installed on site</w:t>
      </w:r>
    </w:p>
    <w:p w14:paraId="1A86DB0D" w14:textId="1EC747DE" w:rsidR="00540E43" w:rsidRPr="00C913CF" w:rsidRDefault="00EA3D07" w:rsidP="007E5847">
      <w:pPr>
        <w:tabs>
          <w:tab w:val="left" w:pos="993"/>
        </w:tabs>
        <w:spacing w:before="100"/>
        <w:ind w:left="993" w:hanging="539"/>
        <w:rPr>
          <w:lang w:eastAsia="en-AU"/>
        </w:rPr>
      </w:pPr>
      <w:r>
        <w:rPr>
          <w:lang w:eastAsia="en-AU"/>
        </w:rPr>
        <w:t>(8)</w:t>
      </w:r>
      <w:r>
        <w:rPr>
          <w:lang w:eastAsia="en-AU"/>
        </w:rPr>
        <w:tab/>
        <w:t>c</w:t>
      </w:r>
      <w:r w:rsidR="00540E43" w:rsidRPr="00C913CF">
        <w:rPr>
          <w:lang w:eastAsia="en-AU"/>
        </w:rPr>
        <w:t>opies of the ‘as-built’ drawings as detailed in (g) below.</w:t>
      </w:r>
    </w:p>
    <w:p w14:paraId="68058FE2" w14:textId="6705509A" w:rsidR="00540E43" w:rsidRPr="00384741" w:rsidRDefault="00540E43" w:rsidP="00ED75AF">
      <w:pPr>
        <w:spacing w:before="200"/>
        <w:ind w:left="454"/>
        <w:rPr>
          <w:b/>
        </w:rPr>
      </w:pPr>
      <w:r w:rsidRPr="00384741">
        <w:rPr>
          <w:b/>
        </w:rPr>
        <w:t>N</w:t>
      </w:r>
      <w:r>
        <w:rPr>
          <w:b/>
        </w:rPr>
        <w:t>OTE</w:t>
      </w:r>
      <w:r w:rsidRPr="00384741">
        <w:rPr>
          <w:b/>
        </w:rPr>
        <w:t xml:space="preserve">: </w:t>
      </w:r>
      <w:r w:rsidR="00AD2EED">
        <w:rPr>
          <w:b/>
        </w:rPr>
        <w:t xml:space="preserve"> </w:t>
      </w:r>
      <w:r w:rsidRPr="00384741">
        <w:rPr>
          <w:b/>
        </w:rPr>
        <w:t>If, during the site audit listed in (1) above, the site is deemed not to comply with DoT</w:t>
      </w:r>
      <w:r w:rsidR="00AD2EED">
        <w:rPr>
          <w:b/>
        </w:rPr>
        <w:t> </w:t>
      </w:r>
      <w:r w:rsidRPr="00384741">
        <w:rPr>
          <w:b/>
        </w:rPr>
        <w:t>(Roads) specifications and requirements</w:t>
      </w:r>
      <w:r>
        <w:rPr>
          <w:b/>
        </w:rPr>
        <w:t>,</w:t>
      </w:r>
      <w:r w:rsidRPr="00384741">
        <w:rPr>
          <w:b/>
        </w:rPr>
        <w:t xml:space="preserve"> the Maintenance Team may, at its sole discretion, elect not to accept the site until such non-compliances have been satisfactorily rectified.</w:t>
      </w:r>
    </w:p>
    <w:p w14:paraId="642C5B3C" w14:textId="77777777" w:rsidR="00540E43" w:rsidRPr="00384741" w:rsidRDefault="00540E43" w:rsidP="00AD2EED">
      <w:pPr>
        <w:spacing w:before="200"/>
        <w:ind w:left="454"/>
      </w:pPr>
      <w:r w:rsidRPr="00384741">
        <w:t>The project ‘handover’ shall not be deemed to be completed until the maintenance team has provided written acceptance of the site.</w:t>
      </w:r>
    </w:p>
    <w:p w14:paraId="14B50283" w14:textId="77777777" w:rsidR="00540E43" w:rsidRPr="00384741" w:rsidRDefault="00540E43" w:rsidP="00540E43">
      <w:pPr>
        <w:rPr>
          <w:lang w:val="en-AU"/>
        </w:rPr>
      </w:pPr>
    </w:p>
    <w:p w14:paraId="7F2E1CC6" w14:textId="77777777" w:rsidR="00540E43" w:rsidRPr="00384741" w:rsidRDefault="00540E43" w:rsidP="00540E43">
      <w:pPr>
        <w:pStyle w:val="Heading5SS"/>
      </w:pPr>
      <w:r w:rsidRPr="00384741">
        <w:t>(g)</w:t>
      </w:r>
      <w:r w:rsidRPr="00384741">
        <w:tab/>
        <w:t>As-built drawings</w:t>
      </w:r>
    </w:p>
    <w:p w14:paraId="1922A04A" w14:textId="77777777" w:rsidR="00540E43" w:rsidRPr="00384741" w:rsidRDefault="00540E43" w:rsidP="00B17CF3">
      <w:pPr>
        <w:spacing w:before="200"/>
        <w:ind w:left="454"/>
        <w:rPr>
          <w:lang w:eastAsia="en-AU"/>
        </w:rPr>
      </w:pPr>
      <w:r w:rsidRPr="00384741">
        <w:rPr>
          <w:lang w:eastAsia="en-AU"/>
        </w:rPr>
        <w:t>At the completion of works, the Contractor shall provide ‘as-built’ drawings:</w:t>
      </w:r>
    </w:p>
    <w:p w14:paraId="2ADED0FF" w14:textId="44D919AF" w:rsidR="00540E43" w:rsidRPr="00384741" w:rsidRDefault="00B17CF3" w:rsidP="007E5847">
      <w:pPr>
        <w:tabs>
          <w:tab w:val="left" w:pos="993"/>
        </w:tabs>
        <w:spacing w:before="80"/>
        <w:ind w:left="993" w:hanging="539"/>
        <w:rPr>
          <w:lang w:eastAsia="en-AU"/>
        </w:rPr>
      </w:pPr>
      <w:r>
        <w:rPr>
          <w:lang w:eastAsia="en-AU"/>
        </w:rPr>
        <w:t>(1)</w:t>
      </w:r>
      <w:r>
        <w:rPr>
          <w:lang w:eastAsia="en-AU"/>
        </w:rPr>
        <w:tab/>
        <w:t>a</w:t>
      </w:r>
      <w:r w:rsidR="00540E43" w:rsidRPr="00384741">
        <w:rPr>
          <w:lang w:eastAsia="en-AU"/>
        </w:rPr>
        <w:t>s soft copies, prepared in digital cad format (</w:t>
      </w:r>
      <w:proofErr w:type="gramStart"/>
      <w:r w:rsidR="00540E43" w:rsidRPr="00384741">
        <w:rPr>
          <w:lang w:eastAsia="en-AU"/>
        </w:rPr>
        <w:t>e.g.</w:t>
      </w:r>
      <w:proofErr w:type="gramEnd"/>
      <w:r>
        <w:rPr>
          <w:lang w:eastAsia="en-AU"/>
        </w:rPr>
        <w:t> </w:t>
      </w:r>
      <w:proofErr w:type="spellStart"/>
      <w:r w:rsidR="00540E43" w:rsidRPr="00384741">
        <w:rPr>
          <w:lang w:eastAsia="en-AU"/>
        </w:rPr>
        <w:t>Microstation</w:t>
      </w:r>
      <w:proofErr w:type="spellEnd"/>
      <w:r w:rsidR="00540E43" w:rsidRPr="00384741">
        <w:rPr>
          <w:lang w:eastAsia="en-AU"/>
        </w:rPr>
        <w:t>)</w:t>
      </w:r>
    </w:p>
    <w:p w14:paraId="410487D3" w14:textId="110FAF19" w:rsidR="00540E43" w:rsidRPr="00384741" w:rsidRDefault="00B17CF3" w:rsidP="007E5847">
      <w:pPr>
        <w:tabs>
          <w:tab w:val="left" w:pos="993"/>
        </w:tabs>
        <w:spacing w:before="80"/>
        <w:ind w:left="993" w:hanging="539"/>
        <w:rPr>
          <w:lang w:eastAsia="en-AU"/>
        </w:rPr>
      </w:pPr>
      <w:r>
        <w:rPr>
          <w:lang w:eastAsia="en-AU"/>
        </w:rPr>
        <w:t>(2)</w:t>
      </w:r>
      <w:r>
        <w:rPr>
          <w:lang w:eastAsia="en-AU"/>
        </w:rPr>
        <w:tab/>
        <w:t>a</w:t>
      </w:r>
      <w:r w:rsidR="00540E43" w:rsidRPr="00384741">
        <w:rPr>
          <w:lang w:eastAsia="en-AU"/>
        </w:rPr>
        <w:t>s soft copies in PDF format</w:t>
      </w:r>
    </w:p>
    <w:p w14:paraId="65DB848A" w14:textId="40E75036" w:rsidR="00540E43" w:rsidRPr="00384741" w:rsidRDefault="00B17CF3" w:rsidP="007E5847">
      <w:pPr>
        <w:tabs>
          <w:tab w:val="left" w:pos="993"/>
        </w:tabs>
        <w:spacing w:before="80"/>
        <w:ind w:left="993" w:hanging="539"/>
        <w:rPr>
          <w:lang w:eastAsia="en-AU"/>
        </w:rPr>
      </w:pPr>
      <w:r>
        <w:rPr>
          <w:lang w:eastAsia="en-AU"/>
        </w:rPr>
        <w:t>(3)</w:t>
      </w:r>
      <w:r>
        <w:rPr>
          <w:lang w:eastAsia="en-AU"/>
        </w:rPr>
        <w:tab/>
        <w:t>t</w:t>
      </w:r>
      <w:r w:rsidR="00540E43" w:rsidRPr="00384741">
        <w:rPr>
          <w:lang w:eastAsia="en-AU"/>
        </w:rPr>
        <w:t xml:space="preserve">hat clearly show all changes from the </w:t>
      </w:r>
      <w:proofErr w:type="spellStart"/>
      <w:r w:rsidR="00540E43" w:rsidRPr="00384741">
        <w:rPr>
          <w:lang w:eastAsia="en-AU"/>
        </w:rPr>
        <w:t>IFC</w:t>
      </w:r>
      <w:proofErr w:type="spellEnd"/>
      <w:r w:rsidR="00540E43" w:rsidRPr="00384741">
        <w:rPr>
          <w:lang w:eastAsia="en-AU"/>
        </w:rPr>
        <w:t xml:space="preserve"> drawings and reflect what is on site</w:t>
      </w:r>
    </w:p>
    <w:p w14:paraId="317888A3" w14:textId="382034D1" w:rsidR="00540E43" w:rsidRPr="00384741" w:rsidRDefault="00B17CF3" w:rsidP="007E5847">
      <w:pPr>
        <w:tabs>
          <w:tab w:val="left" w:pos="993"/>
        </w:tabs>
        <w:spacing w:before="80"/>
        <w:ind w:left="993" w:hanging="539"/>
        <w:rPr>
          <w:lang w:eastAsia="en-AU"/>
        </w:rPr>
      </w:pPr>
      <w:r>
        <w:rPr>
          <w:lang w:eastAsia="en-AU"/>
        </w:rPr>
        <w:t>(4)</w:t>
      </w:r>
      <w:r>
        <w:rPr>
          <w:lang w:eastAsia="en-AU"/>
        </w:rPr>
        <w:tab/>
        <w:t>t</w:t>
      </w:r>
      <w:r w:rsidR="00540E43" w:rsidRPr="00384741">
        <w:rPr>
          <w:lang w:eastAsia="en-AU"/>
        </w:rPr>
        <w:t>hat are clearly dated and marked as ‘As-built’</w:t>
      </w:r>
      <w:r>
        <w:rPr>
          <w:lang w:eastAsia="en-AU"/>
        </w:rPr>
        <w:t>.</w:t>
      </w:r>
    </w:p>
    <w:p w14:paraId="49379FE6" w14:textId="0323AEFF" w:rsidR="00540E43" w:rsidRPr="00384741" w:rsidRDefault="00540E43" w:rsidP="00B17CF3">
      <w:pPr>
        <w:spacing w:before="200"/>
        <w:ind w:left="454"/>
        <w:rPr>
          <w:b/>
        </w:rPr>
      </w:pPr>
      <w:r w:rsidRPr="00384741">
        <w:rPr>
          <w:b/>
        </w:rPr>
        <w:t>N</w:t>
      </w:r>
      <w:r>
        <w:rPr>
          <w:b/>
        </w:rPr>
        <w:t>OTE</w:t>
      </w:r>
      <w:r w:rsidRPr="00384741">
        <w:rPr>
          <w:b/>
        </w:rPr>
        <w:t xml:space="preserve">: </w:t>
      </w:r>
      <w:r w:rsidR="00B17CF3">
        <w:rPr>
          <w:b/>
        </w:rPr>
        <w:t xml:space="preserve"> </w:t>
      </w:r>
      <w:r w:rsidRPr="00384741">
        <w:rPr>
          <w:b/>
        </w:rPr>
        <w:t>PDF files with ‘mark ups’ will not be accepted as ‘as-built’ drawings.</w:t>
      </w:r>
    </w:p>
    <w:p w14:paraId="42534B31" w14:textId="77777777" w:rsidR="00DE67AE" w:rsidRDefault="00E8101C" w:rsidP="00DE67AE">
      <w:r>
        <w:rPr>
          <w:noProof/>
          <w:snapToGrid/>
          <w:lang w:val="en-AU"/>
        </w:rPr>
        <w:pict w14:anchorId="5CFDC7A9">
          <v:shape id="_x0000_s1094" type="#_x0000_t202" style="position:absolute;margin-left:0;margin-top:779.65pt;width:481.9pt;height:36.85pt;z-index:-251620864;mso-wrap-distance-top:5.65pt;mso-position-horizontal:center;mso-position-horizontal-relative:page;mso-position-vertical:absolute;mso-position-vertical-relative:page" stroked="f">
            <v:textbox style="mso-next-textbox:#_x0000_s1094" inset="0,,0">
              <w:txbxContent>
                <w:p w14:paraId="706FC1A2" w14:textId="0DEBBA31" w:rsidR="000A1A0F" w:rsidRDefault="000A1A0F" w:rsidP="007E5847">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0A645153" w14:textId="0221D099" w:rsidR="000A1A0F" w:rsidRDefault="000A1A0F" w:rsidP="007E5847">
                  <w:pPr>
                    <w:jc w:val="right"/>
                  </w:pPr>
                  <w:r>
                    <w:t>Section 730 (Page 27 of 27)</w:t>
                  </w:r>
                </w:p>
              </w:txbxContent>
            </v:textbox>
            <w10:wrap anchorx="page" anchory="page"/>
            <w10:anchorlock/>
          </v:shape>
        </w:pict>
      </w:r>
      <w:r w:rsidR="007E5847">
        <w:rPr>
          <w:lang w:val="en-AU"/>
        </w:rPr>
        <w:br w:type="page"/>
      </w:r>
    </w:p>
    <w:p w14:paraId="78B107CC" w14:textId="77777777" w:rsidR="00DE67AE" w:rsidRPr="00981057" w:rsidRDefault="00DE67AE" w:rsidP="00DE67AE">
      <w:pPr>
        <w:jc w:val="center"/>
        <w:rPr>
          <w:b/>
          <w:sz w:val="28"/>
          <w:szCs w:val="28"/>
        </w:rPr>
      </w:pPr>
      <w:r w:rsidRPr="00981057">
        <w:rPr>
          <w:b/>
          <w:sz w:val="28"/>
          <w:szCs w:val="28"/>
        </w:rPr>
        <w:t>Attachments</w:t>
      </w:r>
    </w:p>
    <w:p w14:paraId="3A851645" w14:textId="77777777" w:rsidR="00DE67AE" w:rsidRDefault="00DE67AE" w:rsidP="00DE67AE"/>
    <w:p w14:paraId="1EB423F8" w14:textId="40103580" w:rsidR="00DE67AE" w:rsidRDefault="00DE67AE" w:rsidP="00DE67AE"/>
    <w:p w14:paraId="48E134F5" w14:textId="77777777" w:rsidR="00FF5A0C" w:rsidRDefault="00FF5A0C" w:rsidP="00DE67AE"/>
    <w:p w14:paraId="7FD49ED5" w14:textId="77777777" w:rsidR="00DE67AE" w:rsidRDefault="00DE67AE" w:rsidP="00DE67AE"/>
    <w:p w14:paraId="1ADE44FF" w14:textId="77777777" w:rsidR="00DE67AE" w:rsidRDefault="00DE67AE" w:rsidP="00DE67AE">
      <w:r w:rsidRPr="00384741">
        <w:t xml:space="preserve">The following documents shall be completed, </w:t>
      </w:r>
      <w:proofErr w:type="gramStart"/>
      <w:r w:rsidRPr="00384741">
        <w:t>signed</w:t>
      </w:r>
      <w:proofErr w:type="gramEnd"/>
      <w:r w:rsidRPr="00384741">
        <w:t xml:space="preserve"> and provided to the Superintendent as detailed in this standard section and as shown in the table below.</w:t>
      </w:r>
    </w:p>
    <w:p w14:paraId="5C09A89A" w14:textId="77777777" w:rsidR="00DE67AE" w:rsidRDefault="00DE67AE" w:rsidP="00DE67AE"/>
    <w:p w14:paraId="7995FE19" w14:textId="77777777" w:rsidR="00DE67AE" w:rsidRPr="00384741" w:rsidRDefault="00DE67AE" w:rsidP="00DE67AE">
      <w:r>
        <w:t>The Superintendent shall provide copies of all reports to the Maintenance Team upon handover.</w:t>
      </w:r>
    </w:p>
    <w:p w14:paraId="2186D6A2" w14:textId="77777777" w:rsidR="00DE67AE" w:rsidRPr="00384741" w:rsidRDefault="00DE67AE" w:rsidP="00DE67AE"/>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85" w:type="dxa"/>
          <w:bottom w:w="57" w:type="dxa"/>
          <w:right w:w="85" w:type="dxa"/>
        </w:tblCellMar>
        <w:tblLook w:val="0000" w:firstRow="0" w:lastRow="0" w:firstColumn="0" w:lastColumn="0" w:noHBand="0" w:noVBand="0"/>
      </w:tblPr>
      <w:tblGrid>
        <w:gridCol w:w="3077"/>
        <w:gridCol w:w="3969"/>
        <w:gridCol w:w="2268"/>
      </w:tblGrid>
      <w:tr w:rsidR="00DE67AE" w:rsidRPr="00384741" w14:paraId="2538818A" w14:textId="77777777" w:rsidTr="00DE67AE">
        <w:trPr>
          <w:cantSplit/>
        </w:trPr>
        <w:tc>
          <w:tcPr>
            <w:tcW w:w="3077" w:type="dxa"/>
            <w:tcBorders>
              <w:top w:val="single" w:sz="12" w:space="0" w:color="auto"/>
              <w:left w:val="single" w:sz="12" w:space="0" w:color="auto"/>
              <w:bottom w:val="single" w:sz="12" w:space="0" w:color="auto"/>
            </w:tcBorders>
            <w:vAlign w:val="center"/>
          </w:tcPr>
          <w:p w14:paraId="4CE4B6E7" w14:textId="77777777" w:rsidR="00DE67AE" w:rsidRPr="00384741" w:rsidRDefault="00DE67AE" w:rsidP="000A1A0F">
            <w:pPr>
              <w:jc w:val="center"/>
              <w:rPr>
                <w:b/>
              </w:rPr>
            </w:pPr>
            <w:r w:rsidRPr="00384741">
              <w:rPr>
                <w:b/>
              </w:rPr>
              <w:t>Document</w:t>
            </w:r>
          </w:p>
        </w:tc>
        <w:tc>
          <w:tcPr>
            <w:tcW w:w="3969" w:type="dxa"/>
            <w:tcBorders>
              <w:top w:val="single" w:sz="12" w:space="0" w:color="auto"/>
              <w:bottom w:val="single" w:sz="12" w:space="0" w:color="auto"/>
            </w:tcBorders>
            <w:vAlign w:val="center"/>
          </w:tcPr>
          <w:p w14:paraId="7D49A2A4" w14:textId="77777777" w:rsidR="00DE67AE" w:rsidRPr="00384741" w:rsidRDefault="00DE67AE" w:rsidP="000A1A0F">
            <w:pPr>
              <w:jc w:val="center"/>
              <w:rPr>
                <w:b/>
              </w:rPr>
            </w:pPr>
            <w:r w:rsidRPr="00384741">
              <w:rPr>
                <w:b/>
              </w:rPr>
              <w:t>When</w:t>
            </w:r>
          </w:p>
        </w:tc>
        <w:tc>
          <w:tcPr>
            <w:tcW w:w="2268" w:type="dxa"/>
            <w:tcBorders>
              <w:top w:val="single" w:sz="12" w:space="0" w:color="auto"/>
              <w:bottom w:val="single" w:sz="12" w:space="0" w:color="auto"/>
              <w:right w:val="single" w:sz="12" w:space="0" w:color="auto"/>
            </w:tcBorders>
            <w:vAlign w:val="center"/>
          </w:tcPr>
          <w:p w14:paraId="0CF16EE8" w14:textId="77777777" w:rsidR="00DE67AE" w:rsidRPr="00384741" w:rsidRDefault="00DE67AE" w:rsidP="000A1A0F">
            <w:pPr>
              <w:jc w:val="center"/>
              <w:rPr>
                <w:b/>
              </w:rPr>
            </w:pPr>
            <w:r w:rsidRPr="00384741">
              <w:rPr>
                <w:b/>
              </w:rPr>
              <w:t>Responsible Person</w:t>
            </w:r>
          </w:p>
        </w:tc>
      </w:tr>
      <w:tr w:rsidR="00DE67AE" w:rsidRPr="00384741" w14:paraId="56AD117F" w14:textId="77777777" w:rsidTr="00DE67AE">
        <w:trPr>
          <w:cantSplit/>
        </w:trPr>
        <w:tc>
          <w:tcPr>
            <w:tcW w:w="3077" w:type="dxa"/>
            <w:tcBorders>
              <w:top w:val="single" w:sz="12" w:space="0" w:color="auto"/>
              <w:left w:val="single" w:sz="12" w:space="0" w:color="auto"/>
              <w:bottom w:val="single" w:sz="2" w:space="0" w:color="auto"/>
            </w:tcBorders>
          </w:tcPr>
          <w:p w14:paraId="03CE5B03" w14:textId="77777777" w:rsidR="00DE67AE" w:rsidRDefault="00DE67AE" w:rsidP="00DE67AE">
            <w:r>
              <w:t>Pre-installation report</w:t>
            </w:r>
          </w:p>
        </w:tc>
        <w:tc>
          <w:tcPr>
            <w:tcW w:w="3969" w:type="dxa"/>
            <w:tcBorders>
              <w:top w:val="single" w:sz="12" w:space="0" w:color="auto"/>
              <w:bottom w:val="single" w:sz="2" w:space="0" w:color="auto"/>
            </w:tcBorders>
          </w:tcPr>
          <w:p w14:paraId="1E862755" w14:textId="77777777" w:rsidR="00DE67AE" w:rsidRPr="00384741" w:rsidRDefault="00DE67AE" w:rsidP="00DE67AE">
            <w:r>
              <w:t>Prior to works commencing</w:t>
            </w:r>
          </w:p>
        </w:tc>
        <w:tc>
          <w:tcPr>
            <w:tcW w:w="2268" w:type="dxa"/>
            <w:tcBorders>
              <w:top w:val="single" w:sz="12" w:space="0" w:color="auto"/>
              <w:bottom w:val="single" w:sz="2" w:space="0" w:color="auto"/>
              <w:right w:val="single" w:sz="12" w:space="0" w:color="auto"/>
            </w:tcBorders>
          </w:tcPr>
          <w:p w14:paraId="1B9FA5EC" w14:textId="77777777" w:rsidR="00DE67AE" w:rsidRPr="00384741" w:rsidRDefault="00DE67AE" w:rsidP="00DE67AE">
            <w:r>
              <w:t>Installation Contractor and Superintendent</w:t>
            </w:r>
          </w:p>
        </w:tc>
      </w:tr>
      <w:tr w:rsidR="00DE67AE" w:rsidRPr="00384741" w14:paraId="3962760F" w14:textId="77777777" w:rsidTr="00DE67AE">
        <w:trPr>
          <w:cantSplit/>
        </w:trPr>
        <w:tc>
          <w:tcPr>
            <w:tcW w:w="3077" w:type="dxa"/>
            <w:tcBorders>
              <w:top w:val="single" w:sz="2" w:space="0" w:color="auto"/>
              <w:left w:val="single" w:sz="12" w:space="0" w:color="auto"/>
            </w:tcBorders>
          </w:tcPr>
          <w:p w14:paraId="488508E8" w14:textId="77777777" w:rsidR="00DE67AE" w:rsidRPr="00384741" w:rsidRDefault="00DE67AE" w:rsidP="00DE67AE">
            <w:r>
              <w:t xml:space="preserve">Continuity </w:t>
            </w:r>
            <w:r w:rsidRPr="00384741">
              <w:t>test report</w:t>
            </w:r>
          </w:p>
        </w:tc>
        <w:tc>
          <w:tcPr>
            <w:tcW w:w="3969" w:type="dxa"/>
            <w:tcBorders>
              <w:top w:val="single" w:sz="2" w:space="0" w:color="auto"/>
            </w:tcBorders>
          </w:tcPr>
          <w:p w14:paraId="32B388F8" w14:textId="77777777" w:rsidR="00DE67AE" w:rsidRPr="00384741" w:rsidRDefault="00DE67AE" w:rsidP="00DE67AE">
            <w:r w:rsidRPr="00384741">
              <w:t>On completion of cabling and connecting the traffic signal cable and before lanterns are connected</w:t>
            </w:r>
          </w:p>
        </w:tc>
        <w:tc>
          <w:tcPr>
            <w:tcW w:w="2268" w:type="dxa"/>
            <w:tcBorders>
              <w:top w:val="single" w:sz="2" w:space="0" w:color="auto"/>
              <w:right w:val="single" w:sz="12" w:space="0" w:color="auto"/>
            </w:tcBorders>
          </w:tcPr>
          <w:p w14:paraId="2C9A6005" w14:textId="77777777" w:rsidR="00DE67AE" w:rsidRPr="00384741" w:rsidRDefault="00DE67AE" w:rsidP="00DE67AE">
            <w:r w:rsidRPr="00384741">
              <w:t>Installation Contractor</w:t>
            </w:r>
          </w:p>
        </w:tc>
      </w:tr>
      <w:tr w:rsidR="00DE67AE" w:rsidRPr="00384741" w14:paraId="2383D725" w14:textId="77777777" w:rsidTr="00DE67AE">
        <w:trPr>
          <w:cantSplit/>
        </w:trPr>
        <w:tc>
          <w:tcPr>
            <w:tcW w:w="3077" w:type="dxa"/>
            <w:tcBorders>
              <w:left w:val="single" w:sz="12" w:space="0" w:color="auto"/>
            </w:tcBorders>
          </w:tcPr>
          <w:p w14:paraId="1157F9EA" w14:textId="77777777" w:rsidR="00DE67AE" w:rsidRPr="00384741" w:rsidRDefault="00DE67AE" w:rsidP="00DE67AE">
            <w:r w:rsidRPr="00384741">
              <w:t>Insulation resistance test</w:t>
            </w:r>
            <w:r>
              <w:t xml:space="preserve"> report</w:t>
            </w:r>
          </w:p>
        </w:tc>
        <w:tc>
          <w:tcPr>
            <w:tcW w:w="3969" w:type="dxa"/>
          </w:tcPr>
          <w:p w14:paraId="771B3F06" w14:textId="77777777" w:rsidR="00DE67AE" w:rsidRPr="00384741" w:rsidRDefault="00DE67AE" w:rsidP="00DE67AE">
            <w:r w:rsidRPr="00384741">
              <w:t>On completion of cabling and connecting the traffic signal cable and before lanterns are connected.</w:t>
            </w:r>
          </w:p>
        </w:tc>
        <w:tc>
          <w:tcPr>
            <w:tcW w:w="2268" w:type="dxa"/>
            <w:tcBorders>
              <w:right w:val="single" w:sz="12" w:space="0" w:color="auto"/>
            </w:tcBorders>
          </w:tcPr>
          <w:p w14:paraId="6B4DD225" w14:textId="77777777" w:rsidR="00DE67AE" w:rsidRPr="00384741" w:rsidRDefault="00DE67AE" w:rsidP="00DE67AE">
            <w:r w:rsidRPr="00384741">
              <w:t>Installation Contractor</w:t>
            </w:r>
          </w:p>
        </w:tc>
      </w:tr>
      <w:tr w:rsidR="00DE67AE" w:rsidRPr="00384741" w14:paraId="30E840FD" w14:textId="77777777" w:rsidTr="00DE67AE">
        <w:trPr>
          <w:cantSplit/>
        </w:trPr>
        <w:tc>
          <w:tcPr>
            <w:tcW w:w="3077" w:type="dxa"/>
            <w:tcBorders>
              <w:left w:val="single" w:sz="12" w:space="0" w:color="auto"/>
            </w:tcBorders>
          </w:tcPr>
          <w:p w14:paraId="13E16A1B" w14:textId="77777777" w:rsidR="00DE67AE" w:rsidRPr="00384741" w:rsidRDefault="00DE67AE" w:rsidP="00DE67AE">
            <w:r w:rsidRPr="00384741">
              <w:t>Pre-commissioning report</w:t>
            </w:r>
          </w:p>
        </w:tc>
        <w:tc>
          <w:tcPr>
            <w:tcW w:w="3969" w:type="dxa"/>
          </w:tcPr>
          <w:p w14:paraId="49B0421C" w14:textId="77777777" w:rsidR="00DE67AE" w:rsidRPr="00384741" w:rsidRDefault="00DE67AE" w:rsidP="00DE67AE">
            <w:r w:rsidRPr="00384741">
              <w:t>Prior to installation of controller</w:t>
            </w:r>
          </w:p>
        </w:tc>
        <w:tc>
          <w:tcPr>
            <w:tcW w:w="2268" w:type="dxa"/>
            <w:tcBorders>
              <w:right w:val="single" w:sz="12" w:space="0" w:color="auto"/>
            </w:tcBorders>
          </w:tcPr>
          <w:p w14:paraId="09E4FDC6" w14:textId="77777777" w:rsidR="00DE67AE" w:rsidRPr="00384741" w:rsidRDefault="00DE67AE" w:rsidP="00DE67AE">
            <w:r w:rsidRPr="00384741">
              <w:t>Installation Contractor and Superintendent</w:t>
            </w:r>
          </w:p>
        </w:tc>
      </w:tr>
      <w:tr w:rsidR="00DE67AE" w:rsidRPr="00384741" w14:paraId="73E5FA12" w14:textId="77777777" w:rsidTr="00DE67AE">
        <w:trPr>
          <w:cantSplit/>
        </w:trPr>
        <w:tc>
          <w:tcPr>
            <w:tcW w:w="3077" w:type="dxa"/>
            <w:tcBorders>
              <w:left w:val="single" w:sz="12" w:space="0" w:color="auto"/>
            </w:tcBorders>
          </w:tcPr>
          <w:p w14:paraId="5911FC41" w14:textId="77777777" w:rsidR="00DE67AE" w:rsidRPr="00384741" w:rsidRDefault="00DE67AE" w:rsidP="00DE67AE">
            <w:r w:rsidRPr="00384741">
              <w:t>Commissioning report</w:t>
            </w:r>
          </w:p>
        </w:tc>
        <w:tc>
          <w:tcPr>
            <w:tcW w:w="3969" w:type="dxa"/>
          </w:tcPr>
          <w:p w14:paraId="22073B5B" w14:textId="77777777" w:rsidR="00DE67AE" w:rsidRPr="00384741" w:rsidRDefault="00DE67AE" w:rsidP="00DE67AE">
            <w:r w:rsidRPr="00384741">
              <w:t>Post ‘switch-on’</w:t>
            </w:r>
          </w:p>
        </w:tc>
        <w:tc>
          <w:tcPr>
            <w:tcW w:w="2268" w:type="dxa"/>
            <w:tcBorders>
              <w:right w:val="single" w:sz="12" w:space="0" w:color="auto"/>
            </w:tcBorders>
          </w:tcPr>
          <w:p w14:paraId="0A7CE190" w14:textId="77777777" w:rsidR="00DE67AE" w:rsidRPr="00384741" w:rsidRDefault="00DE67AE" w:rsidP="00DE67AE">
            <w:r w:rsidRPr="00384741">
              <w:t>Superintendent</w:t>
            </w:r>
          </w:p>
        </w:tc>
      </w:tr>
      <w:tr w:rsidR="00DE67AE" w:rsidRPr="00384741" w14:paraId="73B999BC" w14:textId="77777777" w:rsidTr="00DE67AE">
        <w:trPr>
          <w:cantSplit/>
        </w:trPr>
        <w:tc>
          <w:tcPr>
            <w:tcW w:w="3077" w:type="dxa"/>
            <w:tcBorders>
              <w:left w:val="single" w:sz="12" w:space="0" w:color="auto"/>
              <w:bottom w:val="single" w:sz="12" w:space="0" w:color="auto"/>
            </w:tcBorders>
          </w:tcPr>
          <w:p w14:paraId="58B77D8C" w14:textId="77777777" w:rsidR="00DE67AE" w:rsidRPr="00384741" w:rsidRDefault="00DE67AE" w:rsidP="00DE67AE">
            <w:r w:rsidRPr="00384741">
              <w:t>Power consumption record</w:t>
            </w:r>
          </w:p>
        </w:tc>
        <w:tc>
          <w:tcPr>
            <w:tcW w:w="3969" w:type="dxa"/>
            <w:tcBorders>
              <w:bottom w:val="single" w:sz="12" w:space="0" w:color="auto"/>
            </w:tcBorders>
          </w:tcPr>
          <w:p w14:paraId="12584B30" w14:textId="77777777" w:rsidR="00DE67AE" w:rsidRPr="00384741" w:rsidRDefault="00DE67AE" w:rsidP="00DE67AE">
            <w:r w:rsidRPr="00384741">
              <w:t>After ‘switch-on’</w:t>
            </w:r>
          </w:p>
        </w:tc>
        <w:tc>
          <w:tcPr>
            <w:tcW w:w="2268" w:type="dxa"/>
            <w:tcBorders>
              <w:bottom w:val="single" w:sz="12" w:space="0" w:color="auto"/>
              <w:right w:val="single" w:sz="12" w:space="0" w:color="auto"/>
            </w:tcBorders>
          </w:tcPr>
          <w:p w14:paraId="6049366B" w14:textId="77777777" w:rsidR="00DE67AE" w:rsidRPr="00384741" w:rsidRDefault="00DE67AE" w:rsidP="00DE67AE">
            <w:r w:rsidRPr="00384741">
              <w:t>Controller Installation Contractor</w:t>
            </w:r>
          </w:p>
        </w:tc>
      </w:tr>
    </w:tbl>
    <w:p w14:paraId="324BAC98" w14:textId="77777777" w:rsidR="00DE67AE" w:rsidRPr="00384741" w:rsidRDefault="00DE67AE" w:rsidP="00DE67AE"/>
    <w:p w14:paraId="1C292142" w14:textId="10668C97" w:rsidR="00DE67AE" w:rsidRDefault="00DE67AE" w:rsidP="00DE67AE"/>
    <w:p w14:paraId="492C3593" w14:textId="77777777" w:rsidR="00FF5A0C" w:rsidRPr="00384741" w:rsidRDefault="00FF5A0C" w:rsidP="00DE67AE"/>
    <w:p w14:paraId="70ED92E0" w14:textId="5B596AE4" w:rsidR="00DE67AE" w:rsidRPr="00384741" w:rsidRDefault="00DE67AE" w:rsidP="00DE67AE">
      <w:r w:rsidRPr="00384741">
        <w:t xml:space="preserve">The following documents shall be completed as required by </w:t>
      </w:r>
      <w:proofErr w:type="spellStart"/>
      <w:r w:rsidRPr="00384741">
        <w:t>ESV</w:t>
      </w:r>
      <w:proofErr w:type="spellEnd"/>
      <w:r w:rsidRPr="00384741">
        <w:t xml:space="preserve">, </w:t>
      </w:r>
      <w:proofErr w:type="gramStart"/>
      <w:r w:rsidRPr="00384741">
        <w:t>signed</w:t>
      </w:r>
      <w:proofErr w:type="gramEnd"/>
      <w:r w:rsidRPr="00384741">
        <w:t xml:space="preserve"> and provided to the Superintendent as required.</w:t>
      </w:r>
      <w:r>
        <w:t xml:space="preserve">   The Superintendent shall provide copies of all reports to the Maintenance Team upon handover.</w:t>
      </w:r>
    </w:p>
    <w:p w14:paraId="61BD1052" w14:textId="77777777" w:rsidR="00DE67AE" w:rsidRPr="00384741" w:rsidRDefault="00DE67AE" w:rsidP="00DE67AE"/>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85" w:type="dxa"/>
          <w:bottom w:w="57" w:type="dxa"/>
          <w:right w:w="85" w:type="dxa"/>
        </w:tblCellMar>
        <w:tblLook w:val="0000" w:firstRow="0" w:lastRow="0" w:firstColumn="0" w:lastColumn="0" w:noHBand="0" w:noVBand="0"/>
      </w:tblPr>
      <w:tblGrid>
        <w:gridCol w:w="3077"/>
        <w:gridCol w:w="3969"/>
        <w:gridCol w:w="2268"/>
      </w:tblGrid>
      <w:tr w:rsidR="00DE67AE" w:rsidRPr="00384741" w14:paraId="39D5DBDA" w14:textId="77777777" w:rsidTr="00FF5A0C">
        <w:trPr>
          <w:cantSplit/>
        </w:trPr>
        <w:tc>
          <w:tcPr>
            <w:tcW w:w="3077" w:type="dxa"/>
            <w:tcBorders>
              <w:top w:val="single" w:sz="12" w:space="0" w:color="auto"/>
              <w:left w:val="single" w:sz="12" w:space="0" w:color="auto"/>
              <w:bottom w:val="single" w:sz="12" w:space="0" w:color="auto"/>
            </w:tcBorders>
            <w:vAlign w:val="center"/>
          </w:tcPr>
          <w:p w14:paraId="2D280D7B" w14:textId="77777777" w:rsidR="00DE67AE" w:rsidRPr="00384741" w:rsidRDefault="00DE67AE" w:rsidP="000A1A0F">
            <w:pPr>
              <w:jc w:val="center"/>
              <w:rPr>
                <w:b/>
              </w:rPr>
            </w:pPr>
            <w:r w:rsidRPr="00384741">
              <w:rPr>
                <w:b/>
              </w:rPr>
              <w:t>Document</w:t>
            </w:r>
          </w:p>
        </w:tc>
        <w:tc>
          <w:tcPr>
            <w:tcW w:w="3969" w:type="dxa"/>
            <w:tcBorders>
              <w:top w:val="single" w:sz="12" w:space="0" w:color="auto"/>
              <w:bottom w:val="single" w:sz="12" w:space="0" w:color="auto"/>
            </w:tcBorders>
            <w:vAlign w:val="center"/>
          </w:tcPr>
          <w:p w14:paraId="7499EC8A" w14:textId="77777777" w:rsidR="00DE67AE" w:rsidRPr="00384741" w:rsidRDefault="00DE67AE" w:rsidP="000A1A0F">
            <w:pPr>
              <w:jc w:val="center"/>
              <w:rPr>
                <w:b/>
              </w:rPr>
            </w:pPr>
            <w:r w:rsidRPr="00384741">
              <w:rPr>
                <w:b/>
              </w:rPr>
              <w:t>When</w:t>
            </w:r>
          </w:p>
        </w:tc>
        <w:tc>
          <w:tcPr>
            <w:tcW w:w="2268" w:type="dxa"/>
            <w:tcBorders>
              <w:top w:val="single" w:sz="12" w:space="0" w:color="auto"/>
              <w:bottom w:val="single" w:sz="12" w:space="0" w:color="auto"/>
              <w:right w:val="single" w:sz="12" w:space="0" w:color="auto"/>
            </w:tcBorders>
            <w:vAlign w:val="center"/>
          </w:tcPr>
          <w:p w14:paraId="50146790" w14:textId="77777777" w:rsidR="00DE67AE" w:rsidRPr="00384741" w:rsidRDefault="00DE67AE" w:rsidP="000A1A0F">
            <w:pPr>
              <w:jc w:val="center"/>
              <w:rPr>
                <w:b/>
              </w:rPr>
            </w:pPr>
            <w:r w:rsidRPr="00384741">
              <w:rPr>
                <w:b/>
              </w:rPr>
              <w:t>Responsible Person</w:t>
            </w:r>
          </w:p>
        </w:tc>
      </w:tr>
      <w:tr w:rsidR="00DE67AE" w:rsidRPr="00384741" w14:paraId="314791D3" w14:textId="77777777" w:rsidTr="00FF5A0C">
        <w:trPr>
          <w:cantSplit/>
        </w:trPr>
        <w:tc>
          <w:tcPr>
            <w:tcW w:w="3077" w:type="dxa"/>
            <w:tcBorders>
              <w:top w:val="single" w:sz="12" w:space="0" w:color="auto"/>
              <w:left w:val="single" w:sz="12" w:space="0" w:color="auto"/>
            </w:tcBorders>
          </w:tcPr>
          <w:p w14:paraId="5C5FFA2F" w14:textId="77777777" w:rsidR="00DE67AE" w:rsidRPr="00384741" w:rsidRDefault="00DE67AE" w:rsidP="00FF5A0C">
            <w:r w:rsidRPr="00384741">
              <w:t>Certificate of Electrical Safety</w:t>
            </w:r>
          </w:p>
        </w:tc>
        <w:tc>
          <w:tcPr>
            <w:tcW w:w="3969" w:type="dxa"/>
            <w:tcBorders>
              <w:top w:val="single" w:sz="12" w:space="0" w:color="auto"/>
            </w:tcBorders>
          </w:tcPr>
          <w:p w14:paraId="690DBB8E" w14:textId="77777777" w:rsidR="00DE67AE" w:rsidRPr="00384741" w:rsidRDefault="00DE67AE" w:rsidP="00FF5A0C">
            <w:r w:rsidRPr="00384741">
              <w:t>On completion of conduit installation.</w:t>
            </w:r>
          </w:p>
        </w:tc>
        <w:tc>
          <w:tcPr>
            <w:tcW w:w="2268" w:type="dxa"/>
            <w:tcBorders>
              <w:top w:val="single" w:sz="12" w:space="0" w:color="auto"/>
              <w:right w:val="single" w:sz="12" w:space="0" w:color="auto"/>
            </w:tcBorders>
          </w:tcPr>
          <w:p w14:paraId="4EE138A9" w14:textId="77777777" w:rsidR="00DE67AE" w:rsidRPr="00384741" w:rsidRDefault="00DE67AE" w:rsidP="00FF5A0C">
            <w:r w:rsidRPr="00384741">
              <w:t>Installation Contractor</w:t>
            </w:r>
          </w:p>
        </w:tc>
      </w:tr>
      <w:tr w:rsidR="00DE67AE" w:rsidRPr="00384741" w14:paraId="61608EAC" w14:textId="77777777" w:rsidTr="00FF5A0C">
        <w:trPr>
          <w:cantSplit/>
        </w:trPr>
        <w:tc>
          <w:tcPr>
            <w:tcW w:w="3077" w:type="dxa"/>
            <w:tcBorders>
              <w:left w:val="single" w:sz="12" w:space="0" w:color="auto"/>
            </w:tcBorders>
          </w:tcPr>
          <w:p w14:paraId="21B20ABF" w14:textId="77777777" w:rsidR="00DE67AE" w:rsidRPr="00384741" w:rsidRDefault="00DE67AE" w:rsidP="00FF5A0C">
            <w:r w:rsidRPr="00384741">
              <w:t>Certificate of Electrical Safety</w:t>
            </w:r>
          </w:p>
        </w:tc>
        <w:tc>
          <w:tcPr>
            <w:tcW w:w="3969" w:type="dxa"/>
          </w:tcPr>
          <w:p w14:paraId="4652F29D" w14:textId="77777777" w:rsidR="00DE67AE" w:rsidRPr="00384741" w:rsidRDefault="00DE67AE" w:rsidP="00FF5A0C">
            <w:r w:rsidRPr="00384741">
              <w:t>On completion of all electrical field works.</w:t>
            </w:r>
          </w:p>
        </w:tc>
        <w:tc>
          <w:tcPr>
            <w:tcW w:w="2268" w:type="dxa"/>
            <w:tcBorders>
              <w:right w:val="single" w:sz="12" w:space="0" w:color="auto"/>
            </w:tcBorders>
          </w:tcPr>
          <w:p w14:paraId="773257D5" w14:textId="77777777" w:rsidR="00DE67AE" w:rsidRPr="00384741" w:rsidRDefault="00DE67AE" w:rsidP="00FF5A0C">
            <w:r w:rsidRPr="00384741">
              <w:t>Installation Contractor</w:t>
            </w:r>
          </w:p>
        </w:tc>
      </w:tr>
      <w:tr w:rsidR="00DE67AE" w:rsidRPr="00384741" w14:paraId="5A8F4D65" w14:textId="77777777" w:rsidTr="00FF5A0C">
        <w:trPr>
          <w:cantSplit/>
        </w:trPr>
        <w:tc>
          <w:tcPr>
            <w:tcW w:w="3077" w:type="dxa"/>
            <w:tcBorders>
              <w:left w:val="single" w:sz="12" w:space="0" w:color="auto"/>
              <w:bottom w:val="single" w:sz="12" w:space="0" w:color="auto"/>
            </w:tcBorders>
          </w:tcPr>
          <w:p w14:paraId="504E45E8" w14:textId="77777777" w:rsidR="00DE67AE" w:rsidRPr="00384741" w:rsidRDefault="00DE67AE" w:rsidP="00FF5A0C">
            <w:r w:rsidRPr="00384741">
              <w:t>Certificate of Electrical Safety</w:t>
            </w:r>
          </w:p>
        </w:tc>
        <w:tc>
          <w:tcPr>
            <w:tcW w:w="3969" w:type="dxa"/>
            <w:tcBorders>
              <w:bottom w:val="single" w:sz="12" w:space="0" w:color="auto"/>
            </w:tcBorders>
          </w:tcPr>
          <w:p w14:paraId="65DCC4EC" w14:textId="77777777" w:rsidR="00DE67AE" w:rsidRPr="00384741" w:rsidRDefault="00DE67AE" w:rsidP="00FF5A0C">
            <w:r w:rsidRPr="00384741">
              <w:t>On completion of controller installation and switch-on</w:t>
            </w:r>
          </w:p>
        </w:tc>
        <w:tc>
          <w:tcPr>
            <w:tcW w:w="2268" w:type="dxa"/>
            <w:tcBorders>
              <w:bottom w:val="single" w:sz="12" w:space="0" w:color="auto"/>
              <w:right w:val="single" w:sz="12" w:space="0" w:color="auto"/>
            </w:tcBorders>
          </w:tcPr>
          <w:p w14:paraId="617B844C" w14:textId="77777777" w:rsidR="00DE67AE" w:rsidRPr="00384741" w:rsidRDefault="00DE67AE" w:rsidP="00FF5A0C">
            <w:r w:rsidRPr="00384741">
              <w:t>Controller Installation Contractor.</w:t>
            </w:r>
          </w:p>
        </w:tc>
      </w:tr>
    </w:tbl>
    <w:p w14:paraId="46990A36" w14:textId="77777777" w:rsidR="00DE67AE" w:rsidRPr="00384741" w:rsidRDefault="00DE67AE" w:rsidP="00DE67AE"/>
    <w:p w14:paraId="08279A97" w14:textId="5D5E9359" w:rsidR="00C049A3" w:rsidRDefault="00E8101C" w:rsidP="000C623E">
      <w:pPr>
        <w:rPr>
          <w:lang w:val="en-AU"/>
        </w:rPr>
      </w:pPr>
      <w:r>
        <w:rPr>
          <w:noProof/>
          <w:snapToGrid/>
          <w:lang w:val="en-AU"/>
        </w:rPr>
        <w:pict w14:anchorId="5CFDC7A9">
          <v:shape id="_x0000_s1098" type="#_x0000_t202" style="position:absolute;margin-left:0;margin-top:779.65pt;width:481.9pt;height:36.85pt;z-index:-251614720;mso-wrap-distance-top:5.65pt;mso-position-horizontal:center;mso-position-horizontal-relative:page;mso-position-vertical:absolute;mso-position-vertical-relative:page" stroked="f">
            <v:textbox style="mso-next-textbox:#_x0000_s1098" inset="0,,0">
              <w:txbxContent>
                <w:p w14:paraId="00DA5781" w14:textId="27517F80" w:rsidR="000A1A0F" w:rsidRDefault="000A1A0F" w:rsidP="00281EF7">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535BA895" w14:textId="09DFFBB8" w:rsidR="000A1A0F" w:rsidRDefault="000A1A0F" w:rsidP="00281EF7">
                  <w:pPr>
                    <w:jc w:val="right"/>
                  </w:pPr>
                  <w:r>
                    <w:t xml:space="preserve">Section 730 Attachments (Page 1 of </w:t>
                  </w:r>
                  <w:r w:rsidR="008A4F6B">
                    <w:t>7</w:t>
                  </w:r>
                  <w:r>
                    <w:t>)</w:t>
                  </w:r>
                </w:p>
              </w:txbxContent>
            </v:textbox>
            <w10:wrap anchorx="page" anchory="page"/>
            <w10:anchorlock/>
          </v:shape>
        </w:pict>
      </w:r>
      <w:r w:rsidR="002A075B">
        <w:rPr>
          <w:lang w:val="en-AU"/>
        </w:rPr>
        <w:br w:type="page"/>
      </w:r>
      <w:r>
        <w:rPr>
          <w:noProof/>
        </w:rPr>
        <w:pict w14:anchorId="14A545B6">
          <v:shape id="Picture 33" o:spid="_x0000_s1095" type="#_x0000_t75" style="position:absolute;margin-left:43.2pt;margin-top:44.7pt;width:508.95pt;height:54.6pt;z-index:-251618816;visibility:visible;mso-wrap-style:square;mso-width-percent:0;mso-wrap-distance-left:9pt;mso-wrap-distance-top:0;mso-wrap-distance-right:9pt;mso-wrap-distance-bottom:0;mso-position-horizontal-relative:page;mso-position-vertical-relative:page;mso-width-percent:0;mso-width-relative:page;mso-height-relative:page">
            <v:imagedata r:id="rId9" o:title="" cropbottom="60803f"/>
            <w10:wrap anchorx="page" anchory="page"/>
          </v:shape>
        </w:pict>
      </w:r>
    </w:p>
    <w:p w14:paraId="373AFEF7" w14:textId="77777777" w:rsidR="00A571CB" w:rsidRPr="003F7D48" w:rsidRDefault="00A571CB" w:rsidP="00A571CB">
      <w:pPr>
        <w:pStyle w:val="Header"/>
        <w:rPr>
          <w:b/>
          <w:bCs/>
          <w:sz w:val="24"/>
          <w:szCs w:val="24"/>
        </w:rPr>
      </w:pPr>
      <w:r w:rsidRPr="003F7D48">
        <w:rPr>
          <w:b/>
          <w:bCs/>
          <w:sz w:val="24"/>
          <w:szCs w:val="24"/>
        </w:rPr>
        <w:t>Traffic signal installation</w:t>
      </w:r>
    </w:p>
    <w:p w14:paraId="1DF59921" w14:textId="6D541495" w:rsidR="00A571CB" w:rsidRDefault="00A571CB" w:rsidP="00A571CB">
      <w:pPr>
        <w:rPr>
          <w:lang w:val="en-AU"/>
        </w:rPr>
      </w:pPr>
      <w:r>
        <w:rPr>
          <w:b/>
          <w:bCs/>
          <w:sz w:val="28"/>
          <w:szCs w:val="28"/>
        </w:rPr>
        <w:t>Pre-Installation Inspection Report</w:t>
      </w:r>
    </w:p>
    <w:p w14:paraId="0E65322E" w14:textId="44A5F59D" w:rsidR="00A571CB" w:rsidRDefault="00A571CB" w:rsidP="000C623E">
      <w:pPr>
        <w:rPr>
          <w:lang w:val="en-AU"/>
        </w:rPr>
      </w:pPr>
    </w:p>
    <w:tbl>
      <w:tblPr>
        <w:tblStyle w:val="TableGrid"/>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374"/>
        <w:gridCol w:w="546"/>
        <w:gridCol w:w="3969"/>
      </w:tblGrid>
      <w:tr w:rsidR="00C049A3" w14:paraId="496FB9F3" w14:textId="77777777" w:rsidTr="00C049A3">
        <w:trPr>
          <w:trHeight w:hRule="exact" w:val="397"/>
        </w:trPr>
        <w:tc>
          <w:tcPr>
            <w:tcW w:w="5920" w:type="dxa"/>
            <w:gridSpan w:val="2"/>
            <w:tcBorders>
              <w:top w:val="single" w:sz="12" w:space="0" w:color="auto"/>
            </w:tcBorders>
            <w:vAlign w:val="center"/>
          </w:tcPr>
          <w:p w14:paraId="726249A0" w14:textId="77777777" w:rsidR="00C049A3" w:rsidRPr="00C049A3" w:rsidRDefault="00C049A3" w:rsidP="000A1A0F">
            <w:pPr>
              <w:rPr>
                <w:sz w:val="20"/>
                <w:szCs w:val="20"/>
              </w:rPr>
            </w:pPr>
            <w:r w:rsidRPr="00C049A3">
              <w:rPr>
                <w:sz w:val="20"/>
                <w:szCs w:val="20"/>
              </w:rPr>
              <w:t>SITE:</w:t>
            </w:r>
          </w:p>
        </w:tc>
        <w:tc>
          <w:tcPr>
            <w:tcW w:w="3969" w:type="dxa"/>
            <w:tcBorders>
              <w:top w:val="single" w:sz="12" w:space="0" w:color="auto"/>
            </w:tcBorders>
            <w:vAlign w:val="center"/>
          </w:tcPr>
          <w:p w14:paraId="3FAF76DC" w14:textId="77777777" w:rsidR="00C049A3" w:rsidRPr="00C049A3" w:rsidRDefault="00C049A3" w:rsidP="000A1A0F">
            <w:pPr>
              <w:rPr>
                <w:sz w:val="20"/>
                <w:szCs w:val="20"/>
              </w:rPr>
            </w:pPr>
            <w:r w:rsidRPr="00C049A3">
              <w:rPr>
                <w:sz w:val="20"/>
                <w:szCs w:val="20"/>
              </w:rPr>
              <w:t>FILE NO:</w:t>
            </w:r>
          </w:p>
        </w:tc>
      </w:tr>
      <w:tr w:rsidR="00C049A3" w14:paraId="48EF9DFC" w14:textId="77777777" w:rsidTr="00C049A3">
        <w:trPr>
          <w:trHeight w:hRule="exact" w:val="397"/>
        </w:trPr>
        <w:tc>
          <w:tcPr>
            <w:tcW w:w="5920" w:type="dxa"/>
            <w:gridSpan w:val="2"/>
            <w:vAlign w:val="center"/>
          </w:tcPr>
          <w:p w14:paraId="5E3D8BEC" w14:textId="77777777" w:rsidR="00C049A3" w:rsidRPr="00C049A3" w:rsidRDefault="00C049A3" w:rsidP="000A1A0F">
            <w:pPr>
              <w:rPr>
                <w:sz w:val="20"/>
                <w:szCs w:val="20"/>
              </w:rPr>
            </w:pPr>
            <w:r w:rsidRPr="00C049A3">
              <w:rPr>
                <w:sz w:val="20"/>
                <w:szCs w:val="20"/>
              </w:rPr>
              <w:t>PLAN NO:</w:t>
            </w:r>
          </w:p>
        </w:tc>
        <w:tc>
          <w:tcPr>
            <w:tcW w:w="3969" w:type="dxa"/>
            <w:vAlign w:val="center"/>
          </w:tcPr>
          <w:p w14:paraId="7A2DC51B" w14:textId="77777777" w:rsidR="00C049A3" w:rsidRPr="00C049A3" w:rsidRDefault="00C049A3" w:rsidP="000A1A0F">
            <w:pPr>
              <w:rPr>
                <w:sz w:val="20"/>
                <w:szCs w:val="20"/>
              </w:rPr>
            </w:pPr>
            <w:r w:rsidRPr="00C049A3">
              <w:rPr>
                <w:sz w:val="20"/>
                <w:szCs w:val="20"/>
              </w:rPr>
              <w:t>JOB NO:</w:t>
            </w:r>
          </w:p>
        </w:tc>
      </w:tr>
      <w:tr w:rsidR="00C049A3" w14:paraId="4EB26BCF" w14:textId="77777777" w:rsidTr="00C049A3">
        <w:trPr>
          <w:trHeight w:hRule="exact" w:val="397"/>
        </w:trPr>
        <w:tc>
          <w:tcPr>
            <w:tcW w:w="9889" w:type="dxa"/>
            <w:gridSpan w:val="3"/>
            <w:vAlign w:val="center"/>
          </w:tcPr>
          <w:p w14:paraId="2B8CAC15" w14:textId="77777777" w:rsidR="00C049A3" w:rsidRPr="00C049A3" w:rsidRDefault="00C049A3" w:rsidP="000A1A0F">
            <w:pPr>
              <w:rPr>
                <w:sz w:val="20"/>
                <w:szCs w:val="20"/>
              </w:rPr>
            </w:pPr>
            <w:r w:rsidRPr="00C049A3">
              <w:rPr>
                <w:sz w:val="20"/>
                <w:szCs w:val="20"/>
              </w:rPr>
              <w:t>OFFICERS IN ATTENDANCE (INCLUDE AUTHORITY NAME, CONTACT NUMBER)</w:t>
            </w:r>
          </w:p>
        </w:tc>
      </w:tr>
      <w:tr w:rsidR="00C049A3" w14:paraId="02B9EA92" w14:textId="77777777" w:rsidTr="00C049A3">
        <w:trPr>
          <w:trHeight w:hRule="exact" w:val="397"/>
        </w:trPr>
        <w:tc>
          <w:tcPr>
            <w:tcW w:w="5374" w:type="dxa"/>
            <w:vAlign w:val="center"/>
          </w:tcPr>
          <w:p w14:paraId="2DDEB74C" w14:textId="77777777" w:rsidR="00C049A3" w:rsidRPr="00C049A3" w:rsidRDefault="00C049A3" w:rsidP="000A1A0F">
            <w:pPr>
              <w:rPr>
                <w:sz w:val="20"/>
                <w:szCs w:val="20"/>
              </w:rPr>
            </w:pPr>
            <w:r w:rsidRPr="00C049A3">
              <w:rPr>
                <w:sz w:val="20"/>
                <w:szCs w:val="20"/>
              </w:rPr>
              <w:t>DOT:</w:t>
            </w:r>
          </w:p>
        </w:tc>
        <w:tc>
          <w:tcPr>
            <w:tcW w:w="4515" w:type="dxa"/>
            <w:gridSpan w:val="2"/>
            <w:vAlign w:val="center"/>
          </w:tcPr>
          <w:p w14:paraId="542AA2F1" w14:textId="77777777" w:rsidR="00C049A3" w:rsidRPr="00C049A3" w:rsidRDefault="00C049A3" w:rsidP="000A1A0F">
            <w:pPr>
              <w:rPr>
                <w:sz w:val="20"/>
                <w:szCs w:val="20"/>
              </w:rPr>
            </w:pPr>
            <w:r w:rsidRPr="00C049A3">
              <w:rPr>
                <w:sz w:val="20"/>
                <w:szCs w:val="20"/>
              </w:rPr>
              <w:t>SIGNATURE:</w:t>
            </w:r>
          </w:p>
        </w:tc>
      </w:tr>
      <w:tr w:rsidR="00C049A3" w14:paraId="28F9CDB0" w14:textId="77777777" w:rsidTr="00C049A3">
        <w:trPr>
          <w:trHeight w:hRule="exact" w:val="397"/>
        </w:trPr>
        <w:tc>
          <w:tcPr>
            <w:tcW w:w="5374" w:type="dxa"/>
            <w:vAlign w:val="center"/>
          </w:tcPr>
          <w:p w14:paraId="31688F8C" w14:textId="77777777" w:rsidR="00C049A3" w:rsidRPr="00C049A3" w:rsidRDefault="00C049A3" w:rsidP="000A1A0F">
            <w:pPr>
              <w:rPr>
                <w:sz w:val="20"/>
                <w:szCs w:val="20"/>
              </w:rPr>
            </w:pPr>
            <w:r w:rsidRPr="00C049A3">
              <w:rPr>
                <w:sz w:val="20"/>
                <w:szCs w:val="20"/>
              </w:rPr>
              <w:t>CONTRACTOR:</w:t>
            </w:r>
          </w:p>
        </w:tc>
        <w:tc>
          <w:tcPr>
            <w:tcW w:w="4515" w:type="dxa"/>
            <w:gridSpan w:val="2"/>
            <w:vAlign w:val="center"/>
          </w:tcPr>
          <w:p w14:paraId="1357C3A8" w14:textId="77777777" w:rsidR="00C049A3" w:rsidRPr="00C049A3" w:rsidRDefault="00C049A3" w:rsidP="000A1A0F">
            <w:pPr>
              <w:rPr>
                <w:sz w:val="20"/>
                <w:szCs w:val="20"/>
              </w:rPr>
            </w:pPr>
            <w:r w:rsidRPr="00C049A3">
              <w:rPr>
                <w:sz w:val="20"/>
                <w:szCs w:val="20"/>
              </w:rPr>
              <w:t>SIGNATURE:</w:t>
            </w:r>
          </w:p>
        </w:tc>
      </w:tr>
      <w:tr w:rsidR="00C049A3" w14:paraId="62CE1D28" w14:textId="77777777" w:rsidTr="00C049A3">
        <w:trPr>
          <w:trHeight w:hRule="exact" w:val="397"/>
        </w:trPr>
        <w:tc>
          <w:tcPr>
            <w:tcW w:w="5374" w:type="dxa"/>
            <w:vAlign w:val="center"/>
          </w:tcPr>
          <w:p w14:paraId="1254A19F" w14:textId="77777777" w:rsidR="00C049A3" w:rsidRPr="00C049A3" w:rsidRDefault="00C049A3" w:rsidP="000A1A0F">
            <w:pPr>
              <w:rPr>
                <w:sz w:val="20"/>
                <w:szCs w:val="20"/>
              </w:rPr>
            </w:pPr>
            <w:r w:rsidRPr="00C049A3">
              <w:rPr>
                <w:sz w:val="20"/>
                <w:szCs w:val="20"/>
              </w:rPr>
              <w:t>COUNCIL:</w:t>
            </w:r>
          </w:p>
        </w:tc>
        <w:tc>
          <w:tcPr>
            <w:tcW w:w="4515" w:type="dxa"/>
            <w:gridSpan w:val="2"/>
            <w:vAlign w:val="center"/>
          </w:tcPr>
          <w:p w14:paraId="53C90B94" w14:textId="77777777" w:rsidR="00C049A3" w:rsidRPr="00C049A3" w:rsidRDefault="00C049A3" w:rsidP="000A1A0F">
            <w:pPr>
              <w:rPr>
                <w:sz w:val="20"/>
                <w:szCs w:val="20"/>
              </w:rPr>
            </w:pPr>
            <w:r w:rsidRPr="00C049A3">
              <w:rPr>
                <w:sz w:val="20"/>
                <w:szCs w:val="20"/>
              </w:rPr>
              <w:t>SIGNATURE:</w:t>
            </w:r>
          </w:p>
        </w:tc>
      </w:tr>
      <w:tr w:rsidR="00C049A3" w14:paraId="4FD7C1A9" w14:textId="77777777" w:rsidTr="00C049A3">
        <w:trPr>
          <w:trHeight w:hRule="exact" w:val="397"/>
        </w:trPr>
        <w:tc>
          <w:tcPr>
            <w:tcW w:w="5374" w:type="dxa"/>
            <w:vMerge w:val="restart"/>
            <w:tcMar>
              <w:top w:w="57" w:type="dxa"/>
            </w:tcMar>
          </w:tcPr>
          <w:p w14:paraId="1841730E" w14:textId="77777777" w:rsidR="00C049A3" w:rsidRPr="00C049A3" w:rsidRDefault="00C049A3" w:rsidP="00C049A3">
            <w:pPr>
              <w:rPr>
                <w:sz w:val="20"/>
                <w:szCs w:val="20"/>
              </w:rPr>
            </w:pPr>
            <w:r w:rsidRPr="00C049A3">
              <w:rPr>
                <w:sz w:val="20"/>
                <w:szCs w:val="20"/>
              </w:rPr>
              <w:t>OTHER</w:t>
            </w:r>
          </w:p>
        </w:tc>
        <w:tc>
          <w:tcPr>
            <w:tcW w:w="4515" w:type="dxa"/>
            <w:gridSpan w:val="2"/>
            <w:tcBorders>
              <w:bottom w:val="single" w:sz="2" w:space="0" w:color="auto"/>
            </w:tcBorders>
            <w:vAlign w:val="center"/>
          </w:tcPr>
          <w:p w14:paraId="21E7ACAA" w14:textId="77777777" w:rsidR="00C049A3" w:rsidRPr="00C049A3" w:rsidRDefault="00C049A3" w:rsidP="000A1A0F">
            <w:pPr>
              <w:rPr>
                <w:sz w:val="20"/>
                <w:szCs w:val="20"/>
              </w:rPr>
            </w:pPr>
            <w:r w:rsidRPr="00C049A3">
              <w:rPr>
                <w:sz w:val="20"/>
                <w:szCs w:val="20"/>
              </w:rPr>
              <w:t>SIGNATURE:</w:t>
            </w:r>
          </w:p>
        </w:tc>
      </w:tr>
      <w:tr w:rsidR="00C049A3" w14:paraId="613C8BDF" w14:textId="77777777" w:rsidTr="000A1A0F">
        <w:trPr>
          <w:trHeight w:hRule="exact" w:val="397"/>
        </w:trPr>
        <w:tc>
          <w:tcPr>
            <w:tcW w:w="5374" w:type="dxa"/>
            <w:vMerge/>
            <w:tcBorders>
              <w:bottom w:val="single" w:sz="12" w:space="0" w:color="auto"/>
            </w:tcBorders>
            <w:vAlign w:val="center"/>
          </w:tcPr>
          <w:p w14:paraId="232D4A50" w14:textId="77777777" w:rsidR="00C049A3" w:rsidRPr="00C049A3" w:rsidRDefault="00C049A3" w:rsidP="000A1A0F">
            <w:pPr>
              <w:rPr>
                <w:sz w:val="20"/>
                <w:szCs w:val="20"/>
              </w:rPr>
            </w:pPr>
          </w:p>
        </w:tc>
        <w:tc>
          <w:tcPr>
            <w:tcW w:w="4515" w:type="dxa"/>
            <w:gridSpan w:val="2"/>
            <w:tcBorders>
              <w:top w:val="single" w:sz="2" w:space="0" w:color="auto"/>
              <w:bottom w:val="single" w:sz="12" w:space="0" w:color="auto"/>
            </w:tcBorders>
            <w:vAlign w:val="center"/>
          </w:tcPr>
          <w:p w14:paraId="1B889158" w14:textId="77777777" w:rsidR="00C049A3" w:rsidRPr="00C049A3" w:rsidRDefault="00C049A3" w:rsidP="000A1A0F">
            <w:pPr>
              <w:rPr>
                <w:sz w:val="20"/>
                <w:szCs w:val="20"/>
              </w:rPr>
            </w:pPr>
            <w:r w:rsidRPr="00C049A3">
              <w:rPr>
                <w:sz w:val="20"/>
                <w:szCs w:val="20"/>
              </w:rPr>
              <w:t>DATE:</w:t>
            </w:r>
          </w:p>
        </w:tc>
      </w:tr>
      <w:tr w:rsidR="00C049A3" w14:paraId="1D4CE50E" w14:textId="77777777" w:rsidTr="00C049A3">
        <w:trPr>
          <w:trHeight w:hRule="exact" w:val="397"/>
        </w:trPr>
        <w:tc>
          <w:tcPr>
            <w:tcW w:w="9889" w:type="dxa"/>
            <w:gridSpan w:val="3"/>
            <w:tcBorders>
              <w:top w:val="single" w:sz="12" w:space="0" w:color="auto"/>
            </w:tcBorders>
            <w:vAlign w:val="center"/>
          </w:tcPr>
          <w:p w14:paraId="6ACEDEF9" w14:textId="77777777" w:rsidR="00C049A3" w:rsidRDefault="00C049A3" w:rsidP="000A1A0F">
            <w:r>
              <w:t>CHANGES TO PLAN (TO BE CONFIRMED BY EMAIL)</w:t>
            </w:r>
          </w:p>
        </w:tc>
      </w:tr>
      <w:tr w:rsidR="00C049A3" w14:paraId="43D0C842" w14:textId="77777777" w:rsidTr="00C049A3">
        <w:trPr>
          <w:trHeight w:hRule="exact" w:val="397"/>
        </w:trPr>
        <w:tc>
          <w:tcPr>
            <w:tcW w:w="9889" w:type="dxa"/>
            <w:gridSpan w:val="3"/>
            <w:vAlign w:val="center"/>
          </w:tcPr>
          <w:p w14:paraId="29FC0176" w14:textId="77777777" w:rsidR="00C049A3" w:rsidRDefault="00C049A3" w:rsidP="000A1A0F"/>
        </w:tc>
      </w:tr>
      <w:tr w:rsidR="00C049A3" w14:paraId="6F61F9F4" w14:textId="77777777" w:rsidTr="00C049A3">
        <w:trPr>
          <w:trHeight w:hRule="exact" w:val="397"/>
        </w:trPr>
        <w:tc>
          <w:tcPr>
            <w:tcW w:w="9889" w:type="dxa"/>
            <w:gridSpan w:val="3"/>
            <w:vAlign w:val="center"/>
          </w:tcPr>
          <w:p w14:paraId="3B9F7540" w14:textId="77777777" w:rsidR="00C049A3" w:rsidRDefault="00C049A3" w:rsidP="000A1A0F"/>
        </w:tc>
      </w:tr>
      <w:tr w:rsidR="00C049A3" w14:paraId="66810A86" w14:textId="77777777" w:rsidTr="00C049A3">
        <w:trPr>
          <w:trHeight w:hRule="exact" w:val="397"/>
        </w:trPr>
        <w:tc>
          <w:tcPr>
            <w:tcW w:w="9889" w:type="dxa"/>
            <w:gridSpan w:val="3"/>
            <w:vAlign w:val="center"/>
          </w:tcPr>
          <w:p w14:paraId="1CBF0073" w14:textId="77777777" w:rsidR="00C049A3" w:rsidRDefault="00C049A3" w:rsidP="000A1A0F"/>
        </w:tc>
      </w:tr>
      <w:tr w:rsidR="00C049A3" w14:paraId="1450F41D" w14:textId="77777777" w:rsidTr="00C049A3">
        <w:trPr>
          <w:trHeight w:hRule="exact" w:val="397"/>
        </w:trPr>
        <w:tc>
          <w:tcPr>
            <w:tcW w:w="9889" w:type="dxa"/>
            <w:gridSpan w:val="3"/>
            <w:vAlign w:val="center"/>
          </w:tcPr>
          <w:p w14:paraId="7F7DB335" w14:textId="77777777" w:rsidR="00C049A3" w:rsidRDefault="00C049A3" w:rsidP="000A1A0F"/>
        </w:tc>
      </w:tr>
      <w:tr w:rsidR="00C049A3" w14:paraId="3D2FE3F3" w14:textId="77777777" w:rsidTr="00C049A3">
        <w:trPr>
          <w:trHeight w:hRule="exact" w:val="397"/>
        </w:trPr>
        <w:tc>
          <w:tcPr>
            <w:tcW w:w="9889" w:type="dxa"/>
            <w:gridSpan w:val="3"/>
            <w:vAlign w:val="center"/>
          </w:tcPr>
          <w:p w14:paraId="00B1B9C1" w14:textId="77777777" w:rsidR="00C049A3" w:rsidRDefault="00C049A3" w:rsidP="000A1A0F"/>
        </w:tc>
      </w:tr>
      <w:tr w:rsidR="00C049A3" w14:paraId="0E61C97C" w14:textId="77777777" w:rsidTr="00C049A3">
        <w:trPr>
          <w:trHeight w:hRule="exact" w:val="397"/>
        </w:trPr>
        <w:tc>
          <w:tcPr>
            <w:tcW w:w="9889" w:type="dxa"/>
            <w:gridSpan w:val="3"/>
            <w:vAlign w:val="center"/>
          </w:tcPr>
          <w:p w14:paraId="7148BC04" w14:textId="77777777" w:rsidR="00C049A3" w:rsidRDefault="00C049A3" w:rsidP="000A1A0F"/>
        </w:tc>
      </w:tr>
      <w:tr w:rsidR="00C049A3" w14:paraId="102E3EC4" w14:textId="77777777" w:rsidTr="00C049A3">
        <w:trPr>
          <w:trHeight w:hRule="exact" w:val="397"/>
        </w:trPr>
        <w:tc>
          <w:tcPr>
            <w:tcW w:w="9889" w:type="dxa"/>
            <w:gridSpan w:val="3"/>
            <w:tcBorders>
              <w:bottom w:val="single" w:sz="2" w:space="0" w:color="auto"/>
            </w:tcBorders>
            <w:vAlign w:val="center"/>
          </w:tcPr>
          <w:p w14:paraId="587B6067" w14:textId="77777777" w:rsidR="00C049A3" w:rsidRDefault="00C049A3" w:rsidP="000A1A0F"/>
        </w:tc>
      </w:tr>
      <w:tr w:rsidR="00C049A3" w14:paraId="51B76250" w14:textId="77777777" w:rsidTr="00C049A3">
        <w:trPr>
          <w:trHeight w:hRule="exact" w:val="397"/>
        </w:trPr>
        <w:tc>
          <w:tcPr>
            <w:tcW w:w="9889" w:type="dxa"/>
            <w:gridSpan w:val="3"/>
            <w:tcBorders>
              <w:top w:val="single" w:sz="2" w:space="0" w:color="auto"/>
              <w:bottom w:val="single" w:sz="12" w:space="0" w:color="auto"/>
            </w:tcBorders>
            <w:vAlign w:val="center"/>
          </w:tcPr>
          <w:p w14:paraId="592A9588" w14:textId="77777777" w:rsidR="00C049A3" w:rsidRDefault="00C049A3" w:rsidP="000A1A0F"/>
        </w:tc>
      </w:tr>
      <w:tr w:rsidR="00C049A3" w14:paraId="502EFE7B" w14:textId="77777777" w:rsidTr="00C049A3">
        <w:trPr>
          <w:trHeight w:hRule="exact" w:val="397"/>
        </w:trPr>
        <w:tc>
          <w:tcPr>
            <w:tcW w:w="9889" w:type="dxa"/>
            <w:gridSpan w:val="3"/>
            <w:tcBorders>
              <w:top w:val="single" w:sz="12" w:space="0" w:color="auto"/>
              <w:bottom w:val="single" w:sz="2" w:space="0" w:color="auto"/>
            </w:tcBorders>
            <w:vAlign w:val="center"/>
          </w:tcPr>
          <w:p w14:paraId="03438416" w14:textId="77777777" w:rsidR="00C049A3" w:rsidRDefault="00C049A3" w:rsidP="000A1A0F">
            <w:r>
              <w:t>ITEMS TO BE CHECKED:</w:t>
            </w:r>
          </w:p>
        </w:tc>
      </w:tr>
      <w:tr w:rsidR="00C049A3" w14:paraId="45683306" w14:textId="77777777" w:rsidTr="00C049A3">
        <w:trPr>
          <w:trHeight w:hRule="exact" w:val="397"/>
        </w:trPr>
        <w:tc>
          <w:tcPr>
            <w:tcW w:w="9889" w:type="dxa"/>
            <w:gridSpan w:val="3"/>
            <w:tcBorders>
              <w:top w:val="single" w:sz="2" w:space="0" w:color="auto"/>
            </w:tcBorders>
            <w:vAlign w:val="center"/>
          </w:tcPr>
          <w:p w14:paraId="35E5A142" w14:textId="77777777" w:rsidR="00C049A3" w:rsidRDefault="00C049A3" w:rsidP="000A1A0F"/>
        </w:tc>
      </w:tr>
      <w:tr w:rsidR="00C049A3" w14:paraId="726B0357" w14:textId="77777777" w:rsidTr="00C049A3">
        <w:trPr>
          <w:trHeight w:hRule="exact" w:val="397"/>
        </w:trPr>
        <w:tc>
          <w:tcPr>
            <w:tcW w:w="9889" w:type="dxa"/>
            <w:gridSpan w:val="3"/>
            <w:vAlign w:val="center"/>
          </w:tcPr>
          <w:p w14:paraId="497A430C" w14:textId="77777777" w:rsidR="00C049A3" w:rsidRDefault="00C049A3" w:rsidP="000A1A0F"/>
        </w:tc>
      </w:tr>
      <w:tr w:rsidR="00C049A3" w14:paraId="635EEBF3" w14:textId="77777777" w:rsidTr="00C049A3">
        <w:trPr>
          <w:trHeight w:hRule="exact" w:val="397"/>
        </w:trPr>
        <w:tc>
          <w:tcPr>
            <w:tcW w:w="9889" w:type="dxa"/>
            <w:gridSpan w:val="3"/>
            <w:vAlign w:val="center"/>
          </w:tcPr>
          <w:p w14:paraId="0E6C1499" w14:textId="77777777" w:rsidR="00C049A3" w:rsidRDefault="00C049A3" w:rsidP="000A1A0F"/>
        </w:tc>
      </w:tr>
      <w:tr w:rsidR="00C049A3" w14:paraId="3CF18698" w14:textId="77777777" w:rsidTr="00C049A3">
        <w:trPr>
          <w:trHeight w:hRule="exact" w:val="397"/>
        </w:trPr>
        <w:tc>
          <w:tcPr>
            <w:tcW w:w="9889" w:type="dxa"/>
            <w:gridSpan w:val="3"/>
            <w:vAlign w:val="center"/>
          </w:tcPr>
          <w:p w14:paraId="4B8EB639" w14:textId="77777777" w:rsidR="00C049A3" w:rsidRDefault="00C049A3" w:rsidP="000A1A0F"/>
        </w:tc>
      </w:tr>
      <w:tr w:rsidR="00C049A3" w14:paraId="6223BEE4" w14:textId="77777777" w:rsidTr="00C049A3">
        <w:trPr>
          <w:trHeight w:hRule="exact" w:val="397"/>
        </w:trPr>
        <w:tc>
          <w:tcPr>
            <w:tcW w:w="9889" w:type="dxa"/>
            <w:gridSpan w:val="3"/>
            <w:vAlign w:val="center"/>
          </w:tcPr>
          <w:p w14:paraId="18C53F8D" w14:textId="77777777" w:rsidR="00C049A3" w:rsidRDefault="00C049A3" w:rsidP="000A1A0F"/>
        </w:tc>
      </w:tr>
      <w:tr w:rsidR="00C049A3" w14:paraId="2A73A4EC" w14:textId="77777777" w:rsidTr="00C049A3">
        <w:trPr>
          <w:trHeight w:hRule="exact" w:val="397"/>
        </w:trPr>
        <w:tc>
          <w:tcPr>
            <w:tcW w:w="9889" w:type="dxa"/>
            <w:gridSpan w:val="3"/>
            <w:vAlign w:val="center"/>
          </w:tcPr>
          <w:p w14:paraId="105F134A" w14:textId="77777777" w:rsidR="00C049A3" w:rsidRDefault="00C049A3" w:rsidP="000A1A0F"/>
        </w:tc>
      </w:tr>
      <w:tr w:rsidR="00C049A3" w14:paraId="32971042" w14:textId="77777777" w:rsidTr="00C049A3">
        <w:trPr>
          <w:trHeight w:hRule="exact" w:val="397"/>
        </w:trPr>
        <w:tc>
          <w:tcPr>
            <w:tcW w:w="9889" w:type="dxa"/>
            <w:gridSpan w:val="3"/>
            <w:tcBorders>
              <w:bottom w:val="single" w:sz="2" w:space="0" w:color="auto"/>
            </w:tcBorders>
            <w:vAlign w:val="center"/>
          </w:tcPr>
          <w:p w14:paraId="318ABD90" w14:textId="77777777" w:rsidR="00C049A3" w:rsidRDefault="00C049A3" w:rsidP="000A1A0F"/>
        </w:tc>
      </w:tr>
      <w:tr w:rsidR="00C049A3" w14:paraId="0258778F" w14:textId="77777777" w:rsidTr="00C049A3">
        <w:trPr>
          <w:trHeight w:hRule="exact" w:val="397"/>
        </w:trPr>
        <w:tc>
          <w:tcPr>
            <w:tcW w:w="9889" w:type="dxa"/>
            <w:gridSpan w:val="3"/>
            <w:tcBorders>
              <w:top w:val="single" w:sz="2" w:space="0" w:color="auto"/>
              <w:bottom w:val="single" w:sz="12" w:space="0" w:color="auto"/>
            </w:tcBorders>
            <w:vAlign w:val="center"/>
          </w:tcPr>
          <w:p w14:paraId="685790BC" w14:textId="77777777" w:rsidR="00C049A3" w:rsidRDefault="00C049A3" w:rsidP="000A1A0F"/>
        </w:tc>
      </w:tr>
      <w:tr w:rsidR="00C049A3" w14:paraId="76918097" w14:textId="77777777" w:rsidTr="00C049A3">
        <w:trPr>
          <w:trHeight w:hRule="exact" w:val="397"/>
        </w:trPr>
        <w:tc>
          <w:tcPr>
            <w:tcW w:w="9889" w:type="dxa"/>
            <w:gridSpan w:val="3"/>
            <w:tcBorders>
              <w:top w:val="single" w:sz="12" w:space="0" w:color="auto"/>
              <w:bottom w:val="single" w:sz="2" w:space="0" w:color="auto"/>
            </w:tcBorders>
            <w:vAlign w:val="center"/>
          </w:tcPr>
          <w:p w14:paraId="16EF54B6" w14:textId="77777777" w:rsidR="00C049A3" w:rsidRDefault="00C049A3" w:rsidP="000A1A0F">
            <w:r>
              <w:t>NOTES:</w:t>
            </w:r>
          </w:p>
        </w:tc>
      </w:tr>
      <w:tr w:rsidR="00C049A3" w14:paraId="42A46537" w14:textId="77777777" w:rsidTr="00C049A3">
        <w:trPr>
          <w:trHeight w:hRule="exact" w:val="397"/>
        </w:trPr>
        <w:tc>
          <w:tcPr>
            <w:tcW w:w="9889" w:type="dxa"/>
            <w:gridSpan w:val="3"/>
            <w:tcBorders>
              <w:top w:val="single" w:sz="2" w:space="0" w:color="auto"/>
            </w:tcBorders>
            <w:vAlign w:val="center"/>
          </w:tcPr>
          <w:p w14:paraId="46FF13B8" w14:textId="77777777" w:rsidR="00C049A3" w:rsidRDefault="00C049A3" w:rsidP="000A1A0F"/>
        </w:tc>
      </w:tr>
      <w:tr w:rsidR="00C049A3" w14:paraId="21903EB2" w14:textId="77777777" w:rsidTr="00C049A3">
        <w:trPr>
          <w:trHeight w:hRule="exact" w:val="397"/>
        </w:trPr>
        <w:tc>
          <w:tcPr>
            <w:tcW w:w="9889" w:type="dxa"/>
            <w:gridSpan w:val="3"/>
            <w:vAlign w:val="center"/>
          </w:tcPr>
          <w:p w14:paraId="37CBD3FC" w14:textId="77777777" w:rsidR="00C049A3" w:rsidRDefault="00C049A3" w:rsidP="000A1A0F"/>
        </w:tc>
      </w:tr>
      <w:tr w:rsidR="00C049A3" w14:paraId="6A8CE5E9" w14:textId="77777777" w:rsidTr="00C049A3">
        <w:trPr>
          <w:trHeight w:hRule="exact" w:val="397"/>
        </w:trPr>
        <w:tc>
          <w:tcPr>
            <w:tcW w:w="9889" w:type="dxa"/>
            <w:gridSpan w:val="3"/>
            <w:vAlign w:val="center"/>
          </w:tcPr>
          <w:p w14:paraId="35C1E577" w14:textId="77777777" w:rsidR="00C049A3" w:rsidRDefault="00C049A3" w:rsidP="000A1A0F"/>
        </w:tc>
      </w:tr>
      <w:tr w:rsidR="00C049A3" w14:paraId="20C0087B" w14:textId="77777777" w:rsidTr="00C049A3">
        <w:trPr>
          <w:trHeight w:hRule="exact" w:val="397"/>
        </w:trPr>
        <w:tc>
          <w:tcPr>
            <w:tcW w:w="9889" w:type="dxa"/>
            <w:gridSpan w:val="3"/>
            <w:vAlign w:val="center"/>
          </w:tcPr>
          <w:p w14:paraId="3A5D1A20" w14:textId="77777777" w:rsidR="00C049A3" w:rsidRDefault="00C049A3" w:rsidP="000A1A0F"/>
        </w:tc>
      </w:tr>
      <w:tr w:rsidR="00C049A3" w14:paraId="4B502D0B" w14:textId="77777777" w:rsidTr="00C049A3">
        <w:trPr>
          <w:trHeight w:hRule="exact" w:val="397"/>
        </w:trPr>
        <w:tc>
          <w:tcPr>
            <w:tcW w:w="9889" w:type="dxa"/>
            <w:gridSpan w:val="3"/>
            <w:vAlign w:val="center"/>
          </w:tcPr>
          <w:p w14:paraId="63B9005F" w14:textId="77777777" w:rsidR="00C049A3" w:rsidRDefault="00C049A3" w:rsidP="000A1A0F"/>
        </w:tc>
      </w:tr>
      <w:tr w:rsidR="00C049A3" w14:paraId="7EE9FF38" w14:textId="77777777" w:rsidTr="00C049A3">
        <w:trPr>
          <w:trHeight w:hRule="exact" w:val="397"/>
        </w:trPr>
        <w:tc>
          <w:tcPr>
            <w:tcW w:w="9889" w:type="dxa"/>
            <w:gridSpan w:val="3"/>
            <w:tcBorders>
              <w:bottom w:val="single" w:sz="12" w:space="0" w:color="auto"/>
            </w:tcBorders>
            <w:vAlign w:val="center"/>
          </w:tcPr>
          <w:p w14:paraId="5DDCE92B" w14:textId="77777777" w:rsidR="00C049A3" w:rsidRDefault="00C049A3" w:rsidP="000A1A0F"/>
        </w:tc>
      </w:tr>
    </w:tbl>
    <w:p w14:paraId="423CCAD9" w14:textId="410F81EA" w:rsidR="00281B77" w:rsidRDefault="00E8101C" w:rsidP="00281B77">
      <w:r>
        <w:rPr>
          <w:noProof/>
          <w:snapToGrid/>
          <w:lang w:val="en-AU"/>
        </w:rPr>
        <w:pict w14:anchorId="5CFDC7A9">
          <v:shape id="_x0000_s1099" type="#_x0000_t202" style="position:absolute;margin-left:0;margin-top:779.65pt;width:481.9pt;height:36.85pt;z-index:-251613696;mso-wrap-distance-top:5.65pt;mso-position-horizontal:center;mso-position-horizontal-relative:page;mso-position-vertical:absolute;mso-position-vertical-relative:page" stroked="f">
            <v:textbox style="mso-next-textbox:#_x0000_s1099" inset="0,,0">
              <w:txbxContent>
                <w:p w14:paraId="6C37A69F" w14:textId="00CC445E" w:rsidR="000A1A0F" w:rsidRDefault="000A1A0F" w:rsidP="00281EF7">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2E0015C1" w14:textId="6E643814" w:rsidR="000A1A0F" w:rsidRDefault="000A1A0F" w:rsidP="00281EF7">
                  <w:pPr>
                    <w:jc w:val="right"/>
                  </w:pPr>
                  <w:r>
                    <w:t xml:space="preserve">Section 730 Attachments (Page 2 of </w:t>
                  </w:r>
                  <w:r w:rsidR="00B162D6">
                    <w:t>7</w:t>
                  </w:r>
                  <w:r>
                    <w:t>)</w:t>
                  </w:r>
                </w:p>
              </w:txbxContent>
            </v:textbox>
            <w10:wrap anchorx="page" anchory="page"/>
            <w10:anchorlock/>
          </v:shape>
        </w:pict>
      </w:r>
      <w:r w:rsidR="002A075B">
        <w:rPr>
          <w:lang w:val="en-AU"/>
        </w:rPr>
        <w:br w:type="page"/>
      </w:r>
      <w:r>
        <w:rPr>
          <w:noProof/>
        </w:rPr>
        <w:pict w14:anchorId="7194D261">
          <v:shape id="Picture 7" o:spid="_x0000_s1097" type="#_x0000_t75" style="position:absolute;margin-left:38.05pt;margin-top:-7.35pt;width:522.05pt;height:74.05pt;z-index:-251615744;visibility:visible;mso-wrap-style:square;mso-wrap-distance-left:9pt;mso-wrap-distance-top:0;mso-wrap-distance-right:9pt;mso-wrap-distance-bottom:0;mso-position-horizontal-relative:page;mso-position-vertical-relative:text;mso-width-relative:page;mso-height-relative:page">
            <v:imagedata r:id="rId9" o:title="" cropbottom="60799f"/>
            <w10:wrap anchorx="page"/>
          </v:shape>
        </w:pict>
      </w:r>
    </w:p>
    <w:p w14:paraId="323FAD14" w14:textId="42D3FC67" w:rsidR="0020237E" w:rsidRPr="003F7D48" w:rsidRDefault="0020237E" w:rsidP="0020237E">
      <w:pPr>
        <w:pStyle w:val="Header"/>
        <w:rPr>
          <w:b/>
          <w:bCs/>
          <w:sz w:val="24"/>
          <w:szCs w:val="24"/>
        </w:rPr>
      </w:pPr>
      <w:r w:rsidRPr="003F7D48">
        <w:rPr>
          <w:b/>
          <w:bCs/>
          <w:sz w:val="24"/>
          <w:szCs w:val="24"/>
        </w:rPr>
        <w:t>Traffic signal installation</w:t>
      </w:r>
    </w:p>
    <w:p w14:paraId="509D4AB5" w14:textId="4FDFA73D" w:rsidR="00281B77" w:rsidRDefault="0020237E" w:rsidP="0020237E">
      <w:r w:rsidRPr="004E0434">
        <w:rPr>
          <w:b/>
          <w:bCs/>
          <w:sz w:val="28"/>
          <w:szCs w:val="28"/>
        </w:rPr>
        <w:t>Electrical Test Report</w:t>
      </w:r>
      <w:r>
        <w:rPr>
          <w:b/>
          <w:bCs/>
          <w:sz w:val="28"/>
          <w:szCs w:val="28"/>
        </w:rPr>
        <w:t xml:space="preserve"> - Continuity test of all cables</w:t>
      </w:r>
    </w:p>
    <w:p w14:paraId="07B1F40D" w14:textId="50EC4D7F" w:rsidR="00281B77" w:rsidRDefault="00281B77" w:rsidP="00281B77"/>
    <w:p w14:paraId="1465D283" w14:textId="2149A91C" w:rsidR="00281B77" w:rsidRDefault="00281B77" w:rsidP="00281B77"/>
    <w:p w14:paraId="21E94F85" w14:textId="0E9C6B93" w:rsidR="00281B77" w:rsidRDefault="00281B77" w:rsidP="00281B77"/>
    <w:p w14:paraId="21D79A1B" w14:textId="77777777" w:rsidR="00281B77" w:rsidRDefault="00281B77" w:rsidP="00281B77"/>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bottom w:w="113" w:type="dxa"/>
        </w:tblCellMar>
        <w:tblLook w:val="01E0" w:firstRow="1" w:lastRow="1" w:firstColumn="1" w:lastColumn="1" w:noHBand="0" w:noVBand="0"/>
      </w:tblPr>
      <w:tblGrid>
        <w:gridCol w:w="6114"/>
        <w:gridCol w:w="3520"/>
      </w:tblGrid>
      <w:tr w:rsidR="00281B77" w:rsidRPr="00F25BFC" w14:paraId="1CD99D02" w14:textId="77777777" w:rsidTr="0020237E">
        <w:trPr>
          <w:cantSplit/>
          <w:trHeight w:hRule="exact" w:val="340"/>
          <w:jc w:val="center"/>
        </w:trPr>
        <w:tc>
          <w:tcPr>
            <w:tcW w:w="9634" w:type="dxa"/>
            <w:gridSpan w:val="2"/>
            <w:vAlign w:val="bottom"/>
          </w:tcPr>
          <w:p w14:paraId="7030D7F4" w14:textId="77777777" w:rsidR="00281B77" w:rsidRPr="008A4B64" w:rsidRDefault="00281B77" w:rsidP="000A1A0F">
            <w:r w:rsidRPr="008A4B64">
              <w:t>Site Name:</w:t>
            </w:r>
          </w:p>
        </w:tc>
      </w:tr>
      <w:tr w:rsidR="00281B77" w:rsidRPr="00F25BFC" w14:paraId="18F6B891" w14:textId="77777777" w:rsidTr="0020237E">
        <w:trPr>
          <w:cantSplit/>
          <w:trHeight w:hRule="exact" w:val="340"/>
          <w:jc w:val="center"/>
        </w:trPr>
        <w:tc>
          <w:tcPr>
            <w:tcW w:w="6114" w:type="dxa"/>
            <w:vAlign w:val="bottom"/>
          </w:tcPr>
          <w:p w14:paraId="636928D2" w14:textId="77777777" w:rsidR="00281B77" w:rsidRPr="008A4B64" w:rsidRDefault="00281B77" w:rsidP="000A1A0F">
            <w:r w:rsidRPr="008A4B64">
              <w:t>Suburb/City:</w:t>
            </w:r>
          </w:p>
        </w:tc>
        <w:tc>
          <w:tcPr>
            <w:tcW w:w="3520" w:type="dxa"/>
            <w:vAlign w:val="bottom"/>
          </w:tcPr>
          <w:p w14:paraId="544FEAFC" w14:textId="77777777" w:rsidR="00281B77" w:rsidRPr="008A4B64" w:rsidRDefault="00281B77" w:rsidP="000A1A0F">
            <w:r w:rsidRPr="008A4B64">
              <w:t>Site No:</w:t>
            </w:r>
          </w:p>
        </w:tc>
      </w:tr>
    </w:tbl>
    <w:p w14:paraId="4C133F2F" w14:textId="77777777" w:rsidR="00281B77" w:rsidRPr="008A4B64" w:rsidRDefault="00281B77" w:rsidP="00281B7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88"/>
        <w:gridCol w:w="1652"/>
        <w:gridCol w:w="1048"/>
        <w:gridCol w:w="1792"/>
        <w:gridCol w:w="1088"/>
        <w:gridCol w:w="1754"/>
      </w:tblGrid>
      <w:tr w:rsidR="00281B77" w:rsidRPr="00F25BFC" w14:paraId="5645F4AA" w14:textId="77777777" w:rsidTr="00926A54">
        <w:trPr>
          <w:cantSplit/>
          <w:trHeight w:hRule="exact" w:val="454"/>
          <w:jc w:val="center"/>
        </w:trPr>
        <w:tc>
          <w:tcPr>
            <w:tcW w:w="8522" w:type="dxa"/>
            <w:gridSpan w:val="6"/>
            <w:tcBorders>
              <w:top w:val="single" w:sz="12" w:space="0" w:color="auto"/>
              <w:left w:val="single" w:sz="12" w:space="0" w:color="auto"/>
              <w:bottom w:val="single" w:sz="12" w:space="0" w:color="auto"/>
              <w:right w:val="single" w:sz="12" w:space="0" w:color="auto"/>
            </w:tcBorders>
            <w:vAlign w:val="center"/>
          </w:tcPr>
          <w:p w14:paraId="196BC3DF" w14:textId="77777777" w:rsidR="00281B77" w:rsidRPr="00384741" w:rsidRDefault="00281B77" w:rsidP="000A1A0F">
            <w:pPr>
              <w:rPr>
                <w:bCs/>
              </w:rPr>
            </w:pPr>
            <w:r w:rsidRPr="00384741">
              <w:rPr>
                <w:bCs/>
              </w:rPr>
              <w:t>Cable number (where more than one ring circuit):</w:t>
            </w:r>
          </w:p>
        </w:tc>
      </w:tr>
      <w:tr w:rsidR="00281B77" w:rsidRPr="00F25BFC" w14:paraId="0E427582" w14:textId="77777777" w:rsidTr="00926A54">
        <w:trPr>
          <w:cantSplit/>
          <w:trHeight w:hRule="exact" w:val="454"/>
          <w:jc w:val="center"/>
        </w:trPr>
        <w:tc>
          <w:tcPr>
            <w:tcW w:w="1188" w:type="dxa"/>
            <w:tcBorders>
              <w:top w:val="single" w:sz="12" w:space="0" w:color="auto"/>
              <w:left w:val="single" w:sz="12" w:space="0" w:color="auto"/>
              <w:bottom w:val="single" w:sz="12" w:space="0" w:color="auto"/>
            </w:tcBorders>
            <w:vAlign w:val="center"/>
          </w:tcPr>
          <w:p w14:paraId="54C7EF81" w14:textId="77777777" w:rsidR="00281B77" w:rsidRPr="00F25BFC" w:rsidRDefault="00281B77" w:rsidP="000A1A0F">
            <w:pPr>
              <w:jc w:val="center"/>
              <w:rPr>
                <w:b/>
              </w:rPr>
            </w:pPr>
            <w:r w:rsidRPr="00F25BFC">
              <w:rPr>
                <w:b/>
              </w:rPr>
              <w:t>Core</w:t>
            </w:r>
          </w:p>
        </w:tc>
        <w:tc>
          <w:tcPr>
            <w:tcW w:w="1652" w:type="dxa"/>
            <w:tcBorders>
              <w:top w:val="single" w:sz="12" w:space="0" w:color="auto"/>
              <w:bottom w:val="single" w:sz="12" w:space="0" w:color="auto"/>
            </w:tcBorders>
            <w:vAlign w:val="center"/>
          </w:tcPr>
          <w:p w14:paraId="153C0839" w14:textId="77777777" w:rsidR="00281B77" w:rsidRPr="00F25BFC" w:rsidRDefault="00281B77" w:rsidP="000A1A0F">
            <w:pPr>
              <w:jc w:val="center"/>
              <w:rPr>
                <w:b/>
              </w:rPr>
            </w:pPr>
            <w:r>
              <w:rPr>
                <w:b/>
              </w:rPr>
              <w:sym w:font="Symbol" w:char="F057"/>
            </w:r>
          </w:p>
        </w:tc>
        <w:tc>
          <w:tcPr>
            <w:tcW w:w="1048" w:type="dxa"/>
            <w:tcBorders>
              <w:top w:val="single" w:sz="12" w:space="0" w:color="auto"/>
              <w:bottom w:val="single" w:sz="12" w:space="0" w:color="auto"/>
            </w:tcBorders>
            <w:vAlign w:val="center"/>
          </w:tcPr>
          <w:p w14:paraId="3B143CD0" w14:textId="77777777" w:rsidR="00281B77" w:rsidRPr="00F25BFC" w:rsidRDefault="00281B77" w:rsidP="000A1A0F">
            <w:pPr>
              <w:jc w:val="center"/>
              <w:rPr>
                <w:b/>
              </w:rPr>
            </w:pPr>
            <w:r w:rsidRPr="00F25BFC">
              <w:rPr>
                <w:b/>
              </w:rPr>
              <w:t>Core</w:t>
            </w:r>
          </w:p>
        </w:tc>
        <w:tc>
          <w:tcPr>
            <w:tcW w:w="1792" w:type="dxa"/>
            <w:tcBorders>
              <w:top w:val="single" w:sz="12" w:space="0" w:color="auto"/>
              <w:bottom w:val="single" w:sz="12" w:space="0" w:color="auto"/>
            </w:tcBorders>
            <w:vAlign w:val="center"/>
          </w:tcPr>
          <w:p w14:paraId="126DC3B1" w14:textId="77777777" w:rsidR="00281B77" w:rsidRPr="00F25BFC" w:rsidRDefault="00281B77" w:rsidP="000A1A0F">
            <w:pPr>
              <w:jc w:val="center"/>
              <w:rPr>
                <w:b/>
              </w:rPr>
            </w:pPr>
            <w:r>
              <w:rPr>
                <w:b/>
              </w:rPr>
              <w:sym w:font="Symbol" w:char="F057"/>
            </w:r>
          </w:p>
        </w:tc>
        <w:tc>
          <w:tcPr>
            <w:tcW w:w="1088" w:type="dxa"/>
            <w:tcBorders>
              <w:top w:val="single" w:sz="12" w:space="0" w:color="auto"/>
              <w:bottom w:val="single" w:sz="12" w:space="0" w:color="auto"/>
            </w:tcBorders>
            <w:vAlign w:val="center"/>
          </w:tcPr>
          <w:p w14:paraId="17F925C2" w14:textId="77777777" w:rsidR="00281B77" w:rsidRPr="00F25BFC" w:rsidRDefault="00281B77" w:rsidP="000A1A0F">
            <w:pPr>
              <w:jc w:val="center"/>
              <w:rPr>
                <w:b/>
              </w:rPr>
            </w:pPr>
            <w:r w:rsidRPr="00F25BFC">
              <w:rPr>
                <w:b/>
              </w:rPr>
              <w:t>Core</w:t>
            </w:r>
          </w:p>
        </w:tc>
        <w:tc>
          <w:tcPr>
            <w:tcW w:w="1754" w:type="dxa"/>
            <w:tcBorders>
              <w:top w:val="single" w:sz="12" w:space="0" w:color="auto"/>
              <w:bottom w:val="single" w:sz="12" w:space="0" w:color="auto"/>
              <w:right w:val="single" w:sz="12" w:space="0" w:color="auto"/>
            </w:tcBorders>
            <w:vAlign w:val="center"/>
          </w:tcPr>
          <w:p w14:paraId="4C2A4FC1" w14:textId="77777777" w:rsidR="00281B77" w:rsidRPr="00F25BFC" w:rsidRDefault="00281B77" w:rsidP="000A1A0F">
            <w:pPr>
              <w:jc w:val="center"/>
              <w:rPr>
                <w:b/>
              </w:rPr>
            </w:pPr>
            <w:r>
              <w:rPr>
                <w:b/>
              </w:rPr>
              <w:sym w:font="Symbol" w:char="F057"/>
            </w:r>
          </w:p>
        </w:tc>
      </w:tr>
      <w:tr w:rsidR="00281B77" w:rsidRPr="00F25BFC" w14:paraId="19E652F6" w14:textId="77777777" w:rsidTr="00926A54">
        <w:trPr>
          <w:cantSplit/>
          <w:trHeight w:hRule="exact" w:val="454"/>
          <w:jc w:val="center"/>
        </w:trPr>
        <w:tc>
          <w:tcPr>
            <w:tcW w:w="1188" w:type="dxa"/>
            <w:tcBorders>
              <w:top w:val="single" w:sz="12" w:space="0" w:color="auto"/>
              <w:left w:val="single" w:sz="12" w:space="0" w:color="auto"/>
            </w:tcBorders>
            <w:vAlign w:val="center"/>
          </w:tcPr>
          <w:p w14:paraId="26A2C043" w14:textId="77777777" w:rsidR="00281B77" w:rsidRPr="008A4B64" w:rsidRDefault="00281B77" w:rsidP="000A1A0F">
            <w:pPr>
              <w:jc w:val="center"/>
            </w:pPr>
            <w:r w:rsidRPr="008A4B64">
              <w:t>Earth</w:t>
            </w:r>
          </w:p>
        </w:tc>
        <w:tc>
          <w:tcPr>
            <w:tcW w:w="1652" w:type="dxa"/>
            <w:tcBorders>
              <w:top w:val="single" w:sz="12" w:space="0" w:color="auto"/>
            </w:tcBorders>
            <w:vAlign w:val="center"/>
          </w:tcPr>
          <w:p w14:paraId="4CB6A17B" w14:textId="77777777" w:rsidR="00281B77" w:rsidRPr="00F25BFC" w:rsidRDefault="00281B77" w:rsidP="000A1A0F">
            <w:pPr>
              <w:jc w:val="center"/>
              <w:rPr>
                <w:rFonts w:ascii="Times New Roman" w:hAnsi="Times New Roman"/>
                <w:szCs w:val="22"/>
              </w:rPr>
            </w:pPr>
          </w:p>
        </w:tc>
        <w:tc>
          <w:tcPr>
            <w:tcW w:w="1048" w:type="dxa"/>
            <w:tcBorders>
              <w:top w:val="single" w:sz="12" w:space="0" w:color="auto"/>
            </w:tcBorders>
            <w:vAlign w:val="center"/>
          </w:tcPr>
          <w:p w14:paraId="155DCF0B" w14:textId="77777777" w:rsidR="00281B77" w:rsidRPr="008A4B64" w:rsidRDefault="00281B77" w:rsidP="000A1A0F">
            <w:pPr>
              <w:jc w:val="center"/>
            </w:pPr>
            <w:r w:rsidRPr="008A4B64">
              <w:t>15</w:t>
            </w:r>
          </w:p>
        </w:tc>
        <w:tc>
          <w:tcPr>
            <w:tcW w:w="1792" w:type="dxa"/>
            <w:tcBorders>
              <w:top w:val="single" w:sz="12" w:space="0" w:color="auto"/>
            </w:tcBorders>
            <w:vAlign w:val="center"/>
          </w:tcPr>
          <w:p w14:paraId="4ADC86ED" w14:textId="77777777" w:rsidR="00281B77" w:rsidRPr="00F25BFC" w:rsidRDefault="00281B77" w:rsidP="000A1A0F">
            <w:pPr>
              <w:jc w:val="center"/>
              <w:rPr>
                <w:rFonts w:ascii="Times New Roman" w:hAnsi="Times New Roman"/>
                <w:szCs w:val="22"/>
              </w:rPr>
            </w:pPr>
          </w:p>
        </w:tc>
        <w:tc>
          <w:tcPr>
            <w:tcW w:w="1088" w:type="dxa"/>
            <w:tcBorders>
              <w:top w:val="single" w:sz="12" w:space="0" w:color="auto"/>
            </w:tcBorders>
            <w:vAlign w:val="center"/>
          </w:tcPr>
          <w:p w14:paraId="09311934" w14:textId="77777777" w:rsidR="00281B77" w:rsidRPr="008A4B64" w:rsidRDefault="00281B77" w:rsidP="000A1A0F">
            <w:pPr>
              <w:jc w:val="center"/>
            </w:pPr>
            <w:r w:rsidRPr="008A4B64">
              <w:t>32</w:t>
            </w:r>
          </w:p>
        </w:tc>
        <w:tc>
          <w:tcPr>
            <w:tcW w:w="1754" w:type="dxa"/>
            <w:tcBorders>
              <w:top w:val="single" w:sz="12" w:space="0" w:color="auto"/>
              <w:right w:val="single" w:sz="12" w:space="0" w:color="auto"/>
            </w:tcBorders>
            <w:vAlign w:val="center"/>
          </w:tcPr>
          <w:p w14:paraId="3BA090F8" w14:textId="77777777" w:rsidR="00281B77" w:rsidRPr="00F25BFC" w:rsidRDefault="00281B77" w:rsidP="000A1A0F">
            <w:pPr>
              <w:jc w:val="center"/>
              <w:rPr>
                <w:rFonts w:ascii="Times New Roman" w:hAnsi="Times New Roman"/>
                <w:szCs w:val="22"/>
              </w:rPr>
            </w:pPr>
          </w:p>
        </w:tc>
      </w:tr>
      <w:tr w:rsidR="00281B77" w:rsidRPr="00F25BFC" w14:paraId="7E9AD00C" w14:textId="77777777" w:rsidTr="00926A54">
        <w:trPr>
          <w:cantSplit/>
          <w:trHeight w:hRule="exact" w:val="454"/>
          <w:jc w:val="center"/>
        </w:trPr>
        <w:tc>
          <w:tcPr>
            <w:tcW w:w="1188" w:type="dxa"/>
            <w:tcBorders>
              <w:left w:val="single" w:sz="12" w:space="0" w:color="auto"/>
            </w:tcBorders>
            <w:vAlign w:val="center"/>
          </w:tcPr>
          <w:p w14:paraId="34096B2E" w14:textId="77777777" w:rsidR="00281B77" w:rsidRPr="008A4B64" w:rsidRDefault="00281B77" w:rsidP="000A1A0F">
            <w:pPr>
              <w:jc w:val="center"/>
            </w:pPr>
            <w:r w:rsidRPr="008A4B64">
              <w:t>Neutral</w:t>
            </w:r>
          </w:p>
        </w:tc>
        <w:tc>
          <w:tcPr>
            <w:tcW w:w="1652" w:type="dxa"/>
            <w:vAlign w:val="center"/>
          </w:tcPr>
          <w:p w14:paraId="686185F2" w14:textId="77777777" w:rsidR="00281B77" w:rsidRPr="00F25BFC" w:rsidRDefault="00281B77" w:rsidP="000A1A0F">
            <w:pPr>
              <w:jc w:val="center"/>
              <w:rPr>
                <w:rFonts w:ascii="Times New Roman" w:hAnsi="Times New Roman"/>
                <w:szCs w:val="22"/>
              </w:rPr>
            </w:pPr>
          </w:p>
        </w:tc>
        <w:tc>
          <w:tcPr>
            <w:tcW w:w="1048" w:type="dxa"/>
            <w:vAlign w:val="center"/>
          </w:tcPr>
          <w:p w14:paraId="005C84A3" w14:textId="77777777" w:rsidR="00281B77" w:rsidRPr="008A4B64" w:rsidRDefault="00281B77" w:rsidP="000A1A0F">
            <w:pPr>
              <w:jc w:val="center"/>
            </w:pPr>
            <w:r w:rsidRPr="008A4B64">
              <w:t>16</w:t>
            </w:r>
          </w:p>
        </w:tc>
        <w:tc>
          <w:tcPr>
            <w:tcW w:w="1792" w:type="dxa"/>
            <w:vAlign w:val="center"/>
          </w:tcPr>
          <w:p w14:paraId="78590E05" w14:textId="77777777" w:rsidR="00281B77" w:rsidRPr="00F25BFC" w:rsidRDefault="00281B77" w:rsidP="000A1A0F">
            <w:pPr>
              <w:jc w:val="center"/>
              <w:rPr>
                <w:rFonts w:ascii="Times New Roman" w:hAnsi="Times New Roman"/>
                <w:szCs w:val="22"/>
              </w:rPr>
            </w:pPr>
          </w:p>
        </w:tc>
        <w:tc>
          <w:tcPr>
            <w:tcW w:w="1088" w:type="dxa"/>
            <w:vAlign w:val="center"/>
          </w:tcPr>
          <w:p w14:paraId="0B7BC77D" w14:textId="77777777" w:rsidR="00281B77" w:rsidRPr="008A4B64" w:rsidRDefault="00281B77" w:rsidP="000A1A0F">
            <w:pPr>
              <w:jc w:val="center"/>
            </w:pPr>
            <w:r w:rsidRPr="008A4B64">
              <w:t>33</w:t>
            </w:r>
          </w:p>
        </w:tc>
        <w:tc>
          <w:tcPr>
            <w:tcW w:w="1754" w:type="dxa"/>
            <w:tcBorders>
              <w:right w:val="single" w:sz="12" w:space="0" w:color="auto"/>
            </w:tcBorders>
            <w:vAlign w:val="center"/>
          </w:tcPr>
          <w:p w14:paraId="26A0B70A" w14:textId="77777777" w:rsidR="00281B77" w:rsidRPr="00F25BFC" w:rsidRDefault="00281B77" w:rsidP="000A1A0F">
            <w:pPr>
              <w:jc w:val="center"/>
              <w:rPr>
                <w:rFonts w:ascii="Times New Roman" w:hAnsi="Times New Roman"/>
                <w:szCs w:val="22"/>
              </w:rPr>
            </w:pPr>
          </w:p>
        </w:tc>
      </w:tr>
      <w:tr w:rsidR="00281B77" w:rsidRPr="00F25BFC" w14:paraId="1D7E5AC7" w14:textId="77777777" w:rsidTr="00926A54">
        <w:trPr>
          <w:cantSplit/>
          <w:trHeight w:hRule="exact" w:val="454"/>
          <w:jc w:val="center"/>
        </w:trPr>
        <w:tc>
          <w:tcPr>
            <w:tcW w:w="1188" w:type="dxa"/>
            <w:tcBorders>
              <w:left w:val="single" w:sz="12" w:space="0" w:color="auto"/>
            </w:tcBorders>
            <w:vAlign w:val="center"/>
          </w:tcPr>
          <w:p w14:paraId="142C5F43" w14:textId="77777777" w:rsidR="00281B77" w:rsidRPr="008A4B64" w:rsidRDefault="00281B77" w:rsidP="000A1A0F">
            <w:pPr>
              <w:jc w:val="center"/>
            </w:pPr>
            <w:proofErr w:type="spellStart"/>
            <w:r w:rsidRPr="008A4B64">
              <w:t>ELV</w:t>
            </w:r>
            <w:proofErr w:type="spellEnd"/>
          </w:p>
        </w:tc>
        <w:tc>
          <w:tcPr>
            <w:tcW w:w="1652" w:type="dxa"/>
            <w:vAlign w:val="center"/>
          </w:tcPr>
          <w:p w14:paraId="054F4D68" w14:textId="77777777" w:rsidR="00281B77" w:rsidRPr="00F25BFC" w:rsidRDefault="00281B77" w:rsidP="000A1A0F">
            <w:pPr>
              <w:jc w:val="center"/>
              <w:rPr>
                <w:rFonts w:ascii="Times New Roman" w:hAnsi="Times New Roman"/>
                <w:szCs w:val="22"/>
              </w:rPr>
            </w:pPr>
          </w:p>
        </w:tc>
        <w:tc>
          <w:tcPr>
            <w:tcW w:w="1048" w:type="dxa"/>
            <w:vAlign w:val="center"/>
          </w:tcPr>
          <w:p w14:paraId="4E594DDF" w14:textId="77777777" w:rsidR="00281B77" w:rsidRPr="008A4B64" w:rsidRDefault="00281B77" w:rsidP="000A1A0F">
            <w:pPr>
              <w:jc w:val="center"/>
            </w:pPr>
            <w:r w:rsidRPr="008A4B64">
              <w:t>17</w:t>
            </w:r>
          </w:p>
        </w:tc>
        <w:tc>
          <w:tcPr>
            <w:tcW w:w="1792" w:type="dxa"/>
            <w:vAlign w:val="center"/>
          </w:tcPr>
          <w:p w14:paraId="530D3B9A" w14:textId="77777777" w:rsidR="00281B77" w:rsidRPr="00F25BFC" w:rsidRDefault="00281B77" w:rsidP="000A1A0F">
            <w:pPr>
              <w:jc w:val="center"/>
              <w:rPr>
                <w:rFonts w:ascii="Times New Roman" w:hAnsi="Times New Roman"/>
                <w:szCs w:val="22"/>
              </w:rPr>
            </w:pPr>
          </w:p>
        </w:tc>
        <w:tc>
          <w:tcPr>
            <w:tcW w:w="1088" w:type="dxa"/>
            <w:vAlign w:val="center"/>
          </w:tcPr>
          <w:p w14:paraId="3DB469BF" w14:textId="77777777" w:rsidR="00281B77" w:rsidRPr="008A4B64" w:rsidRDefault="00281B77" w:rsidP="000A1A0F">
            <w:pPr>
              <w:jc w:val="center"/>
            </w:pPr>
            <w:r w:rsidRPr="008A4B64">
              <w:t>34</w:t>
            </w:r>
          </w:p>
        </w:tc>
        <w:tc>
          <w:tcPr>
            <w:tcW w:w="1754" w:type="dxa"/>
            <w:tcBorders>
              <w:right w:val="single" w:sz="12" w:space="0" w:color="auto"/>
            </w:tcBorders>
            <w:vAlign w:val="center"/>
          </w:tcPr>
          <w:p w14:paraId="4D49A651" w14:textId="77777777" w:rsidR="00281B77" w:rsidRPr="00F25BFC" w:rsidRDefault="00281B77" w:rsidP="000A1A0F">
            <w:pPr>
              <w:jc w:val="center"/>
              <w:rPr>
                <w:rFonts w:ascii="Times New Roman" w:hAnsi="Times New Roman"/>
                <w:szCs w:val="22"/>
              </w:rPr>
            </w:pPr>
          </w:p>
        </w:tc>
      </w:tr>
      <w:tr w:rsidR="00281B77" w:rsidRPr="00F25BFC" w14:paraId="52BFFCD9" w14:textId="77777777" w:rsidTr="00926A54">
        <w:trPr>
          <w:cantSplit/>
          <w:trHeight w:hRule="exact" w:val="454"/>
          <w:jc w:val="center"/>
        </w:trPr>
        <w:tc>
          <w:tcPr>
            <w:tcW w:w="1188" w:type="dxa"/>
            <w:tcBorders>
              <w:left w:val="single" w:sz="12" w:space="0" w:color="auto"/>
            </w:tcBorders>
            <w:vAlign w:val="center"/>
          </w:tcPr>
          <w:p w14:paraId="136D469C" w14:textId="77777777" w:rsidR="00281B77" w:rsidRPr="008A4B64" w:rsidRDefault="00281B77" w:rsidP="000A1A0F">
            <w:pPr>
              <w:jc w:val="center"/>
            </w:pPr>
            <w:r w:rsidRPr="008A4B64">
              <w:t>1</w:t>
            </w:r>
          </w:p>
        </w:tc>
        <w:tc>
          <w:tcPr>
            <w:tcW w:w="1652" w:type="dxa"/>
            <w:vAlign w:val="center"/>
          </w:tcPr>
          <w:p w14:paraId="623A78A1" w14:textId="77777777" w:rsidR="00281B77" w:rsidRPr="00F25BFC" w:rsidRDefault="00281B77" w:rsidP="000A1A0F">
            <w:pPr>
              <w:jc w:val="center"/>
              <w:rPr>
                <w:rFonts w:ascii="Times New Roman" w:hAnsi="Times New Roman"/>
                <w:szCs w:val="22"/>
              </w:rPr>
            </w:pPr>
          </w:p>
        </w:tc>
        <w:tc>
          <w:tcPr>
            <w:tcW w:w="1048" w:type="dxa"/>
            <w:vAlign w:val="center"/>
          </w:tcPr>
          <w:p w14:paraId="7832ADE6" w14:textId="77777777" w:rsidR="00281B77" w:rsidRPr="008A4B64" w:rsidRDefault="00281B77" w:rsidP="000A1A0F">
            <w:pPr>
              <w:jc w:val="center"/>
            </w:pPr>
            <w:r w:rsidRPr="008A4B64">
              <w:t>18</w:t>
            </w:r>
          </w:p>
        </w:tc>
        <w:tc>
          <w:tcPr>
            <w:tcW w:w="1792" w:type="dxa"/>
            <w:vAlign w:val="center"/>
          </w:tcPr>
          <w:p w14:paraId="4B464298" w14:textId="77777777" w:rsidR="00281B77" w:rsidRPr="00F25BFC" w:rsidRDefault="00281B77" w:rsidP="000A1A0F">
            <w:pPr>
              <w:jc w:val="center"/>
              <w:rPr>
                <w:rFonts w:ascii="Times New Roman" w:hAnsi="Times New Roman"/>
                <w:szCs w:val="22"/>
              </w:rPr>
            </w:pPr>
          </w:p>
        </w:tc>
        <w:tc>
          <w:tcPr>
            <w:tcW w:w="1088" w:type="dxa"/>
            <w:vAlign w:val="center"/>
          </w:tcPr>
          <w:p w14:paraId="6175ACBD" w14:textId="77777777" w:rsidR="00281B77" w:rsidRPr="008A4B64" w:rsidRDefault="00281B77" w:rsidP="000A1A0F">
            <w:pPr>
              <w:jc w:val="center"/>
            </w:pPr>
            <w:r w:rsidRPr="008A4B64">
              <w:t>35</w:t>
            </w:r>
          </w:p>
        </w:tc>
        <w:tc>
          <w:tcPr>
            <w:tcW w:w="1754" w:type="dxa"/>
            <w:tcBorders>
              <w:right w:val="single" w:sz="12" w:space="0" w:color="auto"/>
            </w:tcBorders>
            <w:vAlign w:val="center"/>
          </w:tcPr>
          <w:p w14:paraId="7A70C199" w14:textId="77777777" w:rsidR="00281B77" w:rsidRPr="00F25BFC" w:rsidRDefault="00281B77" w:rsidP="000A1A0F">
            <w:pPr>
              <w:jc w:val="center"/>
              <w:rPr>
                <w:rFonts w:ascii="Times New Roman" w:hAnsi="Times New Roman"/>
                <w:szCs w:val="22"/>
              </w:rPr>
            </w:pPr>
          </w:p>
        </w:tc>
      </w:tr>
      <w:tr w:rsidR="00281B77" w:rsidRPr="00F25BFC" w14:paraId="7182838D" w14:textId="77777777" w:rsidTr="00926A54">
        <w:trPr>
          <w:cantSplit/>
          <w:trHeight w:hRule="exact" w:val="454"/>
          <w:jc w:val="center"/>
        </w:trPr>
        <w:tc>
          <w:tcPr>
            <w:tcW w:w="1188" w:type="dxa"/>
            <w:tcBorders>
              <w:left w:val="single" w:sz="12" w:space="0" w:color="auto"/>
            </w:tcBorders>
            <w:vAlign w:val="center"/>
          </w:tcPr>
          <w:p w14:paraId="2A53EAD3" w14:textId="77777777" w:rsidR="00281B77" w:rsidRPr="008A4B64" w:rsidRDefault="00281B77" w:rsidP="000A1A0F">
            <w:pPr>
              <w:jc w:val="center"/>
            </w:pPr>
            <w:r w:rsidRPr="008A4B64">
              <w:t>2</w:t>
            </w:r>
          </w:p>
        </w:tc>
        <w:tc>
          <w:tcPr>
            <w:tcW w:w="1652" w:type="dxa"/>
            <w:vAlign w:val="center"/>
          </w:tcPr>
          <w:p w14:paraId="706459E5" w14:textId="77777777" w:rsidR="00281B77" w:rsidRPr="00F25BFC" w:rsidRDefault="00281B77" w:rsidP="000A1A0F">
            <w:pPr>
              <w:jc w:val="center"/>
              <w:rPr>
                <w:rFonts w:ascii="Times New Roman" w:hAnsi="Times New Roman"/>
                <w:szCs w:val="22"/>
              </w:rPr>
            </w:pPr>
          </w:p>
        </w:tc>
        <w:tc>
          <w:tcPr>
            <w:tcW w:w="1048" w:type="dxa"/>
            <w:vAlign w:val="center"/>
          </w:tcPr>
          <w:p w14:paraId="54D99DB3" w14:textId="77777777" w:rsidR="00281B77" w:rsidRPr="008A4B64" w:rsidRDefault="00281B77" w:rsidP="000A1A0F">
            <w:pPr>
              <w:jc w:val="center"/>
            </w:pPr>
            <w:r w:rsidRPr="008A4B64">
              <w:t>19</w:t>
            </w:r>
          </w:p>
        </w:tc>
        <w:tc>
          <w:tcPr>
            <w:tcW w:w="1792" w:type="dxa"/>
            <w:vAlign w:val="center"/>
          </w:tcPr>
          <w:p w14:paraId="3B83D171" w14:textId="77777777" w:rsidR="00281B77" w:rsidRPr="00F25BFC" w:rsidRDefault="00281B77" w:rsidP="000A1A0F">
            <w:pPr>
              <w:jc w:val="center"/>
              <w:rPr>
                <w:rFonts w:ascii="Times New Roman" w:hAnsi="Times New Roman"/>
                <w:szCs w:val="22"/>
              </w:rPr>
            </w:pPr>
          </w:p>
        </w:tc>
        <w:tc>
          <w:tcPr>
            <w:tcW w:w="1088" w:type="dxa"/>
            <w:vAlign w:val="center"/>
          </w:tcPr>
          <w:p w14:paraId="4B06A7BA" w14:textId="77777777" w:rsidR="00281B77" w:rsidRPr="008A4B64" w:rsidRDefault="00281B77" w:rsidP="000A1A0F">
            <w:pPr>
              <w:jc w:val="center"/>
            </w:pPr>
            <w:r w:rsidRPr="008A4B64">
              <w:t>36</w:t>
            </w:r>
          </w:p>
        </w:tc>
        <w:tc>
          <w:tcPr>
            <w:tcW w:w="1754" w:type="dxa"/>
            <w:tcBorders>
              <w:right w:val="single" w:sz="12" w:space="0" w:color="auto"/>
            </w:tcBorders>
            <w:vAlign w:val="center"/>
          </w:tcPr>
          <w:p w14:paraId="595D75F1" w14:textId="77777777" w:rsidR="00281B77" w:rsidRPr="00F25BFC" w:rsidRDefault="00281B77" w:rsidP="000A1A0F">
            <w:pPr>
              <w:jc w:val="center"/>
              <w:rPr>
                <w:rFonts w:ascii="Times New Roman" w:hAnsi="Times New Roman"/>
                <w:szCs w:val="22"/>
              </w:rPr>
            </w:pPr>
          </w:p>
        </w:tc>
      </w:tr>
      <w:tr w:rsidR="00281B77" w:rsidRPr="00F25BFC" w14:paraId="1B50D20F" w14:textId="77777777" w:rsidTr="00926A54">
        <w:trPr>
          <w:cantSplit/>
          <w:trHeight w:hRule="exact" w:val="454"/>
          <w:jc w:val="center"/>
        </w:trPr>
        <w:tc>
          <w:tcPr>
            <w:tcW w:w="1188" w:type="dxa"/>
            <w:tcBorders>
              <w:left w:val="single" w:sz="12" w:space="0" w:color="auto"/>
            </w:tcBorders>
            <w:vAlign w:val="center"/>
          </w:tcPr>
          <w:p w14:paraId="36FDB2BB" w14:textId="77777777" w:rsidR="00281B77" w:rsidRPr="008A4B64" w:rsidRDefault="00281B77" w:rsidP="000A1A0F">
            <w:pPr>
              <w:jc w:val="center"/>
            </w:pPr>
            <w:r w:rsidRPr="008A4B64">
              <w:t>3</w:t>
            </w:r>
          </w:p>
        </w:tc>
        <w:tc>
          <w:tcPr>
            <w:tcW w:w="1652" w:type="dxa"/>
            <w:vAlign w:val="center"/>
          </w:tcPr>
          <w:p w14:paraId="3DBE892C" w14:textId="77777777" w:rsidR="00281B77" w:rsidRPr="00F25BFC" w:rsidRDefault="00281B77" w:rsidP="000A1A0F">
            <w:pPr>
              <w:jc w:val="center"/>
              <w:rPr>
                <w:rFonts w:ascii="Times New Roman" w:hAnsi="Times New Roman"/>
                <w:szCs w:val="22"/>
              </w:rPr>
            </w:pPr>
          </w:p>
        </w:tc>
        <w:tc>
          <w:tcPr>
            <w:tcW w:w="1048" w:type="dxa"/>
            <w:vAlign w:val="center"/>
          </w:tcPr>
          <w:p w14:paraId="51A143A3" w14:textId="77777777" w:rsidR="00281B77" w:rsidRPr="008A4B64" w:rsidRDefault="00281B77" w:rsidP="000A1A0F">
            <w:pPr>
              <w:jc w:val="center"/>
            </w:pPr>
            <w:r w:rsidRPr="008A4B64">
              <w:t>20</w:t>
            </w:r>
          </w:p>
        </w:tc>
        <w:tc>
          <w:tcPr>
            <w:tcW w:w="1792" w:type="dxa"/>
            <w:vAlign w:val="center"/>
          </w:tcPr>
          <w:p w14:paraId="32AC9836" w14:textId="77777777" w:rsidR="00281B77" w:rsidRPr="00F25BFC" w:rsidRDefault="00281B77" w:rsidP="000A1A0F">
            <w:pPr>
              <w:jc w:val="center"/>
              <w:rPr>
                <w:rFonts w:ascii="Times New Roman" w:hAnsi="Times New Roman"/>
                <w:szCs w:val="22"/>
              </w:rPr>
            </w:pPr>
          </w:p>
        </w:tc>
        <w:tc>
          <w:tcPr>
            <w:tcW w:w="1088" w:type="dxa"/>
            <w:vAlign w:val="center"/>
          </w:tcPr>
          <w:p w14:paraId="22581AD9" w14:textId="77777777" w:rsidR="00281B77" w:rsidRPr="008A4B64" w:rsidRDefault="00281B77" w:rsidP="000A1A0F">
            <w:pPr>
              <w:jc w:val="center"/>
            </w:pPr>
            <w:r w:rsidRPr="008A4B64">
              <w:t>37</w:t>
            </w:r>
          </w:p>
        </w:tc>
        <w:tc>
          <w:tcPr>
            <w:tcW w:w="1754" w:type="dxa"/>
            <w:tcBorders>
              <w:right w:val="single" w:sz="12" w:space="0" w:color="auto"/>
            </w:tcBorders>
            <w:vAlign w:val="center"/>
          </w:tcPr>
          <w:p w14:paraId="290AB865" w14:textId="77777777" w:rsidR="00281B77" w:rsidRPr="00F25BFC" w:rsidRDefault="00281B77" w:rsidP="000A1A0F">
            <w:pPr>
              <w:jc w:val="center"/>
              <w:rPr>
                <w:rFonts w:ascii="Times New Roman" w:hAnsi="Times New Roman"/>
                <w:szCs w:val="22"/>
              </w:rPr>
            </w:pPr>
          </w:p>
        </w:tc>
      </w:tr>
      <w:tr w:rsidR="00281B77" w:rsidRPr="00F25BFC" w14:paraId="6B6E9A4D" w14:textId="77777777" w:rsidTr="00926A54">
        <w:trPr>
          <w:cantSplit/>
          <w:trHeight w:hRule="exact" w:val="454"/>
          <w:jc w:val="center"/>
        </w:trPr>
        <w:tc>
          <w:tcPr>
            <w:tcW w:w="1188" w:type="dxa"/>
            <w:tcBorders>
              <w:left w:val="single" w:sz="12" w:space="0" w:color="auto"/>
            </w:tcBorders>
            <w:vAlign w:val="center"/>
          </w:tcPr>
          <w:p w14:paraId="06975B5A" w14:textId="77777777" w:rsidR="00281B77" w:rsidRPr="008A4B64" w:rsidRDefault="00281B77" w:rsidP="000A1A0F">
            <w:pPr>
              <w:jc w:val="center"/>
            </w:pPr>
            <w:r w:rsidRPr="008A4B64">
              <w:t>4</w:t>
            </w:r>
          </w:p>
        </w:tc>
        <w:tc>
          <w:tcPr>
            <w:tcW w:w="1652" w:type="dxa"/>
            <w:vAlign w:val="center"/>
          </w:tcPr>
          <w:p w14:paraId="77982D43" w14:textId="77777777" w:rsidR="00281B77" w:rsidRPr="00F25BFC" w:rsidRDefault="00281B77" w:rsidP="000A1A0F">
            <w:pPr>
              <w:jc w:val="center"/>
              <w:rPr>
                <w:rFonts w:ascii="Times New Roman" w:hAnsi="Times New Roman"/>
                <w:szCs w:val="22"/>
              </w:rPr>
            </w:pPr>
          </w:p>
        </w:tc>
        <w:tc>
          <w:tcPr>
            <w:tcW w:w="1048" w:type="dxa"/>
            <w:vAlign w:val="center"/>
          </w:tcPr>
          <w:p w14:paraId="240D4B91" w14:textId="77777777" w:rsidR="00281B77" w:rsidRPr="008A4B64" w:rsidRDefault="00281B77" w:rsidP="000A1A0F">
            <w:pPr>
              <w:jc w:val="center"/>
            </w:pPr>
            <w:r w:rsidRPr="008A4B64">
              <w:t>21</w:t>
            </w:r>
          </w:p>
        </w:tc>
        <w:tc>
          <w:tcPr>
            <w:tcW w:w="1792" w:type="dxa"/>
            <w:vAlign w:val="center"/>
          </w:tcPr>
          <w:p w14:paraId="2D18C6A1" w14:textId="77777777" w:rsidR="00281B77" w:rsidRPr="00F25BFC" w:rsidRDefault="00281B77" w:rsidP="000A1A0F">
            <w:pPr>
              <w:jc w:val="center"/>
              <w:rPr>
                <w:rFonts w:ascii="Times New Roman" w:hAnsi="Times New Roman"/>
                <w:szCs w:val="22"/>
              </w:rPr>
            </w:pPr>
          </w:p>
        </w:tc>
        <w:tc>
          <w:tcPr>
            <w:tcW w:w="1088" w:type="dxa"/>
            <w:vAlign w:val="center"/>
          </w:tcPr>
          <w:p w14:paraId="2A88D6DF" w14:textId="77777777" w:rsidR="00281B77" w:rsidRPr="008A4B64" w:rsidRDefault="00281B77" w:rsidP="000A1A0F">
            <w:pPr>
              <w:jc w:val="center"/>
            </w:pPr>
            <w:r w:rsidRPr="008A4B64">
              <w:t>38</w:t>
            </w:r>
          </w:p>
        </w:tc>
        <w:tc>
          <w:tcPr>
            <w:tcW w:w="1754" w:type="dxa"/>
            <w:tcBorders>
              <w:right w:val="single" w:sz="12" w:space="0" w:color="auto"/>
            </w:tcBorders>
            <w:vAlign w:val="center"/>
          </w:tcPr>
          <w:p w14:paraId="5EA7EE52" w14:textId="77777777" w:rsidR="00281B77" w:rsidRPr="00F25BFC" w:rsidRDefault="00281B77" w:rsidP="000A1A0F">
            <w:pPr>
              <w:jc w:val="center"/>
              <w:rPr>
                <w:rFonts w:ascii="Times New Roman" w:hAnsi="Times New Roman"/>
                <w:szCs w:val="22"/>
              </w:rPr>
            </w:pPr>
          </w:p>
        </w:tc>
      </w:tr>
      <w:tr w:rsidR="00281B77" w:rsidRPr="00F25BFC" w14:paraId="57776E3B" w14:textId="77777777" w:rsidTr="00926A54">
        <w:trPr>
          <w:cantSplit/>
          <w:trHeight w:hRule="exact" w:val="454"/>
          <w:jc w:val="center"/>
        </w:trPr>
        <w:tc>
          <w:tcPr>
            <w:tcW w:w="1188" w:type="dxa"/>
            <w:tcBorders>
              <w:left w:val="single" w:sz="12" w:space="0" w:color="auto"/>
            </w:tcBorders>
            <w:vAlign w:val="center"/>
          </w:tcPr>
          <w:p w14:paraId="0D226600" w14:textId="77777777" w:rsidR="00281B77" w:rsidRPr="008A4B64" w:rsidRDefault="00281B77" w:rsidP="000A1A0F">
            <w:pPr>
              <w:jc w:val="center"/>
            </w:pPr>
            <w:r w:rsidRPr="008A4B64">
              <w:t>5</w:t>
            </w:r>
          </w:p>
        </w:tc>
        <w:tc>
          <w:tcPr>
            <w:tcW w:w="1652" w:type="dxa"/>
            <w:vAlign w:val="center"/>
          </w:tcPr>
          <w:p w14:paraId="7BAFC25F" w14:textId="77777777" w:rsidR="00281B77" w:rsidRPr="00F25BFC" w:rsidRDefault="00281B77" w:rsidP="000A1A0F">
            <w:pPr>
              <w:jc w:val="center"/>
              <w:rPr>
                <w:rFonts w:ascii="Times New Roman" w:hAnsi="Times New Roman"/>
                <w:szCs w:val="22"/>
              </w:rPr>
            </w:pPr>
          </w:p>
        </w:tc>
        <w:tc>
          <w:tcPr>
            <w:tcW w:w="1048" w:type="dxa"/>
            <w:vAlign w:val="center"/>
          </w:tcPr>
          <w:p w14:paraId="20C0B571" w14:textId="77777777" w:rsidR="00281B77" w:rsidRPr="008A4B64" w:rsidRDefault="00281B77" w:rsidP="000A1A0F">
            <w:pPr>
              <w:jc w:val="center"/>
            </w:pPr>
            <w:r w:rsidRPr="008A4B64">
              <w:t>22</w:t>
            </w:r>
          </w:p>
        </w:tc>
        <w:tc>
          <w:tcPr>
            <w:tcW w:w="1792" w:type="dxa"/>
            <w:vAlign w:val="center"/>
          </w:tcPr>
          <w:p w14:paraId="1BFD7E81" w14:textId="77777777" w:rsidR="00281B77" w:rsidRPr="00F25BFC" w:rsidRDefault="00281B77" w:rsidP="000A1A0F">
            <w:pPr>
              <w:jc w:val="center"/>
              <w:rPr>
                <w:rFonts w:ascii="Times New Roman" w:hAnsi="Times New Roman"/>
                <w:szCs w:val="22"/>
              </w:rPr>
            </w:pPr>
          </w:p>
        </w:tc>
        <w:tc>
          <w:tcPr>
            <w:tcW w:w="1088" w:type="dxa"/>
            <w:vAlign w:val="center"/>
          </w:tcPr>
          <w:p w14:paraId="66EAD528" w14:textId="77777777" w:rsidR="00281B77" w:rsidRPr="008A4B64" w:rsidRDefault="00281B77" w:rsidP="000A1A0F">
            <w:pPr>
              <w:jc w:val="center"/>
            </w:pPr>
            <w:r w:rsidRPr="008A4B64">
              <w:t>39</w:t>
            </w:r>
          </w:p>
        </w:tc>
        <w:tc>
          <w:tcPr>
            <w:tcW w:w="1754" w:type="dxa"/>
            <w:tcBorders>
              <w:right w:val="single" w:sz="12" w:space="0" w:color="auto"/>
            </w:tcBorders>
            <w:vAlign w:val="center"/>
          </w:tcPr>
          <w:p w14:paraId="5A004582" w14:textId="77777777" w:rsidR="00281B77" w:rsidRPr="00F25BFC" w:rsidRDefault="00281B77" w:rsidP="000A1A0F">
            <w:pPr>
              <w:jc w:val="center"/>
              <w:rPr>
                <w:rFonts w:ascii="Times New Roman" w:hAnsi="Times New Roman"/>
                <w:szCs w:val="22"/>
              </w:rPr>
            </w:pPr>
          </w:p>
        </w:tc>
      </w:tr>
      <w:tr w:rsidR="00281B77" w:rsidRPr="00F25BFC" w14:paraId="16676C6C" w14:textId="77777777" w:rsidTr="00926A54">
        <w:trPr>
          <w:cantSplit/>
          <w:trHeight w:hRule="exact" w:val="454"/>
          <w:jc w:val="center"/>
        </w:trPr>
        <w:tc>
          <w:tcPr>
            <w:tcW w:w="1188" w:type="dxa"/>
            <w:tcBorders>
              <w:left w:val="single" w:sz="12" w:space="0" w:color="auto"/>
            </w:tcBorders>
            <w:vAlign w:val="center"/>
          </w:tcPr>
          <w:p w14:paraId="1BCCBDC1" w14:textId="77777777" w:rsidR="00281B77" w:rsidRPr="008A4B64" w:rsidRDefault="00281B77" w:rsidP="000A1A0F">
            <w:pPr>
              <w:jc w:val="center"/>
            </w:pPr>
            <w:r w:rsidRPr="008A4B64">
              <w:t>6</w:t>
            </w:r>
          </w:p>
        </w:tc>
        <w:tc>
          <w:tcPr>
            <w:tcW w:w="1652" w:type="dxa"/>
            <w:vAlign w:val="center"/>
          </w:tcPr>
          <w:p w14:paraId="1898534E" w14:textId="77777777" w:rsidR="00281B77" w:rsidRPr="00F25BFC" w:rsidRDefault="00281B77" w:rsidP="000A1A0F">
            <w:pPr>
              <w:jc w:val="center"/>
              <w:rPr>
                <w:rFonts w:ascii="Times New Roman" w:hAnsi="Times New Roman"/>
                <w:szCs w:val="22"/>
              </w:rPr>
            </w:pPr>
          </w:p>
        </w:tc>
        <w:tc>
          <w:tcPr>
            <w:tcW w:w="1048" w:type="dxa"/>
            <w:vAlign w:val="center"/>
          </w:tcPr>
          <w:p w14:paraId="26C0A809" w14:textId="77777777" w:rsidR="00281B77" w:rsidRPr="008A4B64" w:rsidRDefault="00281B77" w:rsidP="000A1A0F">
            <w:pPr>
              <w:jc w:val="center"/>
            </w:pPr>
            <w:r w:rsidRPr="008A4B64">
              <w:t>23</w:t>
            </w:r>
          </w:p>
        </w:tc>
        <w:tc>
          <w:tcPr>
            <w:tcW w:w="1792" w:type="dxa"/>
            <w:vAlign w:val="center"/>
          </w:tcPr>
          <w:p w14:paraId="47FB2CCC" w14:textId="77777777" w:rsidR="00281B77" w:rsidRPr="00F25BFC" w:rsidRDefault="00281B77" w:rsidP="000A1A0F">
            <w:pPr>
              <w:jc w:val="center"/>
              <w:rPr>
                <w:rFonts w:ascii="Times New Roman" w:hAnsi="Times New Roman"/>
                <w:szCs w:val="22"/>
              </w:rPr>
            </w:pPr>
          </w:p>
        </w:tc>
        <w:tc>
          <w:tcPr>
            <w:tcW w:w="1088" w:type="dxa"/>
            <w:vAlign w:val="center"/>
          </w:tcPr>
          <w:p w14:paraId="09F26B8C" w14:textId="77777777" w:rsidR="00281B77" w:rsidRPr="008A4B64" w:rsidRDefault="00281B77" w:rsidP="000A1A0F">
            <w:pPr>
              <w:jc w:val="center"/>
            </w:pPr>
            <w:r w:rsidRPr="008A4B64">
              <w:t>40</w:t>
            </w:r>
          </w:p>
        </w:tc>
        <w:tc>
          <w:tcPr>
            <w:tcW w:w="1754" w:type="dxa"/>
            <w:tcBorders>
              <w:right w:val="single" w:sz="12" w:space="0" w:color="auto"/>
            </w:tcBorders>
            <w:vAlign w:val="center"/>
          </w:tcPr>
          <w:p w14:paraId="3414A0BE" w14:textId="77777777" w:rsidR="00281B77" w:rsidRPr="00F25BFC" w:rsidRDefault="00281B77" w:rsidP="000A1A0F">
            <w:pPr>
              <w:jc w:val="center"/>
              <w:rPr>
                <w:rFonts w:ascii="Times New Roman" w:hAnsi="Times New Roman"/>
                <w:szCs w:val="22"/>
              </w:rPr>
            </w:pPr>
          </w:p>
        </w:tc>
      </w:tr>
      <w:tr w:rsidR="00281B77" w:rsidRPr="00F25BFC" w14:paraId="391AB539" w14:textId="77777777" w:rsidTr="00926A54">
        <w:trPr>
          <w:cantSplit/>
          <w:trHeight w:hRule="exact" w:val="454"/>
          <w:jc w:val="center"/>
        </w:trPr>
        <w:tc>
          <w:tcPr>
            <w:tcW w:w="1188" w:type="dxa"/>
            <w:tcBorders>
              <w:left w:val="single" w:sz="12" w:space="0" w:color="auto"/>
            </w:tcBorders>
            <w:vAlign w:val="center"/>
          </w:tcPr>
          <w:p w14:paraId="18B72515" w14:textId="77777777" w:rsidR="00281B77" w:rsidRPr="008A4B64" w:rsidRDefault="00281B77" w:rsidP="000A1A0F">
            <w:pPr>
              <w:jc w:val="center"/>
            </w:pPr>
            <w:r w:rsidRPr="008A4B64">
              <w:t>7</w:t>
            </w:r>
          </w:p>
        </w:tc>
        <w:tc>
          <w:tcPr>
            <w:tcW w:w="1652" w:type="dxa"/>
            <w:vAlign w:val="center"/>
          </w:tcPr>
          <w:p w14:paraId="451652CC" w14:textId="77777777" w:rsidR="00281B77" w:rsidRPr="00F25BFC" w:rsidRDefault="00281B77" w:rsidP="000A1A0F">
            <w:pPr>
              <w:jc w:val="center"/>
              <w:rPr>
                <w:rFonts w:ascii="Times New Roman" w:hAnsi="Times New Roman"/>
                <w:szCs w:val="22"/>
              </w:rPr>
            </w:pPr>
          </w:p>
        </w:tc>
        <w:tc>
          <w:tcPr>
            <w:tcW w:w="1048" w:type="dxa"/>
            <w:vAlign w:val="center"/>
          </w:tcPr>
          <w:p w14:paraId="0473307C" w14:textId="77777777" w:rsidR="00281B77" w:rsidRPr="008A4B64" w:rsidRDefault="00281B77" w:rsidP="000A1A0F">
            <w:pPr>
              <w:jc w:val="center"/>
            </w:pPr>
            <w:r w:rsidRPr="008A4B64">
              <w:t>24</w:t>
            </w:r>
          </w:p>
        </w:tc>
        <w:tc>
          <w:tcPr>
            <w:tcW w:w="1792" w:type="dxa"/>
            <w:vAlign w:val="center"/>
          </w:tcPr>
          <w:p w14:paraId="5217A664" w14:textId="77777777" w:rsidR="00281B77" w:rsidRPr="00F25BFC" w:rsidRDefault="00281B77" w:rsidP="000A1A0F">
            <w:pPr>
              <w:jc w:val="center"/>
              <w:rPr>
                <w:rFonts w:ascii="Times New Roman" w:hAnsi="Times New Roman"/>
                <w:szCs w:val="22"/>
              </w:rPr>
            </w:pPr>
          </w:p>
        </w:tc>
        <w:tc>
          <w:tcPr>
            <w:tcW w:w="1088" w:type="dxa"/>
            <w:vAlign w:val="center"/>
          </w:tcPr>
          <w:p w14:paraId="70571DA5" w14:textId="77777777" w:rsidR="00281B77" w:rsidRPr="008A4B64" w:rsidRDefault="00281B77" w:rsidP="000A1A0F">
            <w:pPr>
              <w:jc w:val="center"/>
            </w:pPr>
            <w:r w:rsidRPr="008A4B64">
              <w:t>41</w:t>
            </w:r>
          </w:p>
        </w:tc>
        <w:tc>
          <w:tcPr>
            <w:tcW w:w="1754" w:type="dxa"/>
            <w:tcBorders>
              <w:right w:val="single" w:sz="12" w:space="0" w:color="auto"/>
            </w:tcBorders>
            <w:vAlign w:val="center"/>
          </w:tcPr>
          <w:p w14:paraId="5919428B" w14:textId="77777777" w:rsidR="00281B77" w:rsidRPr="00F25BFC" w:rsidRDefault="00281B77" w:rsidP="000A1A0F">
            <w:pPr>
              <w:jc w:val="center"/>
              <w:rPr>
                <w:rFonts w:ascii="Times New Roman" w:hAnsi="Times New Roman"/>
                <w:szCs w:val="22"/>
              </w:rPr>
            </w:pPr>
          </w:p>
        </w:tc>
      </w:tr>
      <w:tr w:rsidR="00281B77" w:rsidRPr="00F25BFC" w14:paraId="229AB53D" w14:textId="77777777" w:rsidTr="00926A54">
        <w:trPr>
          <w:cantSplit/>
          <w:trHeight w:hRule="exact" w:val="454"/>
          <w:jc w:val="center"/>
        </w:trPr>
        <w:tc>
          <w:tcPr>
            <w:tcW w:w="1188" w:type="dxa"/>
            <w:tcBorders>
              <w:left w:val="single" w:sz="12" w:space="0" w:color="auto"/>
            </w:tcBorders>
            <w:vAlign w:val="center"/>
          </w:tcPr>
          <w:p w14:paraId="50A726AB" w14:textId="77777777" w:rsidR="00281B77" w:rsidRPr="008A4B64" w:rsidRDefault="00281B77" w:rsidP="000A1A0F">
            <w:pPr>
              <w:jc w:val="center"/>
            </w:pPr>
            <w:r w:rsidRPr="008A4B64">
              <w:t>8</w:t>
            </w:r>
          </w:p>
        </w:tc>
        <w:tc>
          <w:tcPr>
            <w:tcW w:w="1652" w:type="dxa"/>
            <w:vAlign w:val="center"/>
          </w:tcPr>
          <w:p w14:paraId="37835B98" w14:textId="77777777" w:rsidR="00281B77" w:rsidRPr="00F25BFC" w:rsidRDefault="00281B77" w:rsidP="000A1A0F">
            <w:pPr>
              <w:jc w:val="center"/>
              <w:rPr>
                <w:rFonts w:ascii="Times New Roman" w:hAnsi="Times New Roman"/>
                <w:szCs w:val="22"/>
              </w:rPr>
            </w:pPr>
          </w:p>
        </w:tc>
        <w:tc>
          <w:tcPr>
            <w:tcW w:w="1048" w:type="dxa"/>
            <w:vAlign w:val="center"/>
          </w:tcPr>
          <w:p w14:paraId="455D9828" w14:textId="77777777" w:rsidR="00281B77" w:rsidRPr="008A4B64" w:rsidRDefault="00281B77" w:rsidP="000A1A0F">
            <w:pPr>
              <w:jc w:val="center"/>
            </w:pPr>
            <w:r w:rsidRPr="008A4B64">
              <w:t>25</w:t>
            </w:r>
          </w:p>
        </w:tc>
        <w:tc>
          <w:tcPr>
            <w:tcW w:w="1792" w:type="dxa"/>
            <w:vAlign w:val="center"/>
          </w:tcPr>
          <w:p w14:paraId="32A30A61" w14:textId="77777777" w:rsidR="00281B77" w:rsidRPr="00F25BFC" w:rsidRDefault="00281B77" w:rsidP="000A1A0F">
            <w:pPr>
              <w:jc w:val="center"/>
              <w:rPr>
                <w:rFonts w:ascii="Times New Roman" w:hAnsi="Times New Roman"/>
                <w:szCs w:val="22"/>
              </w:rPr>
            </w:pPr>
          </w:p>
        </w:tc>
        <w:tc>
          <w:tcPr>
            <w:tcW w:w="1088" w:type="dxa"/>
            <w:vAlign w:val="center"/>
          </w:tcPr>
          <w:p w14:paraId="33D1E888" w14:textId="77777777" w:rsidR="00281B77" w:rsidRPr="008A4B64" w:rsidRDefault="00281B77" w:rsidP="000A1A0F">
            <w:pPr>
              <w:jc w:val="center"/>
            </w:pPr>
            <w:r w:rsidRPr="008A4B64">
              <w:t>42</w:t>
            </w:r>
          </w:p>
        </w:tc>
        <w:tc>
          <w:tcPr>
            <w:tcW w:w="1754" w:type="dxa"/>
            <w:tcBorders>
              <w:right w:val="single" w:sz="12" w:space="0" w:color="auto"/>
            </w:tcBorders>
            <w:vAlign w:val="center"/>
          </w:tcPr>
          <w:p w14:paraId="16D27337" w14:textId="77777777" w:rsidR="00281B77" w:rsidRPr="00F25BFC" w:rsidRDefault="00281B77" w:rsidP="000A1A0F">
            <w:pPr>
              <w:jc w:val="center"/>
              <w:rPr>
                <w:rFonts w:ascii="Times New Roman" w:hAnsi="Times New Roman"/>
                <w:szCs w:val="22"/>
              </w:rPr>
            </w:pPr>
          </w:p>
        </w:tc>
      </w:tr>
      <w:tr w:rsidR="00281B77" w:rsidRPr="00F25BFC" w14:paraId="4B6B5E76" w14:textId="77777777" w:rsidTr="00926A54">
        <w:trPr>
          <w:cantSplit/>
          <w:trHeight w:hRule="exact" w:val="454"/>
          <w:jc w:val="center"/>
        </w:trPr>
        <w:tc>
          <w:tcPr>
            <w:tcW w:w="1188" w:type="dxa"/>
            <w:tcBorders>
              <w:left w:val="single" w:sz="12" w:space="0" w:color="auto"/>
            </w:tcBorders>
            <w:vAlign w:val="center"/>
          </w:tcPr>
          <w:p w14:paraId="242797BD" w14:textId="77777777" w:rsidR="00281B77" w:rsidRPr="008A4B64" w:rsidRDefault="00281B77" w:rsidP="000A1A0F">
            <w:pPr>
              <w:jc w:val="center"/>
            </w:pPr>
            <w:r w:rsidRPr="008A4B64">
              <w:t>9</w:t>
            </w:r>
          </w:p>
        </w:tc>
        <w:tc>
          <w:tcPr>
            <w:tcW w:w="1652" w:type="dxa"/>
            <w:vAlign w:val="center"/>
          </w:tcPr>
          <w:p w14:paraId="1DF4F871" w14:textId="77777777" w:rsidR="00281B77" w:rsidRPr="00F25BFC" w:rsidRDefault="00281B77" w:rsidP="000A1A0F">
            <w:pPr>
              <w:jc w:val="center"/>
              <w:rPr>
                <w:rFonts w:ascii="Times New Roman" w:hAnsi="Times New Roman"/>
                <w:szCs w:val="22"/>
              </w:rPr>
            </w:pPr>
          </w:p>
        </w:tc>
        <w:tc>
          <w:tcPr>
            <w:tcW w:w="1048" w:type="dxa"/>
            <w:vAlign w:val="center"/>
          </w:tcPr>
          <w:p w14:paraId="59EBC52A" w14:textId="77777777" w:rsidR="00281B77" w:rsidRPr="008A4B64" w:rsidRDefault="00281B77" w:rsidP="000A1A0F">
            <w:pPr>
              <w:jc w:val="center"/>
            </w:pPr>
            <w:r w:rsidRPr="008A4B64">
              <w:t>26</w:t>
            </w:r>
          </w:p>
        </w:tc>
        <w:tc>
          <w:tcPr>
            <w:tcW w:w="1792" w:type="dxa"/>
            <w:vAlign w:val="center"/>
          </w:tcPr>
          <w:p w14:paraId="44F7CC5A" w14:textId="77777777" w:rsidR="00281B77" w:rsidRPr="00F25BFC" w:rsidRDefault="00281B77" w:rsidP="000A1A0F">
            <w:pPr>
              <w:jc w:val="center"/>
              <w:rPr>
                <w:rFonts w:ascii="Times New Roman" w:hAnsi="Times New Roman"/>
                <w:szCs w:val="22"/>
              </w:rPr>
            </w:pPr>
          </w:p>
        </w:tc>
        <w:tc>
          <w:tcPr>
            <w:tcW w:w="1088" w:type="dxa"/>
            <w:vAlign w:val="center"/>
          </w:tcPr>
          <w:p w14:paraId="71676857" w14:textId="77777777" w:rsidR="00281B77" w:rsidRPr="008A4B64" w:rsidRDefault="00281B77" w:rsidP="000A1A0F">
            <w:pPr>
              <w:jc w:val="center"/>
            </w:pPr>
            <w:r w:rsidRPr="008A4B64">
              <w:t>43</w:t>
            </w:r>
          </w:p>
        </w:tc>
        <w:tc>
          <w:tcPr>
            <w:tcW w:w="1754" w:type="dxa"/>
            <w:tcBorders>
              <w:right w:val="single" w:sz="12" w:space="0" w:color="auto"/>
            </w:tcBorders>
            <w:vAlign w:val="center"/>
          </w:tcPr>
          <w:p w14:paraId="271AD508" w14:textId="77777777" w:rsidR="00281B77" w:rsidRPr="00F25BFC" w:rsidRDefault="00281B77" w:rsidP="000A1A0F">
            <w:pPr>
              <w:jc w:val="center"/>
              <w:rPr>
                <w:rFonts w:ascii="Times New Roman" w:hAnsi="Times New Roman"/>
                <w:szCs w:val="22"/>
              </w:rPr>
            </w:pPr>
          </w:p>
        </w:tc>
      </w:tr>
      <w:tr w:rsidR="00281B77" w:rsidRPr="00F25BFC" w14:paraId="5D412A21" w14:textId="77777777" w:rsidTr="00926A54">
        <w:trPr>
          <w:cantSplit/>
          <w:trHeight w:hRule="exact" w:val="454"/>
          <w:jc w:val="center"/>
        </w:trPr>
        <w:tc>
          <w:tcPr>
            <w:tcW w:w="1188" w:type="dxa"/>
            <w:tcBorders>
              <w:left w:val="single" w:sz="12" w:space="0" w:color="auto"/>
            </w:tcBorders>
            <w:vAlign w:val="center"/>
          </w:tcPr>
          <w:p w14:paraId="7113A470" w14:textId="77777777" w:rsidR="00281B77" w:rsidRPr="008A4B64" w:rsidRDefault="00281B77" w:rsidP="000A1A0F">
            <w:pPr>
              <w:jc w:val="center"/>
            </w:pPr>
            <w:r w:rsidRPr="008A4B64">
              <w:t>10</w:t>
            </w:r>
          </w:p>
        </w:tc>
        <w:tc>
          <w:tcPr>
            <w:tcW w:w="1652" w:type="dxa"/>
            <w:vAlign w:val="center"/>
          </w:tcPr>
          <w:p w14:paraId="19985925" w14:textId="77777777" w:rsidR="00281B77" w:rsidRPr="00F25BFC" w:rsidRDefault="00281B77" w:rsidP="000A1A0F">
            <w:pPr>
              <w:jc w:val="center"/>
              <w:rPr>
                <w:rFonts w:ascii="Times New Roman" w:hAnsi="Times New Roman"/>
                <w:szCs w:val="22"/>
              </w:rPr>
            </w:pPr>
          </w:p>
        </w:tc>
        <w:tc>
          <w:tcPr>
            <w:tcW w:w="1048" w:type="dxa"/>
            <w:vAlign w:val="center"/>
          </w:tcPr>
          <w:p w14:paraId="04A0AF0C" w14:textId="77777777" w:rsidR="00281B77" w:rsidRPr="008A4B64" w:rsidRDefault="00281B77" w:rsidP="000A1A0F">
            <w:pPr>
              <w:jc w:val="center"/>
            </w:pPr>
            <w:r w:rsidRPr="008A4B64">
              <w:t>27</w:t>
            </w:r>
          </w:p>
        </w:tc>
        <w:tc>
          <w:tcPr>
            <w:tcW w:w="1792" w:type="dxa"/>
            <w:vAlign w:val="center"/>
          </w:tcPr>
          <w:p w14:paraId="2368013B" w14:textId="77777777" w:rsidR="00281B77" w:rsidRPr="00F25BFC" w:rsidRDefault="00281B77" w:rsidP="000A1A0F">
            <w:pPr>
              <w:jc w:val="center"/>
              <w:rPr>
                <w:rFonts w:ascii="Times New Roman" w:hAnsi="Times New Roman"/>
                <w:szCs w:val="22"/>
              </w:rPr>
            </w:pPr>
          </w:p>
        </w:tc>
        <w:tc>
          <w:tcPr>
            <w:tcW w:w="1088" w:type="dxa"/>
            <w:vAlign w:val="center"/>
          </w:tcPr>
          <w:p w14:paraId="6803EBCE" w14:textId="77777777" w:rsidR="00281B77" w:rsidRPr="008A4B64" w:rsidRDefault="00281B77" w:rsidP="000A1A0F">
            <w:pPr>
              <w:jc w:val="center"/>
            </w:pPr>
            <w:r w:rsidRPr="008A4B64">
              <w:t>44</w:t>
            </w:r>
          </w:p>
        </w:tc>
        <w:tc>
          <w:tcPr>
            <w:tcW w:w="1754" w:type="dxa"/>
            <w:tcBorders>
              <w:right w:val="single" w:sz="12" w:space="0" w:color="auto"/>
            </w:tcBorders>
            <w:vAlign w:val="center"/>
          </w:tcPr>
          <w:p w14:paraId="797A2097" w14:textId="77777777" w:rsidR="00281B77" w:rsidRPr="00F25BFC" w:rsidRDefault="00281B77" w:rsidP="000A1A0F">
            <w:pPr>
              <w:jc w:val="center"/>
              <w:rPr>
                <w:rFonts w:ascii="Times New Roman" w:hAnsi="Times New Roman"/>
                <w:szCs w:val="22"/>
              </w:rPr>
            </w:pPr>
          </w:p>
        </w:tc>
      </w:tr>
      <w:tr w:rsidR="00281B77" w:rsidRPr="00F25BFC" w14:paraId="30C3061B" w14:textId="77777777" w:rsidTr="00926A54">
        <w:trPr>
          <w:cantSplit/>
          <w:trHeight w:hRule="exact" w:val="454"/>
          <w:jc w:val="center"/>
        </w:trPr>
        <w:tc>
          <w:tcPr>
            <w:tcW w:w="1188" w:type="dxa"/>
            <w:tcBorders>
              <w:left w:val="single" w:sz="12" w:space="0" w:color="auto"/>
            </w:tcBorders>
            <w:vAlign w:val="center"/>
          </w:tcPr>
          <w:p w14:paraId="27FA15C6" w14:textId="77777777" w:rsidR="00281B77" w:rsidRPr="008A4B64" w:rsidRDefault="00281B77" w:rsidP="000A1A0F">
            <w:pPr>
              <w:jc w:val="center"/>
            </w:pPr>
            <w:r w:rsidRPr="008A4B64">
              <w:t>11</w:t>
            </w:r>
          </w:p>
        </w:tc>
        <w:tc>
          <w:tcPr>
            <w:tcW w:w="1652" w:type="dxa"/>
            <w:vAlign w:val="center"/>
          </w:tcPr>
          <w:p w14:paraId="402201FB" w14:textId="77777777" w:rsidR="00281B77" w:rsidRPr="00F25BFC" w:rsidRDefault="00281B77" w:rsidP="000A1A0F">
            <w:pPr>
              <w:jc w:val="center"/>
              <w:rPr>
                <w:rFonts w:ascii="Times New Roman" w:hAnsi="Times New Roman"/>
                <w:szCs w:val="22"/>
              </w:rPr>
            </w:pPr>
          </w:p>
        </w:tc>
        <w:tc>
          <w:tcPr>
            <w:tcW w:w="1048" w:type="dxa"/>
            <w:vAlign w:val="center"/>
          </w:tcPr>
          <w:p w14:paraId="73B2C4BC" w14:textId="77777777" w:rsidR="00281B77" w:rsidRPr="008A4B64" w:rsidRDefault="00281B77" w:rsidP="000A1A0F">
            <w:pPr>
              <w:jc w:val="center"/>
            </w:pPr>
            <w:r w:rsidRPr="008A4B64">
              <w:t>28</w:t>
            </w:r>
          </w:p>
        </w:tc>
        <w:tc>
          <w:tcPr>
            <w:tcW w:w="1792" w:type="dxa"/>
            <w:vAlign w:val="center"/>
          </w:tcPr>
          <w:p w14:paraId="2C32563C" w14:textId="77777777" w:rsidR="00281B77" w:rsidRPr="00F25BFC" w:rsidRDefault="00281B77" w:rsidP="000A1A0F">
            <w:pPr>
              <w:jc w:val="center"/>
              <w:rPr>
                <w:rFonts w:ascii="Times New Roman" w:hAnsi="Times New Roman"/>
                <w:szCs w:val="22"/>
              </w:rPr>
            </w:pPr>
          </w:p>
        </w:tc>
        <w:tc>
          <w:tcPr>
            <w:tcW w:w="1088" w:type="dxa"/>
            <w:vAlign w:val="center"/>
          </w:tcPr>
          <w:p w14:paraId="2223120B" w14:textId="77777777" w:rsidR="00281B77" w:rsidRPr="008A4B64" w:rsidRDefault="00281B77" w:rsidP="000A1A0F">
            <w:pPr>
              <w:jc w:val="center"/>
            </w:pPr>
            <w:r w:rsidRPr="008A4B64">
              <w:t>45</w:t>
            </w:r>
          </w:p>
        </w:tc>
        <w:tc>
          <w:tcPr>
            <w:tcW w:w="1754" w:type="dxa"/>
            <w:tcBorders>
              <w:right w:val="single" w:sz="12" w:space="0" w:color="auto"/>
            </w:tcBorders>
            <w:vAlign w:val="center"/>
          </w:tcPr>
          <w:p w14:paraId="3677E618" w14:textId="77777777" w:rsidR="00281B77" w:rsidRPr="00F25BFC" w:rsidRDefault="00281B77" w:rsidP="000A1A0F">
            <w:pPr>
              <w:jc w:val="center"/>
              <w:rPr>
                <w:rFonts w:ascii="Times New Roman" w:hAnsi="Times New Roman"/>
                <w:szCs w:val="22"/>
              </w:rPr>
            </w:pPr>
          </w:p>
        </w:tc>
      </w:tr>
      <w:tr w:rsidR="00281B77" w:rsidRPr="00F25BFC" w14:paraId="68235672" w14:textId="77777777" w:rsidTr="00926A54">
        <w:trPr>
          <w:cantSplit/>
          <w:trHeight w:hRule="exact" w:val="454"/>
          <w:jc w:val="center"/>
        </w:trPr>
        <w:tc>
          <w:tcPr>
            <w:tcW w:w="1188" w:type="dxa"/>
            <w:tcBorders>
              <w:left w:val="single" w:sz="12" w:space="0" w:color="auto"/>
            </w:tcBorders>
            <w:vAlign w:val="center"/>
          </w:tcPr>
          <w:p w14:paraId="44CDF60D" w14:textId="77777777" w:rsidR="00281B77" w:rsidRPr="008A4B64" w:rsidRDefault="00281B77" w:rsidP="000A1A0F">
            <w:pPr>
              <w:jc w:val="center"/>
            </w:pPr>
            <w:r w:rsidRPr="008A4B64">
              <w:t>12</w:t>
            </w:r>
          </w:p>
        </w:tc>
        <w:tc>
          <w:tcPr>
            <w:tcW w:w="1652" w:type="dxa"/>
            <w:vAlign w:val="center"/>
          </w:tcPr>
          <w:p w14:paraId="2C652C10" w14:textId="77777777" w:rsidR="00281B77" w:rsidRPr="00F25BFC" w:rsidRDefault="00281B77" w:rsidP="000A1A0F">
            <w:pPr>
              <w:jc w:val="center"/>
              <w:rPr>
                <w:rFonts w:ascii="Times New Roman" w:hAnsi="Times New Roman"/>
                <w:szCs w:val="22"/>
              </w:rPr>
            </w:pPr>
          </w:p>
        </w:tc>
        <w:tc>
          <w:tcPr>
            <w:tcW w:w="1048" w:type="dxa"/>
            <w:vAlign w:val="center"/>
          </w:tcPr>
          <w:p w14:paraId="40582566" w14:textId="77777777" w:rsidR="00281B77" w:rsidRPr="008A4B64" w:rsidRDefault="00281B77" w:rsidP="000A1A0F">
            <w:pPr>
              <w:jc w:val="center"/>
            </w:pPr>
            <w:r w:rsidRPr="008A4B64">
              <w:t>29</w:t>
            </w:r>
          </w:p>
        </w:tc>
        <w:tc>
          <w:tcPr>
            <w:tcW w:w="1792" w:type="dxa"/>
            <w:vAlign w:val="center"/>
          </w:tcPr>
          <w:p w14:paraId="109F8DC1" w14:textId="77777777" w:rsidR="00281B77" w:rsidRPr="00F25BFC" w:rsidRDefault="00281B77" w:rsidP="000A1A0F">
            <w:pPr>
              <w:jc w:val="center"/>
              <w:rPr>
                <w:rFonts w:ascii="Times New Roman" w:hAnsi="Times New Roman"/>
                <w:szCs w:val="22"/>
              </w:rPr>
            </w:pPr>
          </w:p>
        </w:tc>
        <w:tc>
          <w:tcPr>
            <w:tcW w:w="1088" w:type="dxa"/>
            <w:vAlign w:val="center"/>
          </w:tcPr>
          <w:p w14:paraId="540DD478" w14:textId="77777777" w:rsidR="00281B77" w:rsidRPr="008A4B64" w:rsidRDefault="00281B77" w:rsidP="000A1A0F">
            <w:pPr>
              <w:jc w:val="center"/>
            </w:pPr>
            <w:r w:rsidRPr="008A4B64">
              <w:t>46</w:t>
            </w:r>
          </w:p>
        </w:tc>
        <w:tc>
          <w:tcPr>
            <w:tcW w:w="1754" w:type="dxa"/>
            <w:tcBorders>
              <w:right w:val="single" w:sz="12" w:space="0" w:color="auto"/>
            </w:tcBorders>
            <w:vAlign w:val="center"/>
          </w:tcPr>
          <w:p w14:paraId="319CD1A4" w14:textId="77777777" w:rsidR="00281B77" w:rsidRPr="00F25BFC" w:rsidRDefault="00281B77" w:rsidP="000A1A0F">
            <w:pPr>
              <w:jc w:val="center"/>
              <w:rPr>
                <w:rFonts w:ascii="Times New Roman" w:hAnsi="Times New Roman"/>
                <w:szCs w:val="22"/>
              </w:rPr>
            </w:pPr>
          </w:p>
        </w:tc>
      </w:tr>
      <w:tr w:rsidR="00281B77" w:rsidRPr="00F25BFC" w14:paraId="1F4B2077" w14:textId="77777777" w:rsidTr="00926A54">
        <w:trPr>
          <w:cantSplit/>
          <w:trHeight w:hRule="exact" w:val="454"/>
          <w:jc w:val="center"/>
        </w:trPr>
        <w:tc>
          <w:tcPr>
            <w:tcW w:w="1188" w:type="dxa"/>
            <w:tcBorders>
              <w:left w:val="single" w:sz="12" w:space="0" w:color="auto"/>
              <w:bottom w:val="single" w:sz="6" w:space="0" w:color="auto"/>
            </w:tcBorders>
            <w:vAlign w:val="center"/>
          </w:tcPr>
          <w:p w14:paraId="2EB83366" w14:textId="77777777" w:rsidR="00281B77" w:rsidRPr="008A4B64" w:rsidRDefault="00281B77" w:rsidP="000A1A0F">
            <w:pPr>
              <w:jc w:val="center"/>
            </w:pPr>
            <w:r w:rsidRPr="008A4B64">
              <w:t>13</w:t>
            </w:r>
          </w:p>
        </w:tc>
        <w:tc>
          <w:tcPr>
            <w:tcW w:w="1652" w:type="dxa"/>
            <w:tcBorders>
              <w:bottom w:val="single" w:sz="6" w:space="0" w:color="auto"/>
            </w:tcBorders>
            <w:vAlign w:val="center"/>
          </w:tcPr>
          <w:p w14:paraId="6B989DAE" w14:textId="77777777" w:rsidR="00281B77" w:rsidRPr="00F25BFC" w:rsidRDefault="00281B77" w:rsidP="000A1A0F">
            <w:pPr>
              <w:jc w:val="center"/>
              <w:rPr>
                <w:rFonts w:ascii="Times New Roman" w:hAnsi="Times New Roman"/>
                <w:szCs w:val="22"/>
              </w:rPr>
            </w:pPr>
          </w:p>
        </w:tc>
        <w:tc>
          <w:tcPr>
            <w:tcW w:w="1048" w:type="dxa"/>
            <w:tcBorders>
              <w:bottom w:val="single" w:sz="6" w:space="0" w:color="auto"/>
            </w:tcBorders>
            <w:vAlign w:val="center"/>
          </w:tcPr>
          <w:p w14:paraId="58E5FCF1" w14:textId="77777777" w:rsidR="00281B77" w:rsidRPr="008A4B64" w:rsidRDefault="00281B77" w:rsidP="000A1A0F">
            <w:pPr>
              <w:jc w:val="center"/>
            </w:pPr>
            <w:r w:rsidRPr="008A4B64">
              <w:t>30</w:t>
            </w:r>
          </w:p>
        </w:tc>
        <w:tc>
          <w:tcPr>
            <w:tcW w:w="1792" w:type="dxa"/>
            <w:tcBorders>
              <w:bottom w:val="single" w:sz="6" w:space="0" w:color="auto"/>
            </w:tcBorders>
            <w:vAlign w:val="center"/>
          </w:tcPr>
          <w:p w14:paraId="0A259693" w14:textId="77777777" w:rsidR="00281B77" w:rsidRPr="00F25BFC" w:rsidRDefault="00281B77" w:rsidP="000A1A0F">
            <w:pPr>
              <w:jc w:val="center"/>
              <w:rPr>
                <w:rFonts w:ascii="Times New Roman" w:hAnsi="Times New Roman"/>
                <w:szCs w:val="22"/>
              </w:rPr>
            </w:pPr>
          </w:p>
        </w:tc>
        <w:tc>
          <w:tcPr>
            <w:tcW w:w="1088" w:type="dxa"/>
            <w:tcBorders>
              <w:bottom w:val="single" w:sz="6" w:space="0" w:color="auto"/>
            </w:tcBorders>
            <w:vAlign w:val="center"/>
          </w:tcPr>
          <w:p w14:paraId="5F0E43E4" w14:textId="77777777" w:rsidR="00281B77" w:rsidRPr="008A4B64" w:rsidRDefault="00281B77" w:rsidP="000A1A0F">
            <w:pPr>
              <w:jc w:val="center"/>
            </w:pPr>
            <w:r w:rsidRPr="008A4B64">
              <w:t>47</w:t>
            </w:r>
          </w:p>
        </w:tc>
        <w:tc>
          <w:tcPr>
            <w:tcW w:w="1754" w:type="dxa"/>
            <w:tcBorders>
              <w:bottom w:val="single" w:sz="6" w:space="0" w:color="auto"/>
              <w:right w:val="single" w:sz="12" w:space="0" w:color="auto"/>
            </w:tcBorders>
            <w:vAlign w:val="center"/>
          </w:tcPr>
          <w:p w14:paraId="414F6E66" w14:textId="77777777" w:rsidR="00281B77" w:rsidRPr="00F25BFC" w:rsidRDefault="00281B77" w:rsidP="000A1A0F">
            <w:pPr>
              <w:jc w:val="center"/>
              <w:rPr>
                <w:rFonts w:ascii="Times New Roman" w:hAnsi="Times New Roman"/>
                <w:szCs w:val="22"/>
              </w:rPr>
            </w:pPr>
          </w:p>
        </w:tc>
      </w:tr>
      <w:tr w:rsidR="00281B77" w:rsidRPr="00F25BFC" w14:paraId="54771C6C" w14:textId="77777777" w:rsidTr="00926A54">
        <w:trPr>
          <w:cantSplit/>
          <w:trHeight w:hRule="exact" w:val="454"/>
          <w:jc w:val="center"/>
        </w:trPr>
        <w:tc>
          <w:tcPr>
            <w:tcW w:w="1188" w:type="dxa"/>
            <w:tcBorders>
              <w:left w:val="single" w:sz="12" w:space="0" w:color="auto"/>
              <w:bottom w:val="single" w:sz="12" w:space="0" w:color="auto"/>
            </w:tcBorders>
            <w:vAlign w:val="center"/>
          </w:tcPr>
          <w:p w14:paraId="20292DCE" w14:textId="77777777" w:rsidR="00281B77" w:rsidRPr="008A4B64" w:rsidRDefault="00281B77" w:rsidP="000A1A0F">
            <w:pPr>
              <w:jc w:val="center"/>
            </w:pPr>
            <w:r w:rsidRPr="008A4B64">
              <w:t>14</w:t>
            </w:r>
          </w:p>
        </w:tc>
        <w:tc>
          <w:tcPr>
            <w:tcW w:w="1652" w:type="dxa"/>
            <w:tcBorders>
              <w:bottom w:val="single" w:sz="12" w:space="0" w:color="auto"/>
            </w:tcBorders>
            <w:vAlign w:val="center"/>
          </w:tcPr>
          <w:p w14:paraId="66CEF0A1" w14:textId="77777777" w:rsidR="00281B77" w:rsidRPr="00F25BFC" w:rsidRDefault="00281B77" w:rsidP="000A1A0F">
            <w:pPr>
              <w:jc w:val="center"/>
              <w:rPr>
                <w:rFonts w:ascii="Times New Roman" w:hAnsi="Times New Roman"/>
                <w:szCs w:val="22"/>
              </w:rPr>
            </w:pPr>
          </w:p>
        </w:tc>
        <w:tc>
          <w:tcPr>
            <w:tcW w:w="1048" w:type="dxa"/>
            <w:tcBorders>
              <w:bottom w:val="single" w:sz="12" w:space="0" w:color="auto"/>
            </w:tcBorders>
            <w:vAlign w:val="center"/>
          </w:tcPr>
          <w:p w14:paraId="2BF2448E" w14:textId="77777777" w:rsidR="00281B77" w:rsidRPr="008A4B64" w:rsidRDefault="00281B77" w:rsidP="000A1A0F">
            <w:pPr>
              <w:jc w:val="center"/>
            </w:pPr>
            <w:r w:rsidRPr="008A4B64">
              <w:t>31</w:t>
            </w:r>
          </w:p>
        </w:tc>
        <w:tc>
          <w:tcPr>
            <w:tcW w:w="1792" w:type="dxa"/>
            <w:tcBorders>
              <w:bottom w:val="single" w:sz="12" w:space="0" w:color="auto"/>
            </w:tcBorders>
            <w:vAlign w:val="center"/>
          </w:tcPr>
          <w:p w14:paraId="083CBCED" w14:textId="77777777" w:rsidR="00281B77" w:rsidRPr="00F25BFC" w:rsidRDefault="00281B77" w:rsidP="000A1A0F">
            <w:pPr>
              <w:jc w:val="center"/>
              <w:rPr>
                <w:rFonts w:ascii="Times New Roman" w:hAnsi="Times New Roman"/>
                <w:szCs w:val="22"/>
              </w:rPr>
            </w:pPr>
          </w:p>
        </w:tc>
        <w:tc>
          <w:tcPr>
            <w:tcW w:w="1088" w:type="dxa"/>
            <w:tcBorders>
              <w:bottom w:val="single" w:sz="12" w:space="0" w:color="auto"/>
            </w:tcBorders>
            <w:vAlign w:val="center"/>
          </w:tcPr>
          <w:p w14:paraId="1D289290" w14:textId="77777777" w:rsidR="00281B77" w:rsidRPr="008A4B64" w:rsidRDefault="00281B77" w:rsidP="000A1A0F">
            <w:pPr>
              <w:jc w:val="center"/>
            </w:pPr>
            <w:r w:rsidRPr="008A4B64">
              <w:t>48</w:t>
            </w:r>
          </w:p>
        </w:tc>
        <w:tc>
          <w:tcPr>
            <w:tcW w:w="1754" w:type="dxa"/>
            <w:tcBorders>
              <w:bottom w:val="single" w:sz="12" w:space="0" w:color="auto"/>
              <w:right w:val="single" w:sz="12" w:space="0" w:color="auto"/>
            </w:tcBorders>
            <w:vAlign w:val="center"/>
          </w:tcPr>
          <w:p w14:paraId="388B5636" w14:textId="77777777" w:rsidR="00281B77" w:rsidRPr="00F25BFC" w:rsidRDefault="00281B77" w:rsidP="000A1A0F">
            <w:pPr>
              <w:jc w:val="center"/>
              <w:rPr>
                <w:rFonts w:ascii="Times New Roman" w:hAnsi="Times New Roman"/>
                <w:szCs w:val="22"/>
              </w:rPr>
            </w:pPr>
          </w:p>
        </w:tc>
      </w:tr>
    </w:tbl>
    <w:p w14:paraId="788A4E05" w14:textId="77777777" w:rsidR="00281B77" w:rsidRPr="00B9192C" w:rsidRDefault="00281B77" w:rsidP="00281B77">
      <w:pPr>
        <w:spacing w:line="200" w:lineRule="exact"/>
      </w:pPr>
    </w:p>
    <w:p w14:paraId="6CE02082" w14:textId="77777777" w:rsidR="00281B77" w:rsidRPr="00B9192C" w:rsidRDefault="00281B77" w:rsidP="00281B77">
      <w:pPr>
        <w:spacing w:after="100"/>
      </w:pPr>
    </w:p>
    <w:tbl>
      <w:tblPr>
        <w:tblW w:w="0" w:type="auto"/>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bottom w:w="113" w:type="dxa"/>
        </w:tblCellMar>
        <w:tblLook w:val="01E0" w:firstRow="1" w:lastRow="1" w:firstColumn="1" w:lastColumn="1" w:noHBand="0" w:noVBand="0"/>
      </w:tblPr>
      <w:tblGrid>
        <w:gridCol w:w="5949"/>
        <w:gridCol w:w="3657"/>
      </w:tblGrid>
      <w:tr w:rsidR="00281B77" w:rsidRPr="00F25BFC" w14:paraId="25E5B7EC" w14:textId="77777777" w:rsidTr="000A1A0F">
        <w:trPr>
          <w:cantSplit/>
          <w:trHeight w:hRule="exact" w:val="340"/>
        </w:trPr>
        <w:tc>
          <w:tcPr>
            <w:tcW w:w="5949" w:type="dxa"/>
            <w:vAlign w:val="bottom"/>
          </w:tcPr>
          <w:p w14:paraId="6D4BFD75" w14:textId="77777777" w:rsidR="00281B77" w:rsidRPr="008A4B64" w:rsidRDefault="00281B77" w:rsidP="000A1A0F">
            <w:r w:rsidRPr="008A4B64">
              <w:t>Signed:</w:t>
            </w:r>
          </w:p>
        </w:tc>
        <w:tc>
          <w:tcPr>
            <w:tcW w:w="3657" w:type="dxa"/>
            <w:vAlign w:val="bottom"/>
          </w:tcPr>
          <w:p w14:paraId="17475071" w14:textId="77777777" w:rsidR="00281B77" w:rsidRPr="008A4B64" w:rsidRDefault="00281B77" w:rsidP="000A1A0F">
            <w:r w:rsidRPr="008A4B64">
              <w:t>Date:</w:t>
            </w:r>
          </w:p>
        </w:tc>
      </w:tr>
      <w:tr w:rsidR="00281B77" w:rsidRPr="00F25BFC" w14:paraId="05822C00" w14:textId="77777777" w:rsidTr="000A1A0F">
        <w:trPr>
          <w:cantSplit/>
          <w:trHeight w:hRule="exact" w:val="340"/>
        </w:trPr>
        <w:tc>
          <w:tcPr>
            <w:tcW w:w="9606" w:type="dxa"/>
            <w:gridSpan w:val="2"/>
            <w:vAlign w:val="bottom"/>
          </w:tcPr>
          <w:p w14:paraId="78CDAD66" w14:textId="77777777" w:rsidR="00281B77" w:rsidRPr="008A4B64" w:rsidRDefault="00281B77" w:rsidP="000A1A0F">
            <w:r w:rsidRPr="008A4B64">
              <w:t>Print Name:</w:t>
            </w:r>
          </w:p>
        </w:tc>
      </w:tr>
      <w:tr w:rsidR="00281B77" w:rsidRPr="00F25BFC" w14:paraId="154ED25B" w14:textId="77777777" w:rsidTr="000A1A0F">
        <w:trPr>
          <w:cantSplit/>
          <w:trHeight w:hRule="exact" w:val="340"/>
        </w:trPr>
        <w:tc>
          <w:tcPr>
            <w:tcW w:w="9606" w:type="dxa"/>
            <w:gridSpan w:val="2"/>
            <w:vAlign w:val="bottom"/>
          </w:tcPr>
          <w:p w14:paraId="6DDEBEE9" w14:textId="77777777" w:rsidR="00281B77" w:rsidRPr="008A4B64" w:rsidRDefault="00281B77" w:rsidP="000A1A0F">
            <w:r w:rsidRPr="008A4B64">
              <w:t>Company</w:t>
            </w:r>
            <w:r>
              <w:t>:</w:t>
            </w:r>
          </w:p>
        </w:tc>
      </w:tr>
    </w:tbl>
    <w:p w14:paraId="0CB40BF1" w14:textId="6481E1C5" w:rsidR="002B3956" w:rsidRDefault="00E8101C" w:rsidP="000C623E">
      <w:pPr>
        <w:rPr>
          <w:lang w:val="en-AU"/>
        </w:rPr>
      </w:pPr>
      <w:r>
        <w:rPr>
          <w:noProof/>
          <w:snapToGrid/>
          <w:lang w:val="en-AU"/>
        </w:rPr>
        <w:pict w14:anchorId="5CFDC7A9">
          <v:shape id="_x0000_s1100" type="#_x0000_t202" style="position:absolute;margin-left:0;margin-top:779.65pt;width:481.9pt;height:36.85pt;z-index:-251612672;mso-wrap-distance-top:5.65pt;mso-position-horizontal:center;mso-position-horizontal-relative:page;mso-position-vertical:absolute;mso-position-vertical-relative:page" stroked="f">
            <v:textbox style="mso-next-textbox:#_x0000_s1100" inset="0,,0">
              <w:txbxContent>
                <w:p w14:paraId="6659A1E3" w14:textId="1A679C7D" w:rsidR="000A1A0F" w:rsidRDefault="000A1A0F" w:rsidP="00636602">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17A47B87" w14:textId="4293DF8C" w:rsidR="000A1A0F" w:rsidRDefault="000A1A0F" w:rsidP="00636602">
                  <w:pPr>
                    <w:jc w:val="right"/>
                  </w:pPr>
                  <w:r>
                    <w:t xml:space="preserve">Section 730 Attachments (Page 3 of </w:t>
                  </w:r>
                  <w:r w:rsidR="00B162D6">
                    <w:t>7</w:t>
                  </w:r>
                  <w:r>
                    <w:t>)</w:t>
                  </w:r>
                </w:p>
              </w:txbxContent>
            </v:textbox>
            <w10:wrap anchorx="page" anchory="page"/>
            <w10:anchorlock/>
          </v:shape>
        </w:pict>
      </w:r>
      <w:r w:rsidR="002A075B">
        <w:rPr>
          <w:lang w:val="en-AU"/>
        </w:rPr>
        <w:br w:type="page"/>
      </w:r>
      <w:r>
        <w:rPr>
          <w:noProof/>
          <w:snapToGrid/>
          <w:lang w:val="en-AU"/>
        </w:rPr>
        <w:pict w14:anchorId="7194D261">
          <v:shape id="_x0000_s1102" type="#_x0000_t75" style="position:absolute;margin-left:41.2pt;margin-top:-.95pt;width:515.8pt;height:73.15pt;z-index:-251610624;visibility:visible;mso-wrap-style:square;mso-wrap-distance-left:9pt;mso-wrap-distance-top:0;mso-wrap-distance-right:9pt;mso-wrap-distance-bottom:0;mso-position-horizontal-relative:page;mso-position-vertical-relative:text;mso-width-relative:page;mso-height-relative:page">
            <v:imagedata r:id="rId9" o:title="" cropbottom="60799f"/>
            <w10:wrap anchorx="page"/>
          </v:shape>
        </w:pict>
      </w:r>
    </w:p>
    <w:p w14:paraId="556DECA9" w14:textId="77777777" w:rsidR="002B3956" w:rsidRDefault="002B3956" w:rsidP="000C623E">
      <w:pPr>
        <w:rPr>
          <w:lang w:val="en-AU"/>
        </w:rPr>
      </w:pPr>
    </w:p>
    <w:p w14:paraId="3B0EC5BA" w14:textId="77777777" w:rsidR="002B3956" w:rsidRPr="003F7D48" w:rsidRDefault="002B3956" w:rsidP="002B3956">
      <w:pPr>
        <w:pStyle w:val="Header"/>
        <w:rPr>
          <w:b/>
          <w:bCs/>
          <w:sz w:val="24"/>
          <w:szCs w:val="24"/>
        </w:rPr>
      </w:pPr>
      <w:r w:rsidRPr="003F7D48">
        <w:rPr>
          <w:b/>
          <w:bCs/>
          <w:sz w:val="24"/>
          <w:szCs w:val="24"/>
        </w:rPr>
        <w:t>Traffic signal installation</w:t>
      </w:r>
    </w:p>
    <w:p w14:paraId="40C43CB3" w14:textId="6B7E9F83" w:rsidR="002B3956" w:rsidRDefault="002B3956" w:rsidP="002B3956">
      <w:r w:rsidRPr="004E0434">
        <w:rPr>
          <w:b/>
          <w:bCs/>
          <w:sz w:val="28"/>
          <w:szCs w:val="28"/>
        </w:rPr>
        <w:t>Electrical Test Report</w:t>
      </w:r>
      <w:r>
        <w:rPr>
          <w:b/>
          <w:bCs/>
          <w:sz w:val="28"/>
          <w:szCs w:val="28"/>
        </w:rPr>
        <w:t xml:space="preserve"> – Insulation resistance test of all field cables</w:t>
      </w:r>
    </w:p>
    <w:p w14:paraId="35229B66" w14:textId="753745E9" w:rsidR="00767D7F" w:rsidRDefault="00767D7F" w:rsidP="000C623E">
      <w:pPr>
        <w:rPr>
          <w:lang w:val="en-AU"/>
        </w:rPr>
      </w:pPr>
    </w:p>
    <w:p w14:paraId="0BF70564" w14:textId="57D7EF02" w:rsidR="00767D7F" w:rsidRDefault="00767D7F" w:rsidP="000C623E">
      <w:pPr>
        <w:rPr>
          <w:lang w:val="en-AU"/>
        </w:rPr>
      </w:pPr>
    </w:p>
    <w:p w14:paraId="2204E6F7" w14:textId="311D5312" w:rsidR="00767D7F" w:rsidRDefault="00767D7F" w:rsidP="000C623E">
      <w:pPr>
        <w:rPr>
          <w:lang w:val="en-AU"/>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bottom w:w="113" w:type="dxa"/>
        </w:tblCellMar>
        <w:tblLook w:val="01E0" w:firstRow="1" w:lastRow="1" w:firstColumn="1" w:lastColumn="1" w:noHBand="0" w:noVBand="0"/>
      </w:tblPr>
      <w:tblGrid>
        <w:gridCol w:w="6114"/>
        <w:gridCol w:w="3152"/>
      </w:tblGrid>
      <w:tr w:rsidR="00EF1358" w:rsidRPr="00F25BFC" w14:paraId="413D4379" w14:textId="77777777" w:rsidTr="00EF1358">
        <w:trPr>
          <w:cantSplit/>
          <w:trHeight w:hRule="exact" w:val="340"/>
          <w:jc w:val="center"/>
        </w:trPr>
        <w:tc>
          <w:tcPr>
            <w:tcW w:w="9266" w:type="dxa"/>
            <w:gridSpan w:val="2"/>
            <w:vAlign w:val="bottom"/>
          </w:tcPr>
          <w:p w14:paraId="335E3C54" w14:textId="77777777" w:rsidR="00EF1358" w:rsidRPr="008A4B64" w:rsidRDefault="00EF1358" w:rsidP="000A1A0F">
            <w:r w:rsidRPr="008A4B64">
              <w:t>Site Name:</w:t>
            </w:r>
          </w:p>
        </w:tc>
      </w:tr>
      <w:tr w:rsidR="00EF1358" w:rsidRPr="00F25BFC" w14:paraId="2FD944A4" w14:textId="77777777" w:rsidTr="00EF1358">
        <w:trPr>
          <w:cantSplit/>
          <w:trHeight w:hRule="exact" w:val="340"/>
          <w:jc w:val="center"/>
        </w:trPr>
        <w:tc>
          <w:tcPr>
            <w:tcW w:w="6114" w:type="dxa"/>
            <w:vAlign w:val="bottom"/>
          </w:tcPr>
          <w:p w14:paraId="66525471" w14:textId="77777777" w:rsidR="00EF1358" w:rsidRPr="008A4B64" w:rsidRDefault="00EF1358" w:rsidP="000A1A0F">
            <w:r w:rsidRPr="008A4B64">
              <w:t>Suburb/City:</w:t>
            </w:r>
          </w:p>
        </w:tc>
        <w:tc>
          <w:tcPr>
            <w:tcW w:w="3152" w:type="dxa"/>
            <w:vAlign w:val="bottom"/>
          </w:tcPr>
          <w:p w14:paraId="7F7E6AEF" w14:textId="77777777" w:rsidR="00EF1358" w:rsidRPr="008A4B64" w:rsidRDefault="00EF1358" w:rsidP="000A1A0F">
            <w:r w:rsidRPr="008A4B64">
              <w:t>Site No:</w:t>
            </w:r>
          </w:p>
        </w:tc>
      </w:tr>
    </w:tbl>
    <w:p w14:paraId="3D2B1E1F" w14:textId="77777777" w:rsidR="00EF1358" w:rsidRPr="00610CB0" w:rsidRDefault="00EF1358" w:rsidP="00EF1358">
      <w:pPr>
        <w:rPr>
          <w:bCs/>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33"/>
        <w:gridCol w:w="1652"/>
        <w:gridCol w:w="1123"/>
        <w:gridCol w:w="1843"/>
        <w:gridCol w:w="1134"/>
        <w:gridCol w:w="1701"/>
      </w:tblGrid>
      <w:tr w:rsidR="00EF1358" w:rsidRPr="00F25BFC" w14:paraId="461895B2" w14:textId="77777777" w:rsidTr="00EF1358">
        <w:trPr>
          <w:cantSplit/>
          <w:trHeight w:val="454"/>
          <w:jc w:val="center"/>
        </w:trPr>
        <w:tc>
          <w:tcPr>
            <w:tcW w:w="8786" w:type="dxa"/>
            <w:gridSpan w:val="6"/>
            <w:tcBorders>
              <w:top w:val="single" w:sz="12" w:space="0" w:color="auto"/>
              <w:left w:val="single" w:sz="12" w:space="0" w:color="auto"/>
              <w:bottom w:val="single" w:sz="12" w:space="0" w:color="auto"/>
              <w:right w:val="single" w:sz="12" w:space="0" w:color="auto"/>
            </w:tcBorders>
            <w:vAlign w:val="center"/>
          </w:tcPr>
          <w:p w14:paraId="3A2F5D3C" w14:textId="77777777" w:rsidR="00EF1358" w:rsidRPr="00384741" w:rsidRDefault="00EF1358" w:rsidP="000A1A0F">
            <w:pPr>
              <w:rPr>
                <w:b/>
              </w:rPr>
            </w:pPr>
            <w:r w:rsidRPr="00384741">
              <w:rPr>
                <w:bCs/>
              </w:rPr>
              <w:t>Cable number (where more than one ring circuit):</w:t>
            </w:r>
          </w:p>
        </w:tc>
      </w:tr>
      <w:tr w:rsidR="00EF1358" w:rsidRPr="00F25BFC" w14:paraId="51170901" w14:textId="77777777" w:rsidTr="00EF1358">
        <w:trPr>
          <w:cantSplit/>
          <w:trHeight w:val="454"/>
          <w:jc w:val="center"/>
        </w:trPr>
        <w:tc>
          <w:tcPr>
            <w:tcW w:w="1333" w:type="dxa"/>
            <w:tcBorders>
              <w:top w:val="single" w:sz="12" w:space="0" w:color="auto"/>
              <w:left w:val="single" w:sz="12" w:space="0" w:color="auto"/>
              <w:bottom w:val="single" w:sz="12" w:space="0" w:color="auto"/>
            </w:tcBorders>
            <w:vAlign w:val="center"/>
          </w:tcPr>
          <w:p w14:paraId="3833B1C5" w14:textId="77777777" w:rsidR="00EF1358" w:rsidRPr="00F25BFC" w:rsidRDefault="00EF1358" w:rsidP="000A1A0F">
            <w:pPr>
              <w:jc w:val="center"/>
              <w:rPr>
                <w:b/>
              </w:rPr>
            </w:pPr>
            <w:r w:rsidRPr="00F25BFC">
              <w:rPr>
                <w:b/>
              </w:rPr>
              <w:t>Core</w:t>
            </w:r>
          </w:p>
        </w:tc>
        <w:tc>
          <w:tcPr>
            <w:tcW w:w="1652" w:type="dxa"/>
            <w:tcBorders>
              <w:top w:val="single" w:sz="12" w:space="0" w:color="auto"/>
              <w:bottom w:val="single" w:sz="12" w:space="0" w:color="auto"/>
            </w:tcBorders>
            <w:vAlign w:val="center"/>
          </w:tcPr>
          <w:p w14:paraId="32379FD2" w14:textId="77777777" w:rsidR="00EF1358" w:rsidRPr="00F25BFC" w:rsidRDefault="00EF1358" w:rsidP="000A1A0F">
            <w:pPr>
              <w:jc w:val="center"/>
              <w:rPr>
                <w:b/>
              </w:rPr>
            </w:pPr>
            <w:r>
              <w:rPr>
                <w:b/>
              </w:rPr>
              <w:t>M</w:t>
            </w:r>
            <w:r>
              <w:rPr>
                <w:b/>
              </w:rPr>
              <w:sym w:font="Symbol" w:char="F057"/>
            </w:r>
          </w:p>
        </w:tc>
        <w:tc>
          <w:tcPr>
            <w:tcW w:w="1123" w:type="dxa"/>
            <w:tcBorders>
              <w:top w:val="single" w:sz="12" w:space="0" w:color="auto"/>
              <w:bottom w:val="single" w:sz="12" w:space="0" w:color="auto"/>
            </w:tcBorders>
            <w:vAlign w:val="center"/>
          </w:tcPr>
          <w:p w14:paraId="1AFAF92F" w14:textId="77777777" w:rsidR="00EF1358" w:rsidRPr="00F25BFC" w:rsidRDefault="00EF1358" w:rsidP="000A1A0F">
            <w:pPr>
              <w:jc w:val="center"/>
              <w:rPr>
                <w:b/>
              </w:rPr>
            </w:pPr>
            <w:r w:rsidRPr="00F25BFC">
              <w:rPr>
                <w:b/>
              </w:rPr>
              <w:t>Core</w:t>
            </w:r>
          </w:p>
        </w:tc>
        <w:tc>
          <w:tcPr>
            <w:tcW w:w="1843" w:type="dxa"/>
            <w:tcBorders>
              <w:top w:val="single" w:sz="12" w:space="0" w:color="auto"/>
              <w:bottom w:val="single" w:sz="12" w:space="0" w:color="auto"/>
            </w:tcBorders>
            <w:vAlign w:val="center"/>
          </w:tcPr>
          <w:p w14:paraId="293634E6" w14:textId="77777777" w:rsidR="00EF1358" w:rsidRPr="00F25BFC" w:rsidRDefault="00EF1358" w:rsidP="000A1A0F">
            <w:pPr>
              <w:jc w:val="center"/>
              <w:rPr>
                <w:b/>
              </w:rPr>
            </w:pPr>
            <w:r>
              <w:rPr>
                <w:b/>
              </w:rPr>
              <w:t>M</w:t>
            </w:r>
            <w:r>
              <w:rPr>
                <w:b/>
              </w:rPr>
              <w:sym w:font="Symbol" w:char="F057"/>
            </w:r>
          </w:p>
        </w:tc>
        <w:tc>
          <w:tcPr>
            <w:tcW w:w="1134" w:type="dxa"/>
            <w:tcBorders>
              <w:top w:val="single" w:sz="12" w:space="0" w:color="auto"/>
              <w:bottom w:val="single" w:sz="12" w:space="0" w:color="auto"/>
            </w:tcBorders>
            <w:vAlign w:val="center"/>
          </w:tcPr>
          <w:p w14:paraId="1F983792" w14:textId="77777777" w:rsidR="00EF1358" w:rsidRPr="00F25BFC" w:rsidRDefault="00EF1358" w:rsidP="000A1A0F">
            <w:pPr>
              <w:jc w:val="center"/>
              <w:rPr>
                <w:b/>
              </w:rPr>
            </w:pPr>
            <w:r w:rsidRPr="00F25BFC">
              <w:rPr>
                <w:b/>
              </w:rPr>
              <w:t>Core</w:t>
            </w:r>
          </w:p>
        </w:tc>
        <w:tc>
          <w:tcPr>
            <w:tcW w:w="1701" w:type="dxa"/>
            <w:tcBorders>
              <w:top w:val="single" w:sz="12" w:space="0" w:color="auto"/>
              <w:bottom w:val="single" w:sz="12" w:space="0" w:color="auto"/>
              <w:right w:val="single" w:sz="12" w:space="0" w:color="auto"/>
            </w:tcBorders>
            <w:vAlign w:val="center"/>
          </w:tcPr>
          <w:p w14:paraId="2D98919D" w14:textId="77777777" w:rsidR="00EF1358" w:rsidRPr="00F25BFC" w:rsidRDefault="00EF1358" w:rsidP="000A1A0F">
            <w:pPr>
              <w:jc w:val="center"/>
              <w:rPr>
                <w:b/>
              </w:rPr>
            </w:pPr>
            <w:r>
              <w:rPr>
                <w:b/>
              </w:rPr>
              <w:t>M</w:t>
            </w:r>
            <w:r>
              <w:rPr>
                <w:b/>
              </w:rPr>
              <w:sym w:font="Symbol" w:char="F057"/>
            </w:r>
          </w:p>
        </w:tc>
      </w:tr>
      <w:tr w:rsidR="00EF1358" w:rsidRPr="00F25BFC" w14:paraId="5F2188C7" w14:textId="77777777" w:rsidTr="00EF1358">
        <w:trPr>
          <w:cantSplit/>
          <w:trHeight w:val="454"/>
          <w:jc w:val="center"/>
        </w:trPr>
        <w:tc>
          <w:tcPr>
            <w:tcW w:w="1333" w:type="dxa"/>
            <w:tcBorders>
              <w:top w:val="single" w:sz="12" w:space="0" w:color="auto"/>
              <w:left w:val="single" w:sz="12" w:space="0" w:color="auto"/>
            </w:tcBorders>
            <w:vAlign w:val="center"/>
          </w:tcPr>
          <w:p w14:paraId="7BC14473" w14:textId="77777777" w:rsidR="00EF1358" w:rsidRPr="008A4B64" w:rsidRDefault="00EF1358" w:rsidP="000A1A0F">
            <w:pPr>
              <w:jc w:val="center"/>
            </w:pPr>
            <w:r w:rsidRPr="008A4B64">
              <w:t>Neutral</w:t>
            </w:r>
          </w:p>
        </w:tc>
        <w:tc>
          <w:tcPr>
            <w:tcW w:w="1652" w:type="dxa"/>
            <w:tcBorders>
              <w:top w:val="single" w:sz="12" w:space="0" w:color="auto"/>
            </w:tcBorders>
            <w:vAlign w:val="center"/>
          </w:tcPr>
          <w:p w14:paraId="406BEEDB" w14:textId="77777777" w:rsidR="00EF1358" w:rsidRPr="00F25BFC" w:rsidRDefault="00EF1358" w:rsidP="000A1A0F">
            <w:pPr>
              <w:jc w:val="center"/>
              <w:rPr>
                <w:rFonts w:ascii="Times New Roman" w:hAnsi="Times New Roman"/>
                <w:szCs w:val="22"/>
              </w:rPr>
            </w:pPr>
          </w:p>
        </w:tc>
        <w:tc>
          <w:tcPr>
            <w:tcW w:w="1123" w:type="dxa"/>
            <w:tcBorders>
              <w:top w:val="single" w:sz="12" w:space="0" w:color="auto"/>
            </w:tcBorders>
            <w:vAlign w:val="center"/>
          </w:tcPr>
          <w:p w14:paraId="07B723CD" w14:textId="77777777" w:rsidR="00EF1358" w:rsidRPr="008A4B64" w:rsidRDefault="00EF1358" w:rsidP="000A1A0F">
            <w:pPr>
              <w:jc w:val="center"/>
            </w:pPr>
            <w:r w:rsidRPr="008A4B64">
              <w:t>16</w:t>
            </w:r>
          </w:p>
        </w:tc>
        <w:tc>
          <w:tcPr>
            <w:tcW w:w="1843" w:type="dxa"/>
            <w:tcBorders>
              <w:top w:val="single" w:sz="12" w:space="0" w:color="auto"/>
            </w:tcBorders>
            <w:vAlign w:val="center"/>
          </w:tcPr>
          <w:p w14:paraId="17E51397" w14:textId="77777777" w:rsidR="00EF1358" w:rsidRPr="00F25BFC" w:rsidRDefault="00EF1358" w:rsidP="000A1A0F">
            <w:pPr>
              <w:jc w:val="center"/>
              <w:rPr>
                <w:rFonts w:ascii="Times New Roman" w:hAnsi="Times New Roman"/>
                <w:szCs w:val="22"/>
              </w:rPr>
            </w:pPr>
          </w:p>
        </w:tc>
        <w:tc>
          <w:tcPr>
            <w:tcW w:w="1134" w:type="dxa"/>
            <w:tcBorders>
              <w:top w:val="single" w:sz="12" w:space="0" w:color="auto"/>
            </w:tcBorders>
            <w:vAlign w:val="center"/>
          </w:tcPr>
          <w:p w14:paraId="4A2D5076" w14:textId="77777777" w:rsidR="00EF1358" w:rsidRPr="008A4B64" w:rsidRDefault="00EF1358" w:rsidP="000A1A0F">
            <w:pPr>
              <w:jc w:val="center"/>
            </w:pPr>
            <w:r w:rsidRPr="008A4B64">
              <w:t>33</w:t>
            </w:r>
          </w:p>
        </w:tc>
        <w:tc>
          <w:tcPr>
            <w:tcW w:w="1701" w:type="dxa"/>
            <w:tcBorders>
              <w:top w:val="single" w:sz="12" w:space="0" w:color="auto"/>
              <w:right w:val="single" w:sz="12" w:space="0" w:color="auto"/>
            </w:tcBorders>
            <w:vAlign w:val="center"/>
          </w:tcPr>
          <w:p w14:paraId="47749915" w14:textId="77777777" w:rsidR="00EF1358" w:rsidRPr="00F25BFC" w:rsidRDefault="00EF1358" w:rsidP="000A1A0F">
            <w:pPr>
              <w:jc w:val="center"/>
              <w:rPr>
                <w:rFonts w:ascii="Times New Roman" w:hAnsi="Times New Roman"/>
                <w:szCs w:val="22"/>
              </w:rPr>
            </w:pPr>
          </w:p>
        </w:tc>
      </w:tr>
      <w:tr w:rsidR="00EF1358" w:rsidRPr="00F25BFC" w14:paraId="3AF5033F" w14:textId="77777777" w:rsidTr="00EF1358">
        <w:trPr>
          <w:cantSplit/>
          <w:trHeight w:val="454"/>
          <w:jc w:val="center"/>
        </w:trPr>
        <w:tc>
          <w:tcPr>
            <w:tcW w:w="1333" w:type="dxa"/>
            <w:tcBorders>
              <w:left w:val="single" w:sz="12" w:space="0" w:color="auto"/>
            </w:tcBorders>
            <w:vAlign w:val="center"/>
          </w:tcPr>
          <w:p w14:paraId="24892571" w14:textId="77777777" w:rsidR="00EF1358" w:rsidRPr="008A4B64" w:rsidRDefault="00EF1358" w:rsidP="000A1A0F">
            <w:pPr>
              <w:jc w:val="center"/>
            </w:pPr>
            <w:proofErr w:type="spellStart"/>
            <w:r w:rsidRPr="008A4B64">
              <w:t>ELV</w:t>
            </w:r>
            <w:proofErr w:type="spellEnd"/>
          </w:p>
        </w:tc>
        <w:tc>
          <w:tcPr>
            <w:tcW w:w="1652" w:type="dxa"/>
            <w:vAlign w:val="center"/>
          </w:tcPr>
          <w:p w14:paraId="3C6E3026" w14:textId="77777777" w:rsidR="00EF1358" w:rsidRPr="00F25BFC" w:rsidRDefault="00EF1358" w:rsidP="000A1A0F">
            <w:pPr>
              <w:jc w:val="center"/>
              <w:rPr>
                <w:rFonts w:ascii="Times New Roman" w:hAnsi="Times New Roman"/>
                <w:szCs w:val="22"/>
              </w:rPr>
            </w:pPr>
          </w:p>
        </w:tc>
        <w:tc>
          <w:tcPr>
            <w:tcW w:w="1123" w:type="dxa"/>
            <w:vAlign w:val="center"/>
          </w:tcPr>
          <w:p w14:paraId="6A3A024F" w14:textId="77777777" w:rsidR="00EF1358" w:rsidRPr="008A4B64" w:rsidRDefault="00EF1358" w:rsidP="000A1A0F">
            <w:pPr>
              <w:jc w:val="center"/>
            </w:pPr>
            <w:r w:rsidRPr="008A4B64">
              <w:t>17</w:t>
            </w:r>
          </w:p>
        </w:tc>
        <w:tc>
          <w:tcPr>
            <w:tcW w:w="1843" w:type="dxa"/>
            <w:vAlign w:val="center"/>
          </w:tcPr>
          <w:p w14:paraId="4E778F1A" w14:textId="77777777" w:rsidR="00EF1358" w:rsidRPr="00F25BFC" w:rsidRDefault="00EF1358" w:rsidP="000A1A0F">
            <w:pPr>
              <w:jc w:val="center"/>
              <w:rPr>
                <w:rFonts w:ascii="Times New Roman" w:hAnsi="Times New Roman"/>
                <w:szCs w:val="22"/>
              </w:rPr>
            </w:pPr>
          </w:p>
        </w:tc>
        <w:tc>
          <w:tcPr>
            <w:tcW w:w="1134" w:type="dxa"/>
            <w:vAlign w:val="center"/>
          </w:tcPr>
          <w:p w14:paraId="5BB9C2B1" w14:textId="77777777" w:rsidR="00EF1358" w:rsidRPr="008A4B64" w:rsidRDefault="00EF1358" w:rsidP="000A1A0F">
            <w:pPr>
              <w:jc w:val="center"/>
            </w:pPr>
            <w:r w:rsidRPr="008A4B64">
              <w:t>34</w:t>
            </w:r>
          </w:p>
        </w:tc>
        <w:tc>
          <w:tcPr>
            <w:tcW w:w="1701" w:type="dxa"/>
            <w:tcBorders>
              <w:right w:val="single" w:sz="12" w:space="0" w:color="auto"/>
            </w:tcBorders>
            <w:vAlign w:val="center"/>
          </w:tcPr>
          <w:p w14:paraId="006EEFE0" w14:textId="77777777" w:rsidR="00EF1358" w:rsidRPr="00F25BFC" w:rsidRDefault="00EF1358" w:rsidP="000A1A0F">
            <w:pPr>
              <w:jc w:val="center"/>
              <w:rPr>
                <w:rFonts w:ascii="Times New Roman" w:hAnsi="Times New Roman"/>
                <w:szCs w:val="22"/>
              </w:rPr>
            </w:pPr>
          </w:p>
        </w:tc>
      </w:tr>
      <w:tr w:rsidR="00EF1358" w:rsidRPr="00F25BFC" w14:paraId="4CAEAE9F" w14:textId="77777777" w:rsidTr="00EF1358">
        <w:trPr>
          <w:cantSplit/>
          <w:trHeight w:val="454"/>
          <w:jc w:val="center"/>
        </w:trPr>
        <w:tc>
          <w:tcPr>
            <w:tcW w:w="1333" w:type="dxa"/>
            <w:tcBorders>
              <w:left w:val="single" w:sz="12" w:space="0" w:color="auto"/>
            </w:tcBorders>
            <w:vAlign w:val="center"/>
          </w:tcPr>
          <w:p w14:paraId="648A5B6E" w14:textId="77777777" w:rsidR="00EF1358" w:rsidRPr="008A4B64" w:rsidRDefault="00EF1358" w:rsidP="000A1A0F">
            <w:pPr>
              <w:jc w:val="center"/>
            </w:pPr>
            <w:r w:rsidRPr="008A4B64">
              <w:t>1</w:t>
            </w:r>
          </w:p>
        </w:tc>
        <w:tc>
          <w:tcPr>
            <w:tcW w:w="1652" w:type="dxa"/>
            <w:vAlign w:val="center"/>
          </w:tcPr>
          <w:p w14:paraId="2AE28492" w14:textId="77777777" w:rsidR="00EF1358" w:rsidRPr="00F25BFC" w:rsidRDefault="00EF1358" w:rsidP="000A1A0F">
            <w:pPr>
              <w:jc w:val="center"/>
              <w:rPr>
                <w:rFonts w:ascii="Times New Roman" w:hAnsi="Times New Roman"/>
                <w:szCs w:val="22"/>
              </w:rPr>
            </w:pPr>
          </w:p>
        </w:tc>
        <w:tc>
          <w:tcPr>
            <w:tcW w:w="1123" w:type="dxa"/>
            <w:vAlign w:val="center"/>
          </w:tcPr>
          <w:p w14:paraId="4F04A74F" w14:textId="77777777" w:rsidR="00EF1358" w:rsidRPr="008A4B64" w:rsidRDefault="00EF1358" w:rsidP="000A1A0F">
            <w:pPr>
              <w:jc w:val="center"/>
            </w:pPr>
            <w:r w:rsidRPr="008A4B64">
              <w:t>18</w:t>
            </w:r>
          </w:p>
        </w:tc>
        <w:tc>
          <w:tcPr>
            <w:tcW w:w="1843" w:type="dxa"/>
            <w:vAlign w:val="center"/>
          </w:tcPr>
          <w:p w14:paraId="00936C7A" w14:textId="77777777" w:rsidR="00EF1358" w:rsidRPr="00F25BFC" w:rsidRDefault="00EF1358" w:rsidP="000A1A0F">
            <w:pPr>
              <w:jc w:val="center"/>
              <w:rPr>
                <w:rFonts w:ascii="Times New Roman" w:hAnsi="Times New Roman"/>
                <w:szCs w:val="22"/>
              </w:rPr>
            </w:pPr>
          </w:p>
        </w:tc>
        <w:tc>
          <w:tcPr>
            <w:tcW w:w="1134" w:type="dxa"/>
            <w:vAlign w:val="center"/>
          </w:tcPr>
          <w:p w14:paraId="32B53194" w14:textId="77777777" w:rsidR="00EF1358" w:rsidRPr="008A4B64" w:rsidRDefault="00EF1358" w:rsidP="000A1A0F">
            <w:pPr>
              <w:jc w:val="center"/>
            </w:pPr>
            <w:r w:rsidRPr="008A4B64">
              <w:t>35</w:t>
            </w:r>
          </w:p>
        </w:tc>
        <w:tc>
          <w:tcPr>
            <w:tcW w:w="1701" w:type="dxa"/>
            <w:tcBorders>
              <w:right w:val="single" w:sz="12" w:space="0" w:color="auto"/>
            </w:tcBorders>
            <w:vAlign w:val="center"/>
          </w:tcPr>
          <w:p w14:paraId="6C3BC984" w14:textId="77777777" w:rsidR="00EF1358" w:rsidRPr="00F25BFC" w:rsidRDefault="00EF1358" w:rsidP="000A1A0F">
            <w:pPr>
              <w:jc w:val="center"/>
              <w:rPr>
                <w:rFonts w:ascii="Times New Roman" w:hAnsi="Times New Roman"/>
                <w:szCs w:val="22"/>
              </w:rPr>
            </w:pPr>
          </w:p>
        </w:tc>
      </w:tr>
      <w:tr w:rsidR="00EF1358" w:rsidRPr="00F25BFC" w14:paraId="13ACF79A" w14:textId="77777777" w:rsidTr="00EF1358">
        <w:trPr>
          <w:cantSplit/>
          <w:trHeight w:val="454"/>
          <w:jc w:val="center"/>
        </w:trPr>
        <w:tc>
          <w:tcPr>
            <w:tcW w:w="1333" w:type="dxa"/>
            <w:tcBorders>
              <w:left w:val="single" w:sz="12" w:space="0" w:color="auto"/>
            </w:tcBorders>
            <w:vAlign w:val="center"/>
          </w:tcPr>
          <w:p w14:paraId="646DEDF0" w14:textId="77777777" w:rsidR="00EF1358" w:rsidRPr="008A4B64" w:rsidRDefault="00EF1358" w:rsidP="000A1A0F">
            <w:pPr>
              <w:jc w:val="center"/>
            </w:pPr>
            <w:r w:rsidRPr="008A4B64">
              <w:t>2</w:t>
            </w:r>
          </w:p>
        </w:tc>
        <w:tc>
          <w:tcPr>
            <w:tcW w:w="1652" w:type="dxa"/>
            <w:vAlign w:val="center"/>
          </w:tcPr>
          <w:p w14:paraId="684E0AC5" w14:textId="77777777" w:rsidR="00EF1358" w:rsidRPr="00F25BFC" w:rsidRDefault="00EF1358" w:rsidP="000A1A0F">
            <w:pPr>
              <w:jc w:val="center"/>
              <w:rPr>
                <w:rFonts w:ascii="Times New Roman" w:hAnsi="Times New Roman"/>
                <w:szCs w:val="22"/>
              </w:rPr>
            </w:pPr>
          </w:p>
        </w:tc>
        <w:tc>
          <w:tcPr>
            <w:tcW w:w="1123" w:type="dxa"/>
            <w:vAlign w:val="center"/>
          </w:tcPr>
          <w:p w14:paraId="150007B4" w14:textId="77777777" w:rsidR="00EF1358" w:rsidRPr="008A4B64" w:rsidRDefault="00EF1358" w:rsidP="000A1A0F">
            <w:pPr>
              <w:jc w:val="center"/>
            </w:pPr>
            <w:r w:rsidRPr="008A4B64">
              <w:t>19</w:t>
            </w:r>
          </w:p>
        </w:tc>
        <w:tc>
          <w:tcPr>
            <w:tcW w:w="1843" w:type="dxa"/>
            <w:vAlign w:val="center"/>
          </w:tcPr>
          <w:p w14:paraId="3D343997" w14:textId="77777777" w:rsidR="00EF1358" w:rsidRPr="00F25BFC" w:rsidRDefault="00EF1358" w:rsidP="000A1A0F">
            <w:pPr>
              <w:jc w:val="center"/>
              <w:rPr>
                <w:rFonts w:ascii="Times New Roman" w:hAnsi="Times New Roman"/>
                <w:szCs w:val="22"/>
              </w:rPr>
            </w:pPr>
          </w:p>
        </w:tc>
        <w:tc>
          <w:tcPr>
            <w:tcW w:w="1134" w:type="dxa"/>
            <w:vAlign w:val="center"/>
          </w:tcPr>
          <w:p w14:paraId="17922E59" w14:textId="77777777" w:rsidR="00EF1358" w:rsidRPr="008A4B64" w:rsidRDefault="00EF1358" w:rsidP="000A1A0F">
            <w:pPr>
              <w:jc w:val="center"/>
            </w:pPr>
            <w:r w:rsidRPr="008A4B64">
              <w:t>36</w:t>
            </w:r>
          </w:p>
        </w:tc>
        <w:tc>
          <w:tcPr>
            <w:tcW w:w="1701" w:type="dxa"/>
            <w:tcBorders>
              <w:right w:val="single" w:sz="12" w:space="0" w:color="auto"/>
            </w:tcBorders>
            <w:vAlign w:val="center"/>
          </w:tcPr>
          <w:p w14:paraId="5E08D3AA" w14:textId="77777777" w:rsidR="00EF1358" w:rsidRPr="00F25BFC" w:rsidRDefault="00EF1358" w:rsidP="000A1A0F">
            <w:pPr>
              <w:jc w:val="center"/>
              <w:rPr>
                <w:rFonts w:ascii="Times New Roman" w:hAnsi="Times New Roman"/>
                <w:szCs w:val="22"/>
              </w:rPr>
            </w:pPr>
          </w:p>
        </w:tc>
      </w:tr>
      <w:tr w:rsidR="00EF1358" w:rsidRPr="00F25BFC" w14:paraId="7223C566" w14:textId="77777777" w:rsidTr="00EF1358">
        <w:trPr>
          <w:cantSplit/>
          <w:trHeight w:val="454"/>
          <w:jc w:val="center"/>
        </w:trPr>
        <w:tc>
          <w:tcPr>
            <w:tcW w:w="1333" w:type="dxa"/>
            <w:tcBorders>
              <w:left w:val="single" w:sz="12" w:space="0" w:color="auto"/>
            </w:tcBorders>
            <w:vAlign w:val="center"/>
          </w:tcPr>
          <w:p w14:paraId="6DA3966D" w14:textId="77777777" w:rsidR="00EF1358" w:rsidRPr="008A4B64" w:rsidRDefault="00EF1358" w:rsidP="000A1A0F">
            <w:pPr>
              <w:jc w:val="center"/>
            </w:pPr>
            <w:r w:rsidRPr="008A4B64">
              <w:t>3</w:t>
            </w:r>
          </w:p>
        </w:tc>
        <w:tc>
          <w:tcPr>
            <w:tcW w:w="1652" w:type="dxa"/>
            <w:vAlign w:val="center"/>
          </w:tcPr>
          <w:p w14:paraId="37CEB861" w14:textId="77777777" w:rsidR="00EF1358" w:rsidRPr="00F25BFC" w:rsidRDefault="00EF1358" w:rsidP="000A1A0F">
            <w:pPr>
              <w:jc w:val="center"/>
              <w:rPr>
                <w:rFonts w:ascii="Times New Roman" w:hAnsi="Times New Roman"/>
                <w:szCs w:val="22"/>
              </w:rPr>
            </w:pPr>
          </w:p>
        </w:tc>
        <w:tc>
          <w:tcPr>
            <w:tcW w:w="1123" w:type="dxa"/>
            <w:vAlign w:val="center"/>
          </w:tcPr>
          <w:p w14:paraId="1084208E" w14:textId="77777777" w:rsidR="00EF1358" w:rsidRPr="008A4B64" w:rsidRDefault="00EF1358" w:rsidP="000A1A0F">
            <w:pPr>
              <w:jc w:val="center"/>
            </w:pPr>
            <w:r w:rsidRPr="008A4B64">
              <w:t>20</w:t>
            </w:r>
          </w:p>
        </w:tc>
        <w:tc>
          <w:tcPr>
            <w:tcW w:w="1843" w:type="dxa"/>
            <w:vAlign w:val="center"/>
          </w:tcPr>
          <w:p w14:paraId="37E1ADB8" w14:textId="77777777" w:rsidR="00EF1358" w:rsidRPr="00F25BFC" w:rsidRDefault="00EF1358" w:rsidP="000A1A0F">
            <w:pPr>
              <w:jc w:val="center"/>
              <w:rPr>
                <w:rFonts w:ascii="Times New Roman" w:hAnsi="Times New Roman"/>
                <w:szCs w:val="22"/>
              </w:rPr>
            </w:pPr>
          </w:p>
        </w:tc>
        <w:tc>
          <w:tcPr>
            <w:tcW w:w="1134" w:type="dxa"/>
            <w:vAlign w:val="center"/>
          </w:tcPr>
          <w:p w14:paraId="67D24648" w14:textId="77777777" w:rsidR="00EF1358" w:rsidRPr="008A4B64" w:rsidRDefault="00EF1358" w:rsidP="000A1A0F">
            <w:pPr>
              <w:jc w:val="center"/>
            </w:pPr>
            <w:r w:rsidRPr="008A4B64">
              <w:t>37</w:t>
            </w:r>
          </w:p>
        </w:tc>
        <w:tc>
          <w:tcPr>
            <w:tcW w:w="1701" w:type="dxa"/>
            <w:tcBorders>
              <w:right w:val="single" w:sz="12" w:space="0" w:color="auto"/>
            </w:tcBorders>
            <w:vAlign w:val="center"/>
          </w:tcPr>
          <w:p w14:paraId="08DF1B37" w14:textId="77777777" w:rsidR="00EF1358" w:rsidRPr="00F25BFC" w:rsidRDefault="00EF1358" w:rsidP="000A1A0F">
            <w:pPr>
              <w:jc w:val="center"/>
              <w:rPr>
                <w:rFonts w:ascii="Times New Roman" w:hAnsi="Times New Roman"/>
                <w:szCs w:val="22"/>
              </w:rPr>
            </w:pPr>
          </w:p>
        </w:tc>
      </w:tr>
      <w:tr w:rsidR="00EF1358" w:rsidRPr="00F25BFC" w14:paraId="7F1410D1" w14:textId="77777777" w:rsidTr="00EF1358">
        <w:trPr>
          <w:cantSplit/>
          <w:trHeight w:val="454"/>
          <w:jc w:val="center"/>
        </w:trPr>
        <w:tc>
          <w:tcPr>
            <w:tcW w:w="1333" w:type="dxa"/>
            <w:tcBorders>
              <w:left w:val="single" w:sz="12" w:space="0" w:color="auto"/>
            </w:tcBorders>
            <w:vAlign w:val="center"/>
          </w:tcPr>
          <w:p w14:paraId="6158D1A3" w14:textId="77777777" w:rsidR="00EF1358" w:rsidRPr="008A4B64" w:rsidRDefault="00EF1358" w:rsidP="000A1A0F">
            <w:pPr>
              <w:jc w:val="center"/>
            </w:pPr>
            <w:r w:rsidRPr="008A4B64">
              <w:t>4</w:t>
            </w:r>
          </w:p>
        </w:tc>
        <w:tc>
          <w:tcPr>
            <w:tcW w:w="1652" w:type="dxa"/>
            <w:vAlign w:val="center"/>
          </w:tcPr>
          <w:p w14:paraId="276F5686" w14:textId="77777777" w:rsidR="00EF1358" w:rsidRPr="00F25BFC" w:rsidRDefault="00EF1358" w:rsidP="000A1A0F">
            <w:pPr>
              <w:jc w:val="center"/>
              <w:rPr>
                <w:rFonts w:ascii="Times New Roman" w:hAnsi="Times New Roman"/>
                <w:szCs w:val="22"/>
              </w:rPr>
            </w:pPr>
          </w:p>
        </w:tc>
        <w:tc>
          <w:tcPr>
            <w:tcW w:w="1123" w:type="dxa"/>
            <w:vAlign w:val="center"/>
          </w:tcPr>
          <w:p w14:paraId="75571344" w14:textId="77777777" w:rsidR="00EF1358" w:rsidRPr="008A4B64" w:rsidRDefault="00EF1358" w:rsidP="000A1A0F">
            <w:pPr>
              <w:jc w:val="center"/>
            </w:pPr>
            <w:r w:rsidRPr="008A4B64">
              <w:t>21</w:t>
            </w:r>
          </w:p>
        </w:tc>
        <w:tc>
          <w:tcPr>
            <w:tcW w:w="1843" w:type="dxa"/>
            <w:vAlign w:val="center"/>
          </w:tcPr>
          <w:p w14:paraId="288B0793" w14:textId="77777777" w:rsidR="00EF1358" w:rsidRPr="00F25BFC" w:rsidRDefault="00EF1358" w:rsidP="000A1A0F">
            <w:pPr>
              <w:jc w:val="center"/>
              <w:rPr>
                <w:rFonts w:ascii="Times New Roman" w:hAnsi="Times New Roman"/>
                <w:szCs w:val="22"/>
              </w:rPr>
            </w:pPr>
          </w:p>
        </w:tc>
        <w:tc>
          <w:tcPr>
            <w:tcW w:w="1134" w:type="dxa"/>
            <w:vAlign w:val="center"/>
          </w:tcPr>
          <w:p w14:paraId="78AE4D38" w14:textId="77777777" w:rsidR="00EF1358" w:rsidRPr="008A4B64" w:rsidRDefault="00EF1358" w:rsidP="000A1A0F">
            <w:pPr>
              <w:jc w:val="center"/>
            </w:pPr>
            <w:r w:rsidRPr="008A4B64">
              <w:t>38</w:t>
            </w:r>
          </w:p>
        </w:tc>
        <w:tc>
          <w:tcPr>
            <w:tcW w:w="1701" w:type="dxa"/>
            <w:tcBorders>
              <w:right w:val="single" w:sz="12" w:space="0" w:color="auto"/>
            </w:tcBorders>
            <w:vAlign w:val="center"/>
          </w:tcPr>
          <w:p w14:paraId="51D54DBC" w14:textId="77777777" w:rsidR="00EF1358" w:rsidRPr="00F25BFC" w:rsidRDefault="00EF1358" w:rsidP="000A1A0F">
            <w:pPr>
              <w:jc w:val="center"/>
              <w:rPr>
                <w:rFonts w:ascii="Times New Roman" w:hAnsi="Times New Roman"/>
                <w:szCs w:val="22"/>
              </w:rPr>
            </w:pPr>
          </w:p>
        </w:tc>
      </w:tr>
      <w:tr w:rsidR="00EF1358" w:rsidRPr="00F25BFC" w14:paraId="620FD7F1" w14:textId="77777777" w:rsidTr="00EF1358">
        <w:trPr>
          <w:cantSplit/>
          <w:trHeight w:val="454"/>
          <w:jc w:val="center"/>
        </w:trPr>
        <w:tc>
          <w:tcPr>
            <w:tcW w:w="1333" w:type="dxa"/>
            <w:tcBorders>
              <w:left w:val="single" w:sz="12" w:space="0" w:color="auto"/>
            </w:tcBorders>
            <w:vAlign w:val="center"/>
          </w:tcPr>
          <w:p w14:paraId="3FD614DE" w14:textId="77777777" w:rsidR="00EF1358" w:rsidRPr="008A4B64" w:rsidRDefault="00EF1358" w:rsidP="000A1A0F">
            <w:pPr>
              <w:jc w:val="center"/>
            </w:pPr>
            <w:r w:rsidRPr="008A4B64">
              <w:t>5</w:t>
            </w:r>
          </w:p>
        </w:tc>
        <w:tc>
          <w:tcPr>
            <w:tcW w:w="1652" w:type="dxa"/>
            <w:vAlign w:val="center"/>
          </w:tcPr>
          <w:p w14:paraId="12EB54B4" w14:textId="77777777" w:rsidR="00EF1358" w:rsidRPr="00F25BFC" w:rsidRDefault="00EF1358" w:rsidP="000A1A0F">
            <w:pPr>
              <w:jc w:val="center"/>
              <w:rPr>
                <w:rFonts w:ascii="Times New Roman" w:hAnsi="Times New Roman"/>
                <w:szCs w:val="22"/>
              </w:rPr>
            </w:pPr>
          </w:p>
        </w:tc>
        <w:tc>
          <w:tcPr>
            <w:tcW w:w="1123" w:type="dxa"/>
            <w:vAlign w:val="center"/>
          </w:tcPr>
          <w:p w14:paraId="691D3EE0" w14:textId="77777777" w:rsidR="00EF1358" w:rsidRPr="008A4B64" w:rsidRDefault="00EF1358" w:rsidP="000A1A0F">
            <w:pPr>
              <w:jc w:val="center"/>
            </w:pPr>
            <w:r w:rsidRPr="008A4B64">
              <w:t>22</w:t>
            </w:r>
          </w:p>
        </w:tc>
        <w:tc>
          <w:tcPr>
            <w:tcW w:w="1843" w:type="dxa"/>
            <w:vAlign w:val="center"/>
          </w:tcPr>
          <w:p w14:paraId="22020E23" w14:textId="77777777" w:rsidR="00EF1358" w:rsidRPr="00F25BFC" w:rsidRDefault="00EF1358" w:rsidP="000A1A0F">
            <w:pPr>
              <w:jc w:val="center"/>
              <w:rPr>
                <w:rFonts w:ascii="Times New Roman" w:hAnsi="Times New Roman"/>
                <w:szCs w:val="22"/>
              </w:rPr>
            </w:pPr>
          </w:p>
        </w:tc>
        <w:tc>
          <w:tcPr>
            <w:tcW w:w="1134" w:type="dxa"/>
            <w:vAlign w:val="center"/>
          </w:tcPr>
          <w:p w14:paraId="43E52ABC" w14:textId="77777777" w:rsidR="00EF1358" w:rsidRPr="008A4B64" w:rsidRDefault="00EF1358" w:rsidP="000A1A0F">
            <w:pPr>
              <w:jc w:val="center"/>
            </w:pPr>
            <w:r w:rsidRPr="008A4B64">
              <w:t>39</w:t>
            </w:r>
          </w:p>
        </w:tc>
        <w:tc>
          <w:tcPr>
            <w:tcW w:w="1701" w:type="dxa"/>
            <w:tcBorders>
              <w:right w:val="single" w:sz="12" w:space="0" w:color="auto"/>
            </w:tcBorders>
            <w:vAlign w:val="center"/>
          </w:tcPr>
          <w:p w14:paraId="49A535DA" w14:textId="77777777" w:rsidR="00EF1358" w:rsidRPr="00F25BFC" w:rsidRDefault="00EF1358" w:rsidP="000A1A0F">
            <w:pPr>
              <w:jc w:val="center"/>
              <w:rPr>
                <w:rFonts w:ascii="Times New Roman" w:hAnsi="Times New Roman"/>
                <w:szCs w:val="22"/>
              </w:rPr>
            </w:pPr>
          </w:p>
        </w:tc>
      </w:tr>
      <w:tr w:rsidR="00EF1358" w:rsidRPr="00F25BFC" w14:paraId="4C7AA3C4" w14:textId="77777777" w:rsidTr="00EF1358">
        <w:trPr>
          <w:cantSplit/>
          <w:trHeight w:val="454"/>
          <w:jc w:val="center"/>
        </w:trPr>
        <w:tc>
          <w:tcPr>
            <w:tcW w:w="1333" w:type="dxa"/>
            <w:tcBorders>
              <w:left w:val="single" w:sz="12" w:space="0" w:color="auto"/>
            </w:tcBorders>
            <w:vAlign w:val="center"/>
          </w:tcPr>
          <w:p w14:paraId="14DC1A09" w14:textId="77777777" w:rsidR="00EF1358" w:rsidRPr="008A4B64" w:rsidRDefault="00EF1358" w:rsidP="000A1A0F">
            <w:pPr>
              <w:jc w:val="center"/>
            </w:pPr>
            <w:r w:rsidRPr="008A4B64">
              <w:t>6</w:t>
            </w:r>
          </w:p>
        </w:tc>
        <w:tc>
          <w:tcPr>
            <w:tcW w:w="1652" w:type="dxa"/>
            <w:vAlign w:val="center"/>
          </w:tcPr>
          <w:p w14:paraId="5ADF8ACF" w14:textId="77777777" w:rsidR="00EF1358" w:rsidRPr="00F25BFC" w:rsidRDefault="00EF1358" w:rsidP="000A1A0F">
            <w:pPr>
              <w:jc w:val="center"/>
              <w:rPr>
                <w:rFonts w:ascii="Times New Roman" w:hAnsi="Times New Roman"/>
                <w:szCs w:val="22"/>
              </w:rPr>
            </w:pPr>
          </w:p>
        </w:tc>
        <w:tc>
          <w:tcPr>
            <w:tcW w:w="1123" w:type="dxa"/>
            <w:vAlign w:val="center"/>
          </w:tcPr>
          <w:p w14:paraId="4CDD023D" w14:textId="77777777" w:rsidR="00EF1358" w:rsidRPr="008A4B64" w:rsidRDefault="00EF1358" w:rsidP="000A1A0F">
            <w:pPr>
              <w:jc w:val="center"/>
            </w:pPr>
            <w:r w:rsidRPr="008A4B64">
              <w:t>23</w:t>
            </w:r>
          </w:p>
        </w:tc>
        <w:tc>
          <w:tcPr>
            <w:tcW w:w="1843" w:type="dxa"/>
            <w:vAlign w:val="center"/>
          </w:tcPr>
          <w:p w14:paraId="55ABAC3C" w14:textId="77777777" w:rsidR="00EF1358" w:rsidRPr="00F25BFC" w:rsidRDefault="00EF1358" w:rsidP="000A1A0F">
            <w:pPr>
              <w:jc w:val="center"/>
              <w:rPr>
                <w:rFonts w:ascii="Times New Roman" w:hAnsi="Times New Roman"/>
                <w:szCs w:val="22"/>
              </w:rPr>
            </w:pPr>
          </w:p>
        </w:tc>
        <w:tc>
          <w:tcPr>
            <w:tcW w:w="1134" w:type="dxa"/>
            <w:vAlign w:val="center"/>
          </w:tcPr>
          <w:p w14:paraId="35FB5DFA" w14:textId="77777777" w:rsidR="00EF1358" w:rsidRPr="008A4B64" w:rsidRDefault="00EF1358" w:rsidP="000A1A0F">
            <w:pPr>
              <w:jc w:val="center"/>
            </w:pPr>
            <w:r w:rsidRPr="008A4B64">
              <w:t>40</w:t>
            </w:r>
          </w:p>
        </w:tc>
        <w:tc>
          <w:tcPr>
            <w:tcW w:w="1701" w:type="dxa"/>
            <w:tcBorders>
              <w:right w:val="single" w:sz="12" w:space="0" w:color="auto"/>
            </w:tcBorders>
            <w:vAlign w:val="center"/>
          </w:tcPr>
          <w:p w14:paraId="0751140B" w14:textId="77777777" w:rsidR="00EF1358" w:rsidRPr="00F25BFC" w:rsidRDefault="00EF1358" w:rsidP="000A1A0F">
            <w:pPr>
              <w:jc w:val="center"/>
              <w:rPr>
                <w:rFonts w:ascii="Times New Roman" w:hAnsi="Times New Roman"/>
                <w:szCs w:val="22"/>
              </w:rPr>
            </w:pPr>
          </w:p>
        </w:tc>
      </w:tr>
      <w:tr w:rsidR="00EF1358" w:rsidRPr="00F25BFC" w14:paraId="353C2CE0" w14:textId="77777777" w:rsidTr="00EF1358">
        <w:trPr>
          <w:cantSplit/>
          <w:trHeight w:val="454"/>
          <w:jc w:val="center"/>
        </w:trPr>
        <w:tc>
          <w:tcPr>
            <w:tcW w:w="1333" w:type="dxa"/>
            <w:tcBorders>
              <w:left w:val="single" w:sz="12" w:space="0" w:color="auto"/>
            </w:tcBorders>
            <w:vAlign w:val="center"/>
          </w:tcPr>
          <w:p w14:paraId="17E971C5" w14:textId="77777777" w:rsidR="00EF1358" w:rsidRPr="008A4B64" w:rsidRDefault="00EF1358" w:rsidP="000A1A0F">
            <w:pPr>
              <w:jc w:val="center"/>
            </w:pPr>
            <w:r w:rsidRPr="008A4B64">
              <w:t>7</w:t>
            </w:r>
          </w:p>
        </w:tc>
        <w:tc>
          <w:tcPr>
            <w:tcW w:w="1652" w:type="dxa"/>
            <w:vAlign w:val="center"/>
          </w:tcPr>
          <w:p w14:paraId="71BE44B1" w14:textId="77777777" w:rsidR="00EF1358" w:rsidRPr="00F25BFC" w:rsidRDefault="00EF1358" w:rsidP="000A1A0F">
            <w:pPr>
              <w:jc w:val="center"/>
              <w:rPr>
                <w:rFonts w:ascii="Times New Roman" w:hAnsi="Times New Roman"/>
                <w:szCs w:val="22"/>
              </w:rPr>
            </w:pPr>
          </w:p>
        </w:tc>
        <w:tc>
          <w:tcPr>
            <w:tcW w:w="1123" w:type="dxa"/>
            <w:vAlign w:val="center"/>
          </w:tcPr>
          <w:p w14:paraId="2B5E27FF" w14:textId="77777777" w:rsidR="00EF1358" w:rsidRPr="008A4B64" w:rsidRDefault="00EF1358" w:rsidP="000A1A0F">
            <w:pPr>
              <w:jc w:val="center"/>
            </w:pPr>
            <w:r w:rsidRPr="008A4B64">
              <w:t>24</w:t>
            </w:r>
          </w:p>
        </w:tc>
        <w:tc>
          <w:tcPr>
            <w:tcW w:w="1843" w:type="dxa"/>
            <w:vAlign w:val="center"/>
          </w:tcPr>
          <w:p w14:paraId="5631387A" w14:textId="77777777" w:rsidR="00EF1358" w:rsidRPr="00F25BFC" w:rsidRDefault="00EF1358" w:rsidP="000A1A0F">
            <w:pPr>
              <w:jc w:val="center"/>
              <w:rPr>
                <w:rFonts w:ascii="Times New Roman" w:hAnsi="Times New Roman"/>
                <w:szCs w:val="22"/>
              </w:rPr>
            </w:pPr>
          </w:p>
        </w:tc>
        <w:tc>
          <w:tcPr>
            <w:tcW w:w="1134" w:type="dxa"/>
            <w:vAlign w:val="center"/>
          </w:tcPr>
          <w:p w14:paraId="39508E2A" w14:textId="77777777" w:rsidR="00EF1358" w:rsidRPr="008A4B64" w:rsidRDefault="00EF1358" w:rsidP="000A1A0F">
            <w:pPr>
              <w:jc w:val="center"/>
            </w:pPr>
            <w:r w:rsidRPr="008A4B64">
              <w:t>41</w:t>
            </w:r>
          </w:p>
        </w:tc>
        <w:tc>
          <w:tcPr>
            <w:tcW w:w="1701" w:type="dxa"/>
            <w:tcBorders>
              <w:right w:val="single" w:sz="12" w:space="0" w:color="auto"/>
            </w:tcBorders>
            <w:vAlign w:val="center"/>
          </w:tcPr>
          <w:p w14:paraId="626AC609" w14:textId="77777777" w:rsidR="00EF1358" w:rsidRPr="00F25BFC" w:rsidRDefault="00EF1358" w:rsidP="000A1A0F">
            <w:pPr>
              <w:jc w:val="center"/>
              <w:rPr>
                <w:rFonts w:ascii="Times New Roman" w:hAnsi="Times New Roman"/>
                <w:szCs w:val="22"/>
              </w:rPr>
            </w:pPr>
          </w:p>
        </w:tc>
      </w:tr>
      <w:tr w:rsidR="00EF1358" w:rsidRPr="00F25BFC" w14:paraId="58B395A1" w14:textId="77777777" w:rsidTr="00EF1358">
        <w:trPr>
          <w:cantSplit/>
          <w:trHeight w:val="454"/>
          <w:jc w:val="center"/>
        </w:trPr>
        <w:tc>
          <w:tcPr>
            <w:tcW w:w="1333" w:type="dxa"/>
            <w:tcBorders>
              <w:left w:val="single" w:sz="12" w:space="0" w:color="auto"/>
            </w:tcBorders>
            <w:vAlign w:val="center"/>
          </w:tcPr>
          <w:p w14:paraId="60924C8A" w14:textId="77777777" w:rsidR="00EF1358" w:rsidRPr="008A4B64" w:rsidRDefault="00EF1358" w:rsidP="000A1A0F">
            <w:pPr>
              <w:jc w:val="center"/>
            </w:pPr>
            <w:r w:rsidRPr="008A4B64">
              <w:t>8</w:t>
            </w:r>
          </w:p>
        </w:tc>
        <w:tc>
          <w:tcPr>
            <w:tcW w:w="1652" w:type="dxa"/>
            <w:vAlign w:val="center"/>
          </w:tcPr>
          <w:p w14:paraId="678F28B1" w14:textId="77777777" w:rsidR="00EF1358" w:rsidRPr="00F25BFC" w:rsidRDefault="00EF1358" w:rsidP="000A1A0F">
            <w:pPr>
              <w:jc w:val="center"/>
              <w:rPr>
                <w:rFonts w:ascii="Times New Roman" w:hAnsi="Times New Roman"/>
                <w:szCs w:val="22"/>
              </w:rPr>
            </w:pPr>
          </w:p>
        </w:tc>
        <w:tc>
          <w:tcPr>
            <w:tcW w:w="1123" w:type="dxa"/>
            <w:vAlign w:val="center"/>
          </w:tcPr>
          <w:p w14:paraId="7A18F0FA" w14:textId="77777777" w:rsidR="00EF1358" w:rsidRPr="008A4B64" w:rsidRDefault="00EF1358" w:rsidP="000A1A0F">
            <w:pPr>
              <w:jc w:val="center"/>
            </w:pPr>
            <w:r w:rsidRPr="008A4B64">
              <w:t>25</w:t>
            </w:r>
          </w:p>
        </w:tc>
        <w:tc>
          <w:tcPr>
            <w:tcW w:w="1843" w:type="dxa"/>
            <w:vAlign w:val="center"/>
          </w:tcPr>
          <w:p w14:paraId="29E1AF7E" w14:textId="77777777" w:rsidR="00EF1358" w:rsidRPr="00F25BFC" w:rsidRDefault="00EF1358" w:rsidP="000A1A0F">
            <w:pPr>
              <w:jc w:val="center"/>
              <w:rPr>
                <w:rFonts w:ascii="Times New Roman" w:hAnsi="Times New Roman"/>
                <w:szCs w:val="22"/>
              </w:rPr>
            </w:pPr>
          </w:p>
        </w:tc>
        <w:tc>
          <w:tcPr>
            <w:tcW w:w="1134" w:type="dxa"/>
            <w:vAlign w:val="center"/>
          </w:tcPr>
          <w:p w14:paraId="5216343D" w14:textId="77777777" w:rsidR="00EF1358" w:rsidRPr="008A4B64" w:rsidRDefault="00EF1358" w:rsidP="000A1A0F">
            <w:pPr>
              <w:jc w:val="center"/>
            </w:pPr>
            <w:r w:rsidRPr="008A4B64">
              <w:t>42</w:t>
            </w:r>
          </w:p>
        </w:tc>
        <w:tc>
          <w:tcPr>
            <w:tcW w:w="1701" w:type="dxa"/>
            <w:tcBorders>
              <w:right w:val="single" w:sz="12" w:space="0" w:color="auto"/>
            </w:tcBorders>
            <w:vAlign w:val="center"/>
          </w:tcPr>
          <w:p w14:paraId="38DEDC3B" w14:textId="77777777" w:rsidR="00EF1358" w:rsidRPr="00F25BFC" w:rsidRDefault="00EF1358" w:rsidP="000A1A0F">
            <w:pPr>
              <w:jc w:val="center"/>
              <w:rPr>
                <w:rFonts w:ascii="Times New Roman" w:hAnsi="Times New Roman"/>
                <w:szCs w:val="22"/>
              </w:rPr>
            </w:pPr>
          </w:p>
        </w:tc>
      </w:tr>
      <w:tr w:rsidR="00EF1358" w:rsidRPr="00F25BFC" w14:paraId="62237324" w14:textId="77777777" w:rsidTr="00EF1358">
        <w:trPr>
          <w:cantSplit/>
          <w:trHeight w:val="454"/>
          <w:jc w:val="center"/>
        </w:trPr>
        <w:tc>
          <w:tcPr>
            <w:tcW w:w="1333" w:type="dxa"/>
            <w:tcBorders>
              <w:left w:val="single" w:sz="12" w:space="0" w:color="auto"/>
            </w:tcBorders>
            <w:vAlign w:val="center"/>
          </w:tcPr>
          <w:p w14:paraId="7C80254A" w14:textId="77777777" w:rsidR="00EF1358" w:rsidRPr="008A4B64" w:rsidRDefault="00EF1358" w:rsidP="000A1A0F">
            <w:pPr>
              <w:jc w:val="center"/>
            </w:pPr>
            <w:r w:rsidRPr="008A4B64">
              <w:t>9</w:t>
            </w:r>
          </w:p>
        </w:tc>
        <w:tc>
          <w:tcPr>
            <w:tcW w:w="1652" w:type="dxa"/>
            <w:vAlign w:val="center"/>
          </w:tcPr>
          <w:p w14:paraId="5B2385FC" w14:textId="77777777" w:rsidR="00EF1358" w:rsidRPr="00F25BFC" w:rsidRDefault="00EF1358" w:rsidP="000A1A0F">
            <w:pPr>
              <w:jc w:val="center"/>
              <w:rPr>
                <w:rFonts w:ascii="Times New Roman" w:hAnsi="Times New Roman"/>
                <w:szCs w:val="22"/>
              </w:rPr>
            </w:pPr>
          </w:p>
        </w:tc>
        <w:tc>
          <w:tcPr>
            <w:tcW w:w="1123" w:type="dxa"/>
            <w:vAlign w:val="center"/>
          </w:tcPr>
          <w:p w14:paraId="7CD8095B" w14:textId="77777777" w:rsidR="00EF1358" w:rsidRPr="008A4B64" w:rsidRDefault="00EF1358" w:rsidP="000A1A0F">
            <w:pPr>
              <w:jc w:val="center"/>
            </w:pPr>
            <w:r w:rsidRPr="008A4B64">
              <w:t>26</w:t>
            </w:r>
          </w:p>
        </w:tc>
        <w:tc>
          <w:tcPr>
            <w:tcW w:w="1843" w:type="dxa"/>
            <w:vAlign w:val="center"/>
          </w:tcPr>
          <w:p w14:paraId="06EBEF15" w14:textId="77777777" w:rsidR="00EF1358" w:rsidRPr="00F25BFC" w:rsidRDefault="00EF1358" w:rsidP="000A1A0F">
            <w:pPr>
              <w:jc w:val="center"/>
              <w:rPr>
                <w:rFonts w:ascii="Times New Roman" w:hAnsi="Times New Roman"/>
                <w:szCs w:val="22"/>
              </w:rPr>
            </w:pPr>
          </w:p>
        </w:tc>
        <w:tc>
          <w:tcPr>
            <w:tcW w:w="1134" w:type="dxa"/>
            <w:vAlign w:val="center"/>
          </w:tcPr>
          <w:p w14:paraId="243FB865" w14:textId="77777777" w:rsidR="00EF1358" w:rsidRPr="008A4B64" w:rsidRDefault="00EF1358" w:rsidP="000A1A0F">
            <w:pPr>
              <w:jc w:val="center"/>
            </w:pPr>
            <w:r w:rsidRPr="008A4B64">
              <w:t>43</w:t>
            </w:r>
          </w:p>
        </w:tc>
        <w:tc>
          <w:tcPr>
            <w:tcW w:w="1701" w:type="dxa"/>
            <w:tcBorders>
              <w:right w:val="single" w:sz="12" w:space="0" w:color="auto"/>
            </w:tcBorders>
            <w:vAlign w:val="center"/>
          </w:tcPr>
          <w:p w14:paraId="3B91C446" w14:textId="77777777" w:rsidR="00EF1358" w:rsidRPr="00F25BFC" w:rsidRDefault="00EF1358" w:rsidP="000A1A0F">
            <w:pPr>
              <w:jc w:val="center"/>
              <w:rPr>
                <w:rFonts w:ascii="Times New Roman" w:hAnsi="Times New Roman"/>
                <w:szCs w:val="22"/>
              </w:rPr>
            </w:pPr>
          </w:p>
        </w:tc>
      </w:tr>
      <w:tr w:rsidR="00EF1358" w:rsidRPr="00F25BFC" w14:paraId="249D63E7" w14:textId="77777777" w:rsidTr="00EF1358">
        <w:trPr>
          <w:cantSplit/>
          <w:trHeight w:val="454"/>
          <w:jc w:val="center"/>
        </w:trPr>
        <w:tc>
          <w:tcPr>
            <w:tcW w:w="1333" w:type="dxa"/>
            <w:tcBorders>
              <w:left w:val="single" w:sz="12" w:space="0" w:color="auto"/>
            </w:tcBorders>
            <w:vAlign w:val="center"/>
          </w:tcPr>
          <w:p w14:paraId="05051163" w14:textId="77777777" w:rsidR="00EF1358" w:rsidRPr="008A4B64" w:rsidRDefault="00EF1358" w:rsidP="000A1A0F">
            <w:pPr>
              <w:jc w:val="center"/>
            </w:pPr>
            <w:r w:rsidRPr="008A4B64">
              <w:t>10</w:t>
            </w:r>
          </w:p>
        </w:tc>
        <w:tc>
          <w:tcPr>
            <w:tcW w:w="1652" w:type="dxa"/>
            <w:vAlign w:val="center"/>
          </w:tcPr>
          <w:p w14:paraId="2E78A642" w14:textId="77777777" w:rsidR="00EF1358" w:rsidRPr="00F25BFC" w:rsidRDefault="00EF1358" w:rsidP="000A1A0F">
            <w:pPr>
              <w:jc w:val="center"/>
              <w:rPr>
                <w:rFonts w:ascii="Times New Roman" w:hAnsi="Times New Roman"/>
                <w:szCs w:val="22"/>
              </w:rPr>
            </w:pPr>
          </w:p>
        </w:tc>
        <w:tc>
          <w:tcPr>
            <w:tcW w:w="1123" w:type="dxa"/>
            <w:vAlign w:val="center"/>
          </w:tcPr>
          <w:p w14:paraId="658EFAA8" w14:textId="77777777" w:rsidR="00EF1358" w:rsidRPr="008A4B64" w:rsidRDefault="00EF1358" w:rsidP="000A1A0F">
            <w:pPr>
              <w:jc w:val="center"/>
            </w:pPr>
            <w:r w:rsidRPr="008A4B64">
              <w:t>27</w:t>
            </w:r>
          </w:p>
        </w:tc>
        <w:tc>
          <w:tcPr>
            <w:tcW w:w="1843" w:type="dxa"/>
            <w:vAlign w:val="center"/>
          </w:tcPr>
          <w:p w14:paraId="3932E037" w14:textId="77777777" w:rsidR="00EF1358" w:rsidRPr="00F25BFC" w:rsidRDefault="00EF1358" w:rsidP="000A1A0F">
            <w:pPr>
              <w:jc w:val="center"/>
              <w:rPr>
                <w:rFonts w:ascii="Times New Roman" w:hAnsi="Times New Roman"/>
                <w:szCs w:val="22"/>
              </w:rPr>
            </w:pPr>
          </w:p>
        </w:tc>
        <w:tc>
          <w:tcPr>
            <w:tcW w:w="1134" w:type="dxa"/>
            <w:vAlign w:val="center"/>
          </w:tcPr>
          <w:p w14:paraId="6FD06802" w14:textId="77777777" w:rsidR="00EF1358" w:rsidRPr="008A4B64" w:rsidRDefault="00EF1358" w:rsidP="000A1A0F">
            <w:pPr>
              <w:jc w:val="center"/>
            </w:pPr>
            <w:r w:rsidRPr="008A4B64">
              <w:t>44</w:t>
            </w:r>
          </w:p>
        </w:tc>
        <w:tc>
          <w:tcPr>
            <w:tcW w:w="1701" w:type="dxa"/>
            <w:tcBorders>
              <w:right w:val="single" w:sz="12" w:space="0" w:color="auto"/>
            </w:tcBorders>
            <w:vAlign w:val="center"/>
          </w:tcPr>
          <w:p w14:paraId="29330040" w14:textId="77777777" w:rsidR="00EF1358" w:rsidRPr="00F25BFC" w:rsidRDefault="00EF1358" w:rsidP="000A1A0F">
            <w:pPr>
              <w:jc w:val="center"/>
              <w:rPr>
                <w:rFonts w:ascii="Times New Roman" w:hAnsi="Times New Roman"/>
                <w:szCs w:val="22"/>
              </w:rPr>
            </w:pPr>
          </w:p>
        </w:tc>
      </w:tr>
      <w:tr w:rsidR="00EF1358" w:rsidRPr="00F25BFC" w14:paraId="1079AAD4" w14:textId="77777777" w:rsidTr="00EF1358">
        <w:trPr>
          <w:cantSplit/>
          <w:trHeight w:val="454"/>
          <w:jc w:val="center"/>
        </w:trPr>
        <w:tc>
          <w:tcPr>
            <w:tcW w:w="1333" w:type="dxa"/>
            <w:tcBorders>
              <w:left w:val="single" w:sz="12" w:space="0" w:color="auto"/>
            </w:tcBorders>
            <w:vAlign w:val="center"/>
          </w:tcPr>
          <w:p w14:paraId="450E67CA" w14:textId="77777777" w:rsidR="00EF1358" w:rsidRPr="008A4B64" w:rsidRDefault="00EF1358" w:rsidP="000A1A0F">
            <w:pPr>
              <w:jc w:val="center"/>
            </w:pPr>
            <w:r w:rsidRPr="008A4B64">
              <w:t>11</w:t>
            </w:r>
          </w:p>
        </w:tc>
        <w:tc>
          <w:tcPr>
            <w:tcW w:w="1652" w:type="dxa"/>
            <w:vAlign w:val="center"/>
          </w:tcPr>
          <w:p w14:paraId="54B0862D" w14:textId="77777777" w:rsidR="00EF1358" w:rsidRPr="00F25BFC" w:rsidRDefault="00EF1358" w:rsidP="000A1A0F">
            <w:pPr>
              <w:jc w:val="center"/>
              <w:rPr>
                <w:rFonts w:ascii="Times New Roman" w:hAnsi="Times New Roman"/>
                <w:szCs w:val="22"/>
              </w:rPr>
            </w:pPr>
          </w:p>
        </w:tc>
        <w:tc>
          <w:tcPr>
            <w:tcW w:w="1123" w:type="dxa"/>
            <w:vAlign w:val="center"/>
          </w:tcPr>
          <w:p w14:paraId="1318455E" w14:textId="77777777" w:rsidR="00EF1358" w:rsidRPr="008A4B64" w:rsidRDefault="00EF1358" w:rsidP="000A1A0F">
            <w:pPr>
              <w:jc w:val="center"/>
            </w:pPr>
            <w:r w:rsidRPr="008A4B64">
              <w:t>28</w:t>
            </w:r>
          </w:p>
        </w:tc>
        <w:tc>
          <w:tcPr>
            <w:tcW w:w="1843" w:type="dxa"/>
            <w:vAlign w:val="center"/>
          </w:tcPr>
          <w:p w14:paraId="2529D289" w14:textId="77777777" w:rsidR="00EF1358" w:rsidRPr="00F25BFC" w:rsidRDefault="00EF1358" w:rsidP="000A1A0F">
            <w:pPr>
              <w:jc w:val="center"/>
              <w:rPr>
                <w:rFonts w:ascii="Times New Roman" w:hAnsi="Times New Roman"/>
                <w:szCs w:val="22"/>
              </w:rPr>
            </w:pPr>
          </w:p>
        </w:tc>
        <w:tc>
          <w:tcPr>
            <w:tcW w:w="1134" w:type="dxa"/>
            <w:vAlign w:val="center"/>
          </w:tcPr>
          <w:p w14:paraId="507E8BC3" w14:textId="77777777" w:rsidR="00EF1358" w:rsidRPr="008A4B64" w:rsidRDefault="00EF1358" w:rsidP="000A1A0F">
            <w:pPr>
              <w:jc w:val="center"/>
            </w:pPr>
            <w:r w:rsidRPr="008A4B64">
              <w:t>45</w:t>
            </w:r>
          </w:p>
        </w:tc>
        <w:tc>
          <w:tcPr>
            <w:tcW w:w="1701" w:type="dxa"/>
            <w:tcBorders>
              <w:right w:val="single" w:sz="12" w:space="0" w:color="auto"/>
            </w:tcBorders>
            <w:vAlign w:val="center"/>
          </w:tcPr>
          <w:p w14:paraId="21C4A84F" w14:textId="77777777" w:rsidR="00EF1358" w:rsidRPr="00F25BFC" w:rsidRDefault="00EF1358" w:rsidP="000A1A0F">
            <w:pPr>
              <w:jc w:val="center"/>
              <w:rPr>
                <w:rFonts w:ascii="Times New Roman" w:hAnsi="Times New Roman"/>
                <w:szCs w:val="22"/>
              </w:rPr>
            </w:pPr>
          </w:p>
        </w:tc>
      </w:tr>
      <w:tr w:rsidR="00EF1358" w:rsidRPr="00F25BFC" w14:paraId="7AAA49CC" w14:textId="77777777" w:rsidTr="00EF1358">
        <w:trPr>
          <w:cantSplit/>
          <w:trHeight w:val="454"/>
          <w:jc w:val="center"/>
        </w:trPr>
        <w:tc>
          <w:tcPr>
            <w:tcW w:w="1333" w:type="dxa"/>
            <w:tcBorders>
              <w:left w:val="single" w:sz="12" w:space="0" w:color="auto"/>
            </w:tcBorders>
            <w:vAlign w:val="center"/>
          </w:tcPr>
          <w:p w14:paraId="269B4F79" w14:textId="77777777" w:rsidR="00EF1358" w:rsidRPr="008A4B64" w:rsidRDefault="00EF1358" w:rsidP="000A1A0F">
            <w:pPr>
              <w:jc w:val="center"/>
            </w:pPr>
            <w:r w:rsidRPr="008A4B64">
              <w:t>12</w:t>
            </w:r>
          </w:p>
        </w:tc>
        <w:tc>
          <w:tcPr>
            <w:tcW w:w="1652" w:type="dxa"/>
            <w:vAlign w:val="center"/>
          </w:tcPr>
          <w:p w14:paraId="2F44A13C" w14:textId="77777777" w:rsidR="00EF1358" w:rsidRPr="00F25BFC" w:rsidRDefault="00EF1358" w:rsidP="000A1A0F">
            <w:pPr>
              <w:jc w:val="center"/>
              <w:rPr>
                <w:rFonts w:ascii="Times New Roman" w:hAnsi="Times New Roman"/>
                <w:szCs w:val="22"/>
              </w:rPr>
            </w:pPr>
          </w:p>
        </w:tc>
        <w:tc>
          <w:tcPr>
            <w:tcW w:w="1123" w:type="dxa"/>
            <w:vAlign w:val="center"/>
          </w:tcPr>
          <w:p w14:paraId="76EA5130" w14:textId="77777777" w:rsidR="00EF1358" w:rsidRPr="008A4B64" w:rsidRDefault="00EF1358" w:rsidP="000A1A0F">
            <w:pPr>
              <w:jc w:val="center"/>
            </w:pPr>
            <w:r w:rsidRPr="008A4B64">
              <w:t>29</w:t>
            </w:r>
          </w:p>
        </w:tc>
        <w:tc>
          <w:tcPr>
            <w:tcW w:w="1843" w:type="dxa"/>
            <w:vAlign w:val="center"/>
          </w:tcPr>
          <w:p w14:paraId="163988D7" w14:textId="77777777" w:rsidR="00EF1358" w:rsidRPr="00F25BFC" w:rsidRDefault="00EF1358" w:rsidP="000A1A0F">
            <w:pPr>
              <w:jc w:val="center"/>
              <w:rPr>
                <w:rFonts w:ascii="Times New Roman" w:hAnsi="Times New Roman"/>
                <w:szCs w:val="22"/>
              </w:rPr>
            </w:pPr>
          </w:p>
        </w:tc>
        <w:tc>
          <w:tcPr>
            <w:tcW w:w="1134" w:type="dxa"/>
            <w:vAlign w:val="center"/>
          </w:tcPr>
          <w:p w14:paraId="384350E2" w14:textId="77777777" w:rsidR="00EF1358" w:rsidRPr="008A4B64" w:rsidRDefault="00EF1358" w:rsidP="000A1A0F">
            <w:pPr>
              <w:jc w:val="center"/>
            </w:pPr>
            <w:r w:rsidRPr="008A4B64">
              <w:t>46</w:t>
            </w:r>
          </w:p>
        </w:tc>
        <w:tc>
          <w:tcPr>
            <w:tcW w:w="1701" w:type="dxa"/>
            <w:tcBorders>
              <w:right w:val="single" w:sz="12" w:space="0" w:color="auto"/>
            </w:tcBorders>
            <w:vAlign w:val="center"/>
          </w:tcPr>
          <w:p w14:paraId="0982D176" w14:textId="77777777" w:rsidR="00EF1358" w:rsidRPr="00F25BFC" w:rsidRDefault="00EF1358" w:rsidP="000A1A0F">
            <w:pPr>
              <w:jc w:val="center"/>
              <w:rPr>
                <w:rFonts w:ascii="Times New Roman" w:hAnsi="Times New Roman"/>
                <w:szCs w:val="22"/>
              </w:rPr>
            </w:pPr>
          </w:p>
        </w:tc>
      </w:tr>
      <w:tr w:rsidR="00EF1358" w:rsidRPr="00F25BFC" w14:paraId="13CA02E4" w14:textId="77777777" w:rsidTr="00EF1358">
        <w:trPr>
          <w:cantSplit/>
          <w:trHeight w:val="454"/>
          <w:jc w:val="center"/>
        </w:trPr>
        <w:tc>
          <w:tcPr>
            <w:tcW w:w="1333" w:type="dxa"/>
            <w:tcBorders>
              <w:left w:val="single" w:sz="12" w:space="0" w:color="auto"/>
            </w:tcBorders>
            <w:vAlign w:val="center"/>
          </w:tcPr>
          <w:p w14:paraId="71DDFE35" w14:textId="77777777" w:rsidR="00EF1358" w:rsidRPr="008A4B64" w:rsidRDefault="00EF1358" w:rsidP="000A1A0F">
            <w:pPr>
              <w:jc w:val="center"/>
            </w:pPr>
            <w:r w:rsidRPr="008A4B64">
              <w:t>13</w:t>
            </w:r>
          </w:p>
        </w:tc>
        <w:tc>
          <w:tcPr>
            <w:tcW w:w="1652" w:type="dxa"/>
            <w:vAlign w:val="center"/>
          </w:tcPr>
          <w:p w14:paraId="6C6E350E" w14:textId="77777777" w:rsidR="00EF1358" w:rsidRPr="00F25BFC" w:rsidRDefault="00EF1358" w:rsidP="000A1A0F">
            <w:pPr>
              <w:jc w:val="center"/>
              <w:rPr>
                <w:rFonts w:ascii="Times New Roman" w:hAnsi="Times New Roman"/>
                <w:szCs w:val="22"/>
              </w:rPr>
            </w:pPr>
          </w:p>
        </w:tc>
        <w:tc>
          <w:tcPr>
            <w:tcW w:w="1123" w:type="dxa"/>
            <w:vAlign w:val="center"/>
          </w:tcPr>
          <w:p w14:paraId="5AF65963" w14:textId="77777777" w:rsidR="00EF1358" w:rsidRPr="008A4B64" w:rsidRDefault="00EF1358" w:rsidP="000A1A0F">
            <w:pPr>
              <w:jc w:val="center"/>
            </w:pPr>
            <w:r w:rsidRPr="008A4B64">
              <w:t>30</w:t>
            </w:r>
          </w:p>
        </w:tc>
        <w:tc>
          <w:tcPr>
            <w:tcW w:w="1843" w:type="dxa"/>
            <w:vAlign w:val="center"/>
          </w:tcPr>
          <w:p w14:paraId="37D01C2F" w14:textId="77777777" w:rsidR="00EF1358" w:rsidRPr="00F25BFC" w:rsidRDefault="00EF1358" w:rsidP="000A1A0F">
            <w:pPr>
              <w:jc w:val="center"/>
              <w:rPr>
                <w:rFonts w:ascii="Times New Roman" w:hAnsi="Times New Roman"/>
                <w:szCs w:val="22"/>
              </w:rPr>
            </w:pPr>
          </w:p>
        </w:tc>
        <w:tc>
          <w:tcPr>
            <w:tcW w:w="1134" w:type="dxa"/>
            <w:vAlign w:val="center"/>
          </w:tcPr>
          <w:p w14:paraId="45D5FC28" w14:textId="77777777" w:rsidR="00EF1358" w:rsidRPr="008A4B64" w:rsidRDefault="00EF1358" w:rsidP="000A1A0F">
            <w:pPr>
              <w:jc w:val="center"/>
            </w:pPr>
            <w:r w:rsidRPr="008A4B64">
              <w:t>47</w:t>
            </w:r>
          </w:p>
        </w:tc>
        <w:tc>
          <w:tcPr>
            <w:tcW w:w="1701" w:type="dxa"/>
            <w:tcBorders>
              <w:right w:val="single" w:sz="12" w:space="0" w:color="auto"/>
            </w:tcBorders>
            <w:vAlign w:val="center"/>
          </w:tcPr>
          <w:p w14:paraId="3D377681" w14:textId="77777777" w:rsidR="00EF1358" w:rsidRPr="00F25BFC" w:rsidRDefault="00EF1358" w:rsidP="000A1A0F">
            <w:pPr>
              <w:jc w:val="center"/>
              <w:rPr>
                <w:rFonts w:ascii="Times New Roman" w:hAnsi="Times New Roman"/>
                <w:szCs w:val="22"/>
              </w:rPr>
            </w:pPr>
          </w:p>
        </w:tc>
      </w:tr>
      <w:tr w:rsidR="00EF1358" w:rsidRPr="00F25BFC" w14:paraId="186C271E" w14:textId="77777777" w:rsidTr="00EF1358">
        <w:trPr>
          <w:cantSplit/>
          <w:trHeight w:val="454"/>
          <w:jc w:val="center"/>
        </w:trPr>
        <w:tc>
          <w:tcPr>
            <w:tcW w:w="1333" w:type="dxa"/>
            <w:tcBorders>
              <w:left w:val="single" w:sz="12" w:space="0" w:color="auto"/>
              <w:bottom w:val="single" w:sz="6" w:space="0" w:color="auto"/>
            </w:tcBorders>
            <w:vAlign w:val="center"/>
          </w:tcPr>
          <w:p w14:paraId="47DD9801" w14:textId="77777777" w:rsidR="00EF1358" w:rsidRPr="008A4B64" w:rsidRDefault="00EF1358" w:rsidP="000A1A0F">
            <w:pPr>
              <w:jc w:val="center"/>
            </w:pPr>
            <w:r w:rsidRPr="008A4B64">
              <w:t>14</w:t>
            </w:r>
          </w:p>
        </w:tc>
        <w:tc>
          <w:tcPr>
            <w:tcW w:w="1652" w:type="dxa"/>
            <w:tcBorders>
              <w:bottom w:val="single" w:sz="6" w:space="0" w:color="auto"/>
            </w:tcBorders>
            <w:vAlign w:val="center"/>
          </w:tcPr>
          <w:p w14:paraId="1B1D3A87" w14:textId="77777777" w:rsidR="00EF1358" w:rsidRPr="00F25BFC" w:rsidRDefault="00EF1358" w:rsidP="000A1A0F">
            <w:pPr>
              <w:jc w:val="center"/>
              <w:rPr>
                <w:rFonts w:ascii="Times New Roman" w:hAnsi="Times New Roman"/>
                <w:szCs w:val="22"/>
              </w:rPr>
            </w:pPr>
          </w:p>
        </w:tc>
        <w:tc>
          <w:tcPr>
            <w:tcW w:w="1123" w:type="dxa"/>
            <w:tcBorders>
              <w:bottom w:val="single" w:sz="6" w:space="0" w:color="auto"/>
            </w:tcBorders>
            <w:vAlign w:val="center"/>
          </w:tcPr>
          <w:p w14:paraId="4B5B108E" w14:textId="77777777" w:rsidR="00EF1358" w:rsidRPr="008A4B64" w:rsidRDefault="00EF1358" w:rsidP="000A1A0F">
            <w:pPr>
              <w:jc w:val="center"/>
            </w:pPr>
            <w:r w:rsidRPr="008A4B64">
              <w:t>31</w:t>
            </w:r>
          </w:p>
        </w:tc>
        <w:tc>
          <w:tcPr>
            <w:tcW w:w="1843" w:type="dxa"/>
            <w:tcBorders>
              <w:bottom w:val="single" w:sz="6" w:space="0" w:color="auto"/>
            </w:tcBorders>
            <w:vAlign w:val="center"/>
          </w:tcPr>
          <w:p w14:paraId="7F96E44F" w14:textId="77777777" w:rsidR="00EF1358" w:rsidRPr="00F25BFC" w:rsidRDefault="00EF1358" w:rsidP="000A1A0F">
            <w:pPr>
              <w:jc w:val="center"/>
              <w:rPr>
                <w:rFonts w:ascii="Times New Roman" w:hAnsi="Times New Roman"/>
                <w:szCs w:val="22"/>
              </w:rPr>
            </w:pPr>
          </w:p>
        </w:tc>
        <w:tc>
          <w:tcPr>
            <w:tcW w:w="1134" w:type="dxa"/>
            <w:tcBorders>
              <w:bottom w:val="single" w:sz="6" w:space="0" w:color="auto"/>
            </w:tcBorders>
            <w:vAlign w:val="center"/>
          </w:tcPr>
          <w:p w14:paraId="5AC1AAE6" w14:textId="77777777" w:rsidR="00EF1358" w:rsidRPr="008A4B64" w:rsidRDefault="00EF1358" w:rsidP="000A1A0F">
            <w:pPr>
              <w:jc w:val="center"/>
            </w:pPr>
            <w:r w:rsidRPr="008A4B64">
              <w:t>48</w:t>
            </w:r>
          </w:p>
        </w:tc>
        <w:tc>
          <w:tcPr>
            <w:tcW w:w="1701" w:type="dxa"/>
            <w:tcBorders>
              <w:bottom w:val="single" w:sz="6" w:space="0" w:color="auto"/>
              <w:right w:val="single" w:sz="12" w:space="0" w:color="auto"/>
            </w:tcBorders>
            <w:vAlign w:val="center"/>
          </w:tcPr>
          <w:p w14:paraId="52C631AA" w14:textId="77777777" w:rsidR="00EF1358" w:rsidRPr="00F25BFC" w:rsidRDefault="00EF1358" w:rsidP="000A1A0F">
            <w:pPr>
              <w:jc w:val="center"/>
              <w:rPr>
                <w:rFonts w:ascii="Times New Roman" w:hAnsi="Times New Roman"/>
                <w:szCs w:val="22"/>
              </w:rPr>
            </w:pPr>
          </w:p>
        </w:tc>
      </w:tr>
      <w:tr w:rsidR="00EF1358" w:rsidRPr="00F25BFC" w14:paraId="653EA932" w14:textId="77777777" w:rsidTr="00EF1358">
        <w:trPr>
          <w:cantSplit/>
          <w:trHeight w:val="454"/>
          <w:jc w:val="center"/>
        </w:trPr>
        <w:tc>
          <w:tcPr>
            <w:tcW w:w="1333" w:type="dxa"/>
            <w:tcBorders>
              <w:left w:val="single" w:sz="12" w:space="0" w:color="auto"/>
              <w:bottom w:val="single" w:sz="12" w:space="0" w:color="auto"/>
            </w:tcBorders>
            <w:vAlign w:val="center"/>
          </w:tcPr>
          <w:p w14:paraId="08257402" w14:textId="77777777" w:rsidR="00EF1358" w:rsidRPr="008A4B64" w:rsidRDefault="00EF1358" w:rsidP="000A1A0F">
            <w:pPr>
              <w:jc w:val="center"/>
            </w:pPr>
            <w:r w:rsidRPr="008A4B64">
              <w:t>15</w:t>
            </w:r>
          </w:p>
        </w:tc>
        <w:tc>
          <w:tcPr>
            <w:tcW w:w="1652" w:type="dxa"/>
            <w:tcBorders>
              <w:bottom w:val="single" w:sz="12" w:space="0" w:color="auto"/>
            </w:tcBorders>
            <w:vAlign w:val="center"/>
          </w:tcPr>
          <w:p w14:paraId="1FE0167E" w14:textId="77777777" w:rsidR="00EF1358" w:rsidRPr="00F25BFC" w:rsidRDefault="00EF1358" w:rsidP="000A1A0F">
            <w:pPr>
              <w:jc w:val="center"/>
              <w:rPr>
                <w:rFonts w:ascii="Times New Roman" w:hAnsi="Times New Roman"/>
                <w:szCs w:val="22"/>
              </w:rPr>
            </w:pPr>
          </w:p>
        </w:tc>
        <w:tc>
          <w:tcPr>
            <w:tcW w:w="1123" w:type="dxa"/>
            <w:tcBorders>
              <w:bottom w:val="single" w:sz="12" w:space="0" w:color="auto"/>
            </w:tcBorders>
            <w:vAlign w:val="center"/>
          </w:tcPr>
          <w:p w14:paraId="72CBA83A" w14:textId="77777777" w:rsidR="00EF1358" w:rsidRPr="008A4B64" w:rsidRDefault="00EF1358" w:rsidP="000A1A0F">
            <w:pPr>
              <w:jc w:val="center"/>
            </w:pPr>
            <w:r w:rsidRPr="008A4B64">
              <w:t>32</w:t>
            </w:r>
          </w:p>
        </w:tc>
        <w:tc>
          <w:tcPr>
            <w:tcW w:w="1843" w:type="dxa"/>
            <w:tcBorders>
              <w:bottom w:val="single" w:sz="12" w:space="0" w:color="auto"/>
            </w:tcBorders>
            <w:vAlign w:val="center"/>
          </w:tcPr>
          <w:p w14:paraId="0A01ABB7" w14:textId="77777777" w:rsidR="00EF1358" w:rsidRPr="00F25BFC" w:rsidRDefault="00EF1358" w:rsidP="000A1A0F">
            <w:pPr>
              <w:jc w:val="center"/>
              <w:rPr>
                <w:rFonts w:ascii="Times New Roman" w:hAnsi="Times New Roman"/>
                <w:szCs w:val="22"/>
              </w:rPr>
            </w:pPr>
          </w:p>
        </w:tc>
        <w:tc>
          <w:tcPr>
            <w:tcW w:w="1134" w:type="dxa"/>
            <w:tcBorders>
              <w:bottom w:val="single" w:sz="12" w:space="0" w:color="auto"/>
            </w:tcBorders>
            <w:vAlign w:val="center"/>
          </w:tcPr>
          <w:p w14:paraId="7D253BA8" w14:textId="77777777" w:rsidR="00EF1358" w:rsidRPr="00F25BFC" w:rsidRDefault="00EF1358" w:rsidP="000A1A0F">
            <w:pPr>
              <w:jc w:val="center"/>
              <w:rPr>
                <w:rFonts w:ascii="Times New Roman" w:hAnsi="Times New Roman"/>
                <w:szCs w:val="22"/>
              </w:rPr>
            </w:pPr>
          </w:p>
        </w:tc>
        <w:tc>
          <w:tcPr>
            <w:tcW w:w="1701" w:type="dxa"/>
            <w:tcBorders>
              <w:bottom w:val="single" w:sz="12" w:space="0" w:color="auto"/>
              <w:right w:val="single" w:sz="12" w:space="0" w:color="auto"/>
            </w:tcBorders>
            <w:vAlign w:val="center"/>
          </w:tcPr>
          <w:p w14:paraId="186E945E" w14:textId="77777777" w:rsidR="00EF1358" w:rsidRPr="00F25BFC" w:rsidRDefault="00EF1358" w:rsidP="000A1A0F">
            <w:pPr>
              <w:jc w:val="center"/>
              <w:rPr>
                <w:rFonts w:ascii="Times New Roman" w:hAnsi="Times New Roman"/>
                <w:szCs w:val="22"/>
              </w:rPr>
            </w:pPr>
          </w:p>
        </w:tc>
      </w:tr>
    </w:tbl>
    <w:p w14:paraId="2FEDD535" w14:textId="77777777" w:rsidR="00EF1358" w:rsidRPr="004F3251" w:rsidRDefault="00EF1358" w:rsidP="00EF1358">
      <w:pPr>
        <w:spacing w:after="120"/>
        <w:rPr>
          <w:bCs/>
        </w:rPr>
      </w:pPr>
    </w:p>
    <w:tbl>
      <w:tblPr>
        <w:tblW w:w="0" w:type="auto"/>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1E0" w:firstRow="1" w:lastRow="1" w:firstColumn="1" w:lastColumn="1" w:noHBand="0" w:noVBand="0"/>
      </w:tblPr>
      <w:tblGrid>
        <w:gridCol w:w="5949"/>
        <w:gridCol w:w="3657"/>
      </w:tblGrid>
      <w:tr w:rsidR="00EF1358" w:rsidRPr="00F25BFC" w14:paraId="7E96E61C" w14:textId="77777777" w:rsidTr="000E7F0F">
        <w:trPr>
          <w:cantSplit/>
        </w:trPr>
        <w:tc>
          <w:tcPr>
            <w:tcW w:w="5949" w:type="dxa"/>
            <w:vAlign w:val="center"/>
          </w:tcPr>
          <w:p w14:paraId="52191743" w14:textId="77777777" w:rsidR="00EF1358" w:rsidRPr="008A4B64" w:rsidRDefault="00EF1358" w:rsidP="000E7F0F">
            <w:r w:rsidRPr="008A4B64">
              <w:t>Signed:</w:t>
            </w:r>
          </w:p>
        </w:tc>
        <w:tc>
          <w:tcPr>
            <w:tcW w:w="3657" w:type="dxa"/>
            <w:vAlign w:val="center"/>
          </w:tcPr>
          <w:p w14:paraId="279E4A58" w14:textId="77777777" w:rsidR="00EF1358" w:rsidRPr="008A4B64" w:rsidRDefault="00EF1358" w:rsidP="000E7F0F">
            <w:r w:rsidRPr="008A4B64">
              <w:t>Date:</w:t>
            </w:r>
          </w:p>
        </w:tc>
      </w:tr>
      <w:tr w:rsidR="00EF1358" w:rsidRPr="00F25BFC" w14:paraId="63F515DC" w14:textId="77777777" w:rsidTr="000E7F0F">
        <w:trPr>
          <w:cantSplit/>
        </w:trPr>
        <w:tc>
          <w:tcPr>
            <w:tcW w:w="9606" w:type="dxa"/>
            <w:gridSpan w:val="2"/>
            <w:vAlign w:val="center"/>
          </w:tcPr>
          <w:p w14:paraId="7E06BFB2" w14:textId="77777777" w:rsidR="00EF1358" w:rsidRPr="008A4B64" w:rsidRDefault="00EF1358" w:rsidP="000E7F0F">
            <w:r w:rsidRPr="008A4B64">
              <w:t>Print Name:</w:t>
            </w:r>
          </w:p>
        </w:tc>
      </w:tr>
      <w:tr w:rsidR="00EF1358" w:rsidRPr="00F25BFC" w14:paraId="609ADF4D" w14:textId="77777777" w:rsidTr="000E7F0F">
        <w:trPr>
          <w:cantSplit/>
        </w:trPr>
        <w:tc>
          <w:tcPr>
            <w:tcW w:w="9606" w:type="dxa"/>
            <w:gridSpan w:val="2"/>
            <w:vAlign w:val="center"/>
          </w:tcPr>
          <w:p w14:paraId="4C547F0C" w14:textId="77777777" w:rsidR="00EF1358" w:rsidRPr="008A4B64" w:rsidRDefault="00EF1358" w:rsidP="000E7F0F">
            <w:r w:rsidRPr="008A4B64">
              <w:t>Company</w:t>
            </w:r>
            <w:r>
              <w:t>:</w:t>
            </w:r>
          </w:p>
        </w:tc>
      </w:tr>
    </w:tbl>
    <w:p w14:paraId="107EBD80" w14:textId="77777777" w:rsidR="00767D7F" w:rsidRDefault="00767D7F" w:rsidP="000C623E">
      <w:pPr>
        <w:rPr>
          <w:lang w:val="en-AU"/>
        </w:rPr>
      </w:pPr>
    </w:p>
    <w:p w14:paraId="4449A2C7" w14:textId="13391E7E" w:rsidR="00D94FF6" w:rsidRDefault="00E8101C" w:rsidP="00D94FF6">
      <w:pPr>
        <w:rPr>
          <w:lang w:val="en-AU"/>
        </w:rPr>
      </w:pPr>
      <w:r>
        <w:rPr>
          <w:noProof/>
          <w:snapToGrid/>
          <w:lang w:val="en-AU"/>
        </w:rPr>
        <w:pict w14:anchorId="5CFDC7A9">
          <v:shape id="_x0000_s1101" type="#_x0000_t202" style="position:absolute;margin-left:0;margin-top:779.65pt;width:481.9pt;height:36.85pt;z-index:-251611648;mso-wrap-distance-top:5.65pt;mso-position-horizontal:center;mso-position-horizontal-relative:page;mso-position-vertical:absolute;mso-position-vertical-relative:page" stroked="f">
            <v:textbox style="mso-next-textbox:#_x0000_s1101" inset="0,,0">
              <w:txbxContent>
                <w:p w14:paraId="0BCA0E74" w14:textId="3DFA620F" w:rsidR="000A1A0F" w:rsidRDefault="000A1A0F" w:rsidP="000A1A0F">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61992193" w14:textId="4DE0689F" w:rsidR="000A1A0F" w:rsidRDefault="000A1A0F" w:rsidP="000A1A0F">
                  <w:pPr>
                    <w:jc w:val="right"/>
                  </w:pPr>
                  <w:r>
                    <w:t xml:space="preserve">Section 730 Attachments (Page 4 of </w:t>
                  </w:r>
                  <w:r w:rsidR="00B162D6">
                    <w:t>7</w:t>
                  </w:r>
                  <w:r>
                    <w:t>)</w:t>
                  </w:r>
                </w:p>
              </w:txbxContent>
            </v:textbox>
            <w10:wrap anchorx="page" anchory="page"/>
            <w10:anchorlock/>
          </v:shape>
        </w:pict>
      </w:r>
      <w:r w:rsidR="002A075B">
        <w:rPr>
          <w:lang w:val="en-AU"/>
        </w:rPr>
        <w:br w:type="page"/>
      </w:r>
      <w:r>
        <w:rPr>
          <w:noProof/>
          <w:snapToGrid/>
          <w:lang w:val="en-AU"/>
        </w:rPr>
        <w:pict w14:anchorId="7194D261">
          <v:shape id="_x0000_s1103" type="#_x0000_t75" style="position:absolute;margin-left:38.65pt;margin-top:-6.95pt;width:515.8pt;height:73.15pt;z-index:-251609600;visibility:visible;mso-wrap-style:square;mso-wrap-distance-left:9pt;mso-wrap-distance-top:0;mso-wrap-distance-right:9pt;mso-wrap-distance-bottom:0;mso-position-horizontal-relative:page;mso-position-vertical-relative:text;mso-width-relative:page;mso-height-relative:page">
            <v:imagedata r:id="rId9" o:title="" cropbottom="60799f"/>
            <w10:wrap anchorx="page"/>
          </v:shape>
        </w:pict>
      </w:r>
    </w:p>
    <w:p w14:paraId="57F6860E" w14:textId="77777777" w:rsidR="00D94FF6" w:rsidRPr="003F7D48" w:rsidRDefault="00D94FF6" w:rsidP="00D94FF6">
      <w:pPr>
        <w:pStyle w:val="Header"/>
        <w:rPr>
          <w:b/>
          <w:bCs/>
          <w:sz w:val="24"/>
          <w:szCs w:val="24"/>
        </w:rPr>
      </w:pPr>
      <w:r w:rsidRPr="003F7D48">
        <w:rPr>
          <w:b/>
          <w:bCs/>
          <w:sz w:val="24"/>
          <w:szCs w:val="24"/>
        </w:rPr>
        <w:t>Traffic signal installation</w:t>
      </w:r>
    </w:p>
    <w:p w14:paraId="2781B828" w14:textId="5F8BBB31" w:rsidR="00D94FF6" w:rsidRPr="00D94FF6" w:rsidRDefault="00D94FF6" w:rsidP="00D94FF6">
      <w:pPr>
        <w:rPr>
          <w:sz w:val="40"/>
          <w:szCs w:val="40"/>
        </w:rPr>
      </w:pPr>
      <w:r w:rsidRPr="00D94FF6">
        <w:rPr>
          <w:b/>
          <w:bCs/>
          <w:sz w:val="40"/>
          <w:szCs w:val="40"/>
        </w:rPr>
        <w:t>Pre-Commissioning Report</w:t>
      </w:r>
    </w:p>
    <w:p w14:paraId="36828DAE" w14:textId="77777777" w:rsidR="00D94FF6" w:rsidRDefault="00D94FF6" w:rsidP="00D94FF6">
      <w:pPr>
        <w:rPr>
          <w:lang w:val="en-AU"/>
        </w:rPr>
      </w:pPr>
    </w:p>
    <w:tbl>
      <w:tblPr>
        <w:tblW w:w="99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bottom w:w="113" w:type="dxa"/>
        </w:tblCellMar>
        <w:tblLook w:val="01E0" w:firstRow="1" w:lastRow="1" w:firstColumn="1" w:lastColumn="1" w:noHBand="0" w:noVBand="0"/>
      </w:tblPr>
      <w:tblGrid>
        <w:gridCol w:w="9924"/>
      </w:tblGrid>
      <w:tr w:rsidR="00455529" w:rsidRPr="00384741" w14:paraId="1274814E" w14:textId="77777777" w:rsidTr="004127B5">
        <w:trPr>
          <w:cantSplit/>
          <w:trHeight w:hRule="exact" w:val="340"/>
          <w:jc w:val="center"/>
        </w:trPr>
        <w:tc>
          <w:tcPr>
            <w:tcW w:w="9924" w:type="dxa"/>
            <w:vAlign w:val="bottom"/>
          </w:tcPr>
          <w:p w14:paraId="03D4B6C6" w14:textId="77777777" w:rsidR="00455529" w:rsidRPr="00384741" w:rsidRDefault="00455529" w:rsidP="007E7406">
            <w:pPr>
              <w:rPr>
                <w:sz w:val="16"/>
                <w:szCs w:val="16"/>
              </w:rPr>
            </w:pPr>
            <w:r w:rsidRPr="00384741">
              <w:rPr>
                <w:sz w:val="16"/>
                <w:szCs w:val="16"/>
              </w:rPr>
              <w:t>Site No:</w:t>
            </w:r>
          </w:p>
        </w:tc>
      </w:tr>
      <w:tr w:rsidR="00455529" w:rsidRPr="00384741" w14:paraId="52C64DD8" w14:textId="77777777" w:rsidTr="004127B5">
        <w:trPr>
          <w:cantSplit/>
          <w:trHeight w:hRule="exact" w:val="340"/>
          <w:jc w:val="center"/>
        </w:trPr>
        <w:tc>
          <w:tcPr>
            <w:tcW w:w="9924" w:type="dxa"/>
            <w:vAlign w:val="bottom"/>
          </w:tcPr>
          <w:p w14:paraId="1A9149BB" w14:textId="77777777" w:rsidR="00455529" w:rsidRPr="00384741" w:rsidRDefault="00455529" w:rsidP="007E7406">
            <w:pPr>
              <w:rPr>
                <w:sz w:val="16"/>
                <w:szCs w:val="16"/>
              </w:rPr>
            </w:pPr>
            <w:r w:rsidRPr="00384741">
              <w:rPr>
                <w:sz w:val="16"/>
                <w:szCs w:val="16"/>
              </w:rPr>
              <w:t>Site Name:</w:t>
            </w:r>
          </w:p>
        </w:tc>
      </w:tr>
      <w:tr w:rsidR="00455529" w:rsidRPr="00384741" w14:paraId="098F47CC" w14:textId="77777777" w:rsidTr="004127B5">
        <w:trPr>
          <w:cantSplit/>
          <w:trHeight w:hRule="exact" w:val="340"/>
          <w:jc w:val="center"/>
        </w:trPr>
        <w:tc>
          <w:tcPr>
            <w:tcW w:w="9924" w:type="dxa"/>
            <w:vAlign w:val="bottom"/>
          </w:tcPr>
          <w:p w14:paraId="1CA5392D" w14:textId="77777777" w:rsidR="00455529" w:rsidRPr="00384741" w:rsidRDefault="00455529" w:rsidP="007E7406">
            <w:pPr>
              <w:rPr>
                <w:sz w:val="16"/>
                <w:szCs w:val="16"/>
              </w:rPr>
            </w:pPr>
            <w:r w:rsidRPr="00384741">
              <w:rPr>
                <w:sz w:val="16"/>
                <w:szCs w:val="16"/>
              </w:rPr>
              <w:t>Suburb/City:</w:t>
            </w:r>
          </w:p>
        </w:tc>
      </w:tr>
      <w:tr w:rsidR="00455529" w:rsidRPr="00384741" w14:paraId="77241051" w14:textId="77777777" w:rsidTr="004127B5">
        <w:trPr>
          <w:cantSplit/>
          <w:jc w:val="center"/>
        </w:trPr>
        <w:tc>
          <w:tcPr>
            <w:tcW w:w="9924" w:type="dxa"/>
            <w:tcMar>
              <w:top w:w="57" w:type="dxa"/>
              <w:bottom w:w="57" w:type="dxa"/>
            </w:tcMar>
            <w:vAlign w:val="bottom"/>
          </w:tcPr>
          <w:p w14:paraId="58C2056B" w14:textId="77777777" w:rsidR="00455529" w:rsidRDefault="00455529" w:rsidP="007E7406">
            <w:pPr>
              <w:rPr>
                <w:sz w:val="16"/>
                <w:szCs w:val="16"/>
              </w:rPr>
            </w:pPr>
            <w:r>
              <w:rPr>
                <w:sz w:val="16"/>
                <w:szCs w:val="16"/>
              </w:rPr>
              <w:t>Instructions:</w:t>
            </w:r>
          </w:p>
          <w:p w14:paraId="2656CF6F" w14:textId="77777777" w:rsidR="00455529" w:rsidRDefault="00455529" w:rsidP="00455529">
            <w:pPr>
              <w:pStyle w:val="ListParagraph"/>
              <w:numPr>
                <w:ilvl w:val="0"/>
                <w:numId w:val="43"/>
              </w:numPr>
              <w:rPr>
                <w:sz w:val="16"/>
                <w:szCs w:val="16"/>
              </w:rPr>
            </w:pPr>
            <w:r>
              <w:rPr>
                <w:sz w:val="16"/>
                <w:szCs w:val="16"/>
              </w:rPr>
              <w:t>This report must be completed 10 business days prior to the switch-on and forwarded to the ITS Project Manager.</w:t>
            </w:r>
          </w:p>
          <w:p w14:paraId="6B60AEF0" w14:textId="77777777" w:rsidR="00455529" w:rsidRPr="00447D4F" w:rsidRDefault="00455529" w:rsidP="00455529">
            <w:pPr>
              <w:pStyle w:val="ListParagraph"/>
              <w:numPr>
                <w:ilvl w:val="0"/>
                <w:numId w:val="43"/>
              </w:numPr>
              <w:rPr>
                <w:sz w:val="16"/>
                <w:szCs w:val="16"/>
              </w:rPr>
            </w:pPr>
            <w:r>
              <w:rPr>
                <w:sz w:val="16"/>
                <w:szCs w:val="16"/>
              </w:rPr>
              <w:t>The controller installation and switch-on must occur on the same day.</w:t>
            </w:r>
          </w:p>
        </w:tc>
      </w:tr>
    </w:tbl>
    <w:p w14:paraId="3D92D941" w14:textId="77777777" w:rsidR="00455529" w:rsidRPr="00BD388C" w:rsidRDefault="00455529" w:rsidP="00455529">
      <w:pPr>
        <w:rPr>
          <w:sz w:val="16"/>
          <w:szCs w:val="16"/>
          <w:lang w:val="en-AU"/>
        </w:rPr>
      </w:pPr>
    </w:p>
    <w:tbl>
      <w:tblPr>
        <w:tblStyle w:val="TableGrid"/>
        <w:tblW w:w="9911" w:type="dxa"/>
        <w:jc w:val="center"/>
        <w:tblCellMar>
          <w:top w:w="28" w:type="dxa"/>
          <w:bottom w:w="28" w:type="dxa"/>
        </w:tblCellMar>
        <w:tblLook w:val="04A0" w:firstRow="1" w:lastRow="0" w:firstColumn="1" w:lastColumn="0" w:noHBand="0" w:noVBand="1"/>
      </w:tblPr>
      <w:tblGrid>
        <w:gridCol w:w="394"/>
        <w:gridCol w:w="7545"/>
        <w:gridCol w:w="929"/>
        <w:gridCol w:w="1043"/>
      </w:tblGrid>
      <w:tr w:rsidR="00455529" w:rsidRPr="00384741" w14:paraId="48172A88" w14:textId="77777777" w:rsidTr="004127B5">
        <w:trPr>
          <w:cantSplit/>
          <w:jc w:val="center"/>
        </w:trPr>
        <w:tc>
          <w:tcPr>
            <w:tcW w:w="7939" w:type="dxa"/>
            <w:gridSpan w:val="2"/>
            <w:tcBorders>
              <w:bottom w:val="single" w:sz="4" w:space="0" w:color="auto"/>
            </w:tcBorders>
            <w:vAlign w:val="center"/>
          </w:tcPr>
          <w:p w14:paraId="45A566C2" w14:textId="77777777" w:rsidR="00455529" w:rsidRPr="00384741" w:rsidRDefault="00455529" w:rsidP="004127B5">
            <w:pPr>
              <w:jc w:val="center"/>
              <w:rPr>
                <w:b/>
                <w:bCs/>
                <w:sz w:val="16"/>
                <w:szCs w:val="16"/>
                <w:lang w:val="en-AU"/>
              </w:rPr>
            </w:pPr>
            <w:r w:rsidRPr="00384741">
              <w:rPr>
                <w:b/>
                <w:bCs/>
                <w:sz w:val="16"/>
                <w:szCs w:val="16"/>
                <w:lang w:val="en-AU"/>
              </w:rPr>
              <w:t>Item</w:t>
            </w:r>
          </w:p>
        </w:tc>
        <w:tc>
          <w:tcPr>
            <w:tcW w:w="929" w:type="dxa"/>
            <w:tcBorders>
              <w:bottom w:val="single" w:sz="4" w:space="0" w:color="auto"/>
            </w:tcBorders>
            <w:vAlign w:val="center"/>
          </w:tcPr>
          <w:p w14:paraId="7563F9A3" w14:textId="77777777" w:rsidR="00455529" w:rsidRPr="00384741" w:rsidRDefault="00455529" w:rsidP="004127B5">
            <w:pPr>
              <w:jc w:val="center"/>
              <w:rPr>
                <w:b/>
                <w:bCs/>
                <w:sz w:val="16"/>
                <w:szCs w:val="16"/>
                <w:lang w:val="en-AU"/>
              </w:rPr>
            </w:pPr>
            <w:r w:rsidRPr="00384741">
              <w:rPr>
                <w:b/>
                <w:bCs/>
                <w:sz w:val="16"/>
                <w:szCs w:val="16"/>
                <w:lang w:val="en-AU"/>
              </w:rPr>
              <w:t>Checked</w:t>
            </w:r>
          </w:p>
        </w:tc>
        <w:tc>
          <w:tcPr>
            <w:tcW w:w="1043" w:type="dxa"/>
            <w:tcBorders>
              <w:bottom w:val="single" w:sz="4" w:space="0" w:color="auto"/>
            </w:tcBorders>
            <w:vAlign w:val="center"/>
          </w:tcPr>
          <w:p w14:paraId="7A957CDA" w14:textId="77777777" w:rsidR="00302133" w:rsidRDefault="00455529" w:rsidP="004127B5">
            <w:pPr>
              <w:jc w:val="center"/>
              <w:rPr>
                <w:b/>
                <w:bCs/>
                <w:sz w:val="16"/>
                <w:szCs w:val="16"/>
                <w:lang w:val="en-AU"/>
              </w:rPr>
            </w:pPr>
            <w:r w:rsidRPr="00384741">
              <w:rPr>
                <w:b/>
                <w:bCs/>
                <w:sz w:val="16"/>
                <w:szCs w:val="16"/>
                <w:lang w:val="en-AU"/>
              </w:rPr>
              <w:t>Completed</w:t>
            </w:r>
          </w:p>
          <w:p w14:paraId="176CE844" w14:textId="19700C53" w:rsidR="00455529" w:rsidRPr="00384741" w:rsidRDefault="00455529" w:rsidP="004127B5">
            <w:pPr>
              <w:jc w:val="center"/>
              <w:rPr>
                <w:b/>
                <w:bCs/>
                <w:sz w:val="16"/>
                <w:szCs w:val="16"/>
                <w:lang w:val="en-AU"/>
              </w:rPr>
            </w:pPr>
            <w:r w:rsidRPr="00384741">
              <w:rPr>
                <w:b/>
                <w:bCs/>
                <w:sz w:val="16"/>
                <w:szCs w:val="16"/>
                <w:lang w:val="en-AU"/>
              </w:rPr>
              <w:t>Y/N</w:t>
            </w:r>
          </w:p>
        </w:tc>
      </w:tr>
      <w:tr w:rsidR="00455529" w:rsidRPr="00384741" w14:paraId="1BC1A365" w14:textId="77777777" w:rsidTr="004127B5">
        <w:trPr>
          <w:cantSplit/>
          <w:jc w:val="center"/>
        </w:trPr>
        <w:tc>
          <w:tcPr>
            <w:tcW w:w="394" w:type="dxa"/>
          </w:tcPr>
          <w:p w14:paraId="3BC7753B" w14:textId="77777777" w:rsidR="00455529" w:rsidRPr="00384741" w:rsidRDefault="00455529" w:rsidP="004127B5">
            <w:pPr>
              <w:jc w:val="center"/>
              <w:rPr>
                <w:sz w:val="16"/>
                <w:szCs w:val="16"/>
                <w:lang w:val="en-AU"/>
              </w:rPr>
            </w:pPr>
            <w:r>
              <w:rPr>
                <w:sz w:val="16"/>
                <w:szCs w:val="16"/>
                <w:lang w:val="en-AU"/>
              </w:rPr>
              <w:t>1</w:t>
            </w:r>
          </w:p>
        </w:tc>
        <w:tc>
          <w:tcPr>
            <w:tcW w:w="7545" w:type="dxa"/>
          </w:tcPr>
          <w:p w14:paraId="6DE91965" w14:textId="77777777" w:rsidR="00455529" w:rsidRPr="00384741" w:rsidRDefault="00455529" w:rsidP="004127B5">
            <w:pPr>
              <w:rPr>
                <w:b/>
                <w:bCs/>
                <w:sz w:val="16"/>
                <w:szCs w:val="16"/>
                <w:lang w:val="en-AU"/>
              </w:rPr>
            </w:pPr>
            <w:r w:rsidRPr="00384741">
              <w:rPr>
                <w:sz w:val="16"/>
                <w:szCs w:val="16"/>
                <w:lang w:val="en-AU"/>
              </w:rPr>
              <w:t>Controller foundation complete</w:t>
            </w:r>
          </w:p>
        </w:tc>
        <w:tc>
          <w:tcPr>
            <w:tcW w:w="929" w:type="dxa"/>
          </w:tcPr>
          <w:p w14:paraId="2280240A" w14:textId="77777777" w:rsidR="00455529" w:rsidRPr="00384741" w:rsidRDefault="00455529" w:rsidP="004127B5">
            <w:pPr>
              <w:jc w:val="center"/>
              <w:rPr>
                <w:sz w:val="16"/>
                <w:szCs w:val="16"/>
                <w:lang w:val="en-AU"/>
              </w:rPr>
            </w:pPr>
          </w:p>
        </w:tc>
        <w:tc>
          <w:tcPr>
            <w:tcW w:w="1043" w:type="dxa"/>
          </w:tcPr>
          <w:p w14:paraId="28F36049" w14:textId="77777777" w:rsidR="00455529" w:rsidRPr="00384741" w:rsidRDefault="00455529" w:rsidP="004127B5">
            <w:pPr>
              <w:jc w:val="center"/>
              <w:rPr>
                <w:sz w:val="16"/>
                <w:szCs w:val="16"/>
                <w:lang w:val="en-AU"/>
              </w:rPr>
            </w:pPr>
          </w:p>
        </w:tc>
      </w:tr>
      <w:tr w:rsidR="00455529" w:rsidRPr="00384741" w14:paraId="2226CDC0" w14:textId="77777777" w:rsidTr="004127B5">
        <w:trPr>
          <w:cantSplit/>
          <w:jc w:val="center"/>
        </w:trPr>
        <w:tc>
          <w:tcPr>
            <w:tcW w:w="394" w:type="dxa"/>
          </w:tcPr>
          <w:p w14:paraId="6EA6091E" w14:textId="77777777" w:rsidR="00455529" w:rsidRPr="00384741" w:rsidRDefault="00455529" w:rsidP="004127B5">
            <w:pPr>
              <w:jc w:val="center"/>
              <w:rPr>
                <w:sz w:val="16"/>
                <w:szCs w:val="16"/>
                <w:lang w:val="en-AU"/>
              </w:rPr>
            </w:pPr>
            <w:r>
              <w:rPr>
                <w:sz w:val="16"/>
                <w:szCs w:val="16"/>
                <w:lang w:val="en-AU"/>
              </w:rPr>
              <w:t>2</w:t>
            </w:r>
          </w:p>
        </w:tc>
        <w:tc>
          <w:tcPr>
            <w:tcW w:w="7545" w:type="dxa"/>
          </w:tcPr>
          <w:p w14:paraId="72B8C346" w14:textId="77777777" w:rsidR="00455529" w:rsidRPr="00384741" w:rsidRDefault="00455529" w:rsidP="004127B5">
            <w:pPr>
              <w:rPr>
                <w:b/>
                <w:bCs/>
                <w:sz w:val="16"/>
                <w:szCs w:val="16"/>
                <w:lang w:val="en-AU"/>
              </w:rPr>
            </w:pPr>
            <w:r w:rsidRPr="00384741">
              <w:rPr>
                <w:sz w:val="16"/>
                <w:szCs w:val="16"/>
                <w:lang w:val="en-AU"/>
              </w:rPr>
              <w:t>All poles installed</w:t>
            </w:r>
          </w:p>
        </w:tc>
        <w:tc>
          <w:tcPr>
            <w:tcW w:w="929" w:type="dxa"/>
          </w:tcPr>
          <w:p w14:paraId="35284C8A" w14:textId="77777777" w:rsidR="00455529" w:rsidRPr="00384741" w:rsidRDefault="00455529" w:rsidP="004127B5">
            <w:pPr>
              <w:jc w:val="center"/>
              <w:rPr>
                <w:sz w:val="16"/>
                <w:szCs w:val="16"/>
                <w:lang w:val="en-AU"/>
              </w:rPr>
            </w:pPr>
          </w:p>
        </w:tc>
        <w:tc>
          <w:tcPr>
            <w:tcW w:w="1043" w:type="dxa"/>
          </w:tcPr>
          <w:p w14:paraId="660D2A90" w14:textId="77777777" w:rsidR="00455529" w:rsidRPr="00384741" w:rsidRDefault="00455529" w:rsidP="004127B5">
            <w:pPr>
              <w:jc w:val="center"/>
              <w:rPr>
                <w:sz w:val="16"/>
                <w:szCs w:val="16"/>
                <w:lang w:val="en-AU"/>
              </w:rPr>
            </w:pPr>
          </w:p>
        </w:tc>
      </w:tr>
      <w:tr w:rsidR="00455529" w:rsidRPr="00384741" w14:paraId="3BD4E928" w14:textId="77777777" w:rsidTr="004127B5">
        <w:trPr>
          <w:cantSplit/>
          <w:jc w:val="center"/>
        </w:trPr>
        <w:tc>
          <w:tcPr>
            <w:tcW w:w="394" w:type="dxa"/>
          </w:tcPr>
          <w:p w14:paraId="45B006C2" w14:textId="77777777" w:rsidR="00455529" w:rsidRPr="00384741" w:rsidRDefault="00455529" w:rsidP="004127B5">
            <w:pPr>
              <w:jc w:val="center"/>
              <w:rPr>
                <w:sz w:val="16"/>
                <w:szCs w:val="16"/>
                <w:lang w:val="en-AU"/>
              </w:rPr>
            </w:pPr>
            <w:r>
              <w:rPr>
                <w:sz w:val="16"/>
                <w:szCs w:val="16"/>
                <w:lang w:val="en-AU"/>
              </w:rPr>
              <w:t>3</w:t>
            </w:r>
          </w:p>
        </w:tc>
        <w:tc>
          <w:tcPr>
            <w:tcW w:w="7545" w:type="dxa"/>
          </w:tcPr>
          <w:p w14:paraId="0D00094F" w14:textId="77777777" w:rsidR="00455529" w:rsidRPr="00384741" w:rsidRDefault="00455529" w:rsidP="004127B5">
            <w:pPr>
              <w:rPr>
                <w:b/>
                <w:bCs/>
                <w:sz w:val="16"/>
                <w:szCs w:val="16"/>
                <w:lang w:val="en-AU"/>
              </w:rPr>
            </w:pPr>
            <w:r w:rsidRPr="00384741">
              <w:rPr>
                <w:sz w:val="16"/>
                <w:szCs w:val="16"/>
                <w:lang w:val="en-AU"/>
              </w:rPr>
              <w:t>Traffic signal cables installed and connected in the field</w:t>
            </w:r>
          </w:p>
        </w:tc>
        <w:tc>
          <w:tcPr>
            <w:tcW w:w="929" w:type="dxa"/>
          </w:tcPr>
          <w:p w14:paraId="5571E474" w14:textId="77777777" w:rsidR="00455529" w:rsidRPr="00384741" w:rsidRDefault="00455529" w:rsidP="004127B5">
            <w:pPr>
              <w:jc w:val="center"/>
              <w:rPr>
                <w:sz w:val="16"/>
                <w:szCs w:val="16"/>
                <w:lang w:val="en-AU"/>
              </w:rPr>
            </w:pPr>
          </w:p>
        </w:tc>
        <w:tc>
          <w:tcPr>
            <w:tcW w:w="1043" w:type="dxa"/>
          </w:tcPr>
          <w:p w14:paraId="0D561E4B" w14:textId="77777777" w:rsidR="00455529" w:rsidRPr="00384741" w:rsidRDefault="00455529" w:rsidP="004127B5">
            <w:pPr>
              <w:jc w:val="center"/>
              <w:rPr>
                <w:sz w:val="16"/>
                <w:szCs w:val="16"/>
                <w:lang w:val="en-AU"/>
              </w:rPr>
            </w:pPr>
          </w:p>
        </w:tc>
      </w:tr>
      <w:tr w:rsidR="00455529" w:rsidRPr="00384741" w14:paraId="7A5F4F25" w14:textId="77777777" w:rsidTr="004127B5">
        <w:trPr>
          <w:cantSplit/>
          <w:jc w:val="center"/>
        </w:trPr>
        <w:tc>
          <w:tcPr>
            <w:tcW w:w="394" w:type="dxa"/>
          </w:tcPr>
          <w:p w14:paraId="72016910" w14:textId="77777777" w:rsidR="00455529" w:rsidRPr="00384741" w:rsidRDefault="00455529" w:rsidP="004127B5">
            <w:pPr>
              <w:jc w:val="center"/>
              <w:rPr>
                <w:sz w:val="16"/>
                <w:szCs w:val="16"/>
                <w:lang w:val="en-AU"/>
              </w:rPr>
            </w:pPr>
            <w:r>
              <w:rPr>
                <w:sz w:val="16"/>
                <w:szCs w:val="16"/>
                <w:lang w:val="en-AU"/>
              </w:rPr>
              <w:t>4</w:t>
            </w:r>
          </w:p>
        </w:tc>
        <w:tc>
          <w:tcPr>
            <w:tcW w:w="7545" w:type="dxa"/>
          </w:tcPr>
          <w:p w14:paraId="3B287A3B" w14:textId="77777777" w:rsidR="00455529" w:rsidRPr="00384741" w:rsidRDefault="00455529" w:rsidP="004127B5">
            <w:pPr>
              <w:rPr>
                <w:b/>
                <w:bCs/>
                <w:sz w:val="16"/>
                <w:szCs w:val="16"/>
                <w:lang w:val="en-AU"/>
              </w:rPr>
            </w:pPr>
            <w:r w:rsidRPr="00384741">
              <w:rPr>
                <w:sz w:val="16"/>
                <w:szCs w:val="16"/>
                <w:lang w:val="en-AU"/>
              </w:rPr>
              <w:t>Traffic signal cables clearly marked as appropriate (</w:t>
            </w:r>
            <w:proofErr w:type="gramStart"/>
            <w:r w:rsidRPr="00384741">
              <w:rPr>
                <w:sz w:val="16"/>
                <w:szCs w:val="16"/>
                <w:lang w:val="en-AU"/>
              </w:rPr>
              <w:t>e.g.</w:t>
            </w:r>
            <w:proofErr w:type="gramEnd"/>
            <w:r w:rsidRPr="00384741">
              <w:rPr>
                <w:sz w:val="16"/>
                <w:szCs w:val="16"/>
                <w:lang w:val="en-AU"/>
              </w:rPr>
              <w:t xml:space="preserve"> where two ring circuits are installed)</w:t>
            </w:r>
          </w:p>
        </w:tc>
        <w:tc>
          <w:tcPr>
            <w:tcW w:w="929" w:type="dxa"/>
          </w:tcPr>
          <w:p w14:paraId="1AE6072C" w14:textId="77777777" w:rsidR="00455529" w:rsidRPr="00384741" w:rsidRDefault="00455529" w:rsidP="004127B5">
            <w:pPr>
              <w:jc w:val="center"/>
              <w:rPr>
                <w:sz w:val="16"/>
                <w:szCs w:val="16"/>
                <w:lang w:val="en-AU"/>
              </w:rPr>
            </w:pPr>
          </w:p>
        </w:tc>
        <w:tc>
          <w:tcPr>
            <w:tcW w:w="1043" w:type="dxa"/>
          </w:tcPr>
          <w:p w14:paraId="05ADDF61" w14:textId="77777777" w:rsidR="00455529" w:rsidRPr="00384741" w:rsidRDefault="00455529" w:rsidP="004127B5">
            <w:pPr>
              <w:jc w:val="center"/>
              <w:rPr>
                <w:sz w:val="16"/>
                <w:szCs w:val="16"/>
                <w:lang w:val="en-AU"/>
              </w:rPr>
            </w:pPr>
          </w:p>
        </w:tc>
      </w:tr>
      <w:tr w:rsidR="00455529" w:rsidRPr="00384741" w14:paraId="22002C27" w14:textId="77777777" w:rsidTr="004127B5">
        <w:trPr>
          <w:cantSplit/>
          <w:jc w:val="center"/>
        </w:trPr>
        <w:tc>
          <w:tcPr>
            <w:tcW w:w="394" w:type="dxa"/>
          </w:tcPr>
          <w:p w14:paraId="356C4683" w14:textId="77777777" w:rsidR="00455529" w:rsidRPr="00384741" w:rsidRDefault="00455529" w:rsidP="004127B5">
            <w:pPr>
              <w:jc w:val="center"/>
              <w:rPr>
                <w:sz w:val="16"/>
                <w:szCs w:val="16"/>
                <w:lang w:eastAsia="en-AU"/>
              </w:rPr>
            </w:pPr>
            <w:r>
              <w:rPr>
                <w:sz w:val="16"/>
                <w:szCs w:val="16"/>
                <w:lang w:eastAsia="en-AU"/>
              </w:rPr>
              <w:t>5</w:t>
            </w:r>
          </w:p>
        </w:tc>
        <w:tc>
          <w:tcPr>
            <w:tcW w:w="7545" w:type="dxa"/>
          </w:tcPr>
          <w:p w14:paraId="15D9E409" w14:textId="77777777" w:rsidR="00455529" w:rsidRPr="00384741" w:rsidRDefault="00455529" w:rsidP="004127B5">
            <w:pPr>
              <w:rPr>
                <w:b/>
                <w:bCs/>
                <w:sz w:val="16"/>
                <w:szCs w:val="16"/>
                <w:lang w:val="en-AU"/>
              </w:rPr>
            </w:pPr>
            <w:r w:rsidRPr="00384741">
              <w:rPr>
                <w:sz w:val="16"/>
                <w:szCs w:val="16"/>
                <w:lang w:eastAsia="en-AU"/>
              </w:rPr>
              <w:t>A cable number allocation diagram has been provided</w:t>
            </w:r>
          </w:p>
        </w:tc>
        <w:tc>
          <w:tcPr>
            <w:tcW w:w="929" w:type="dxa"/>
          </w:tcPr>
          <w:p w14:paraId="630DFBF1" w14:textId="77777777" w:rsidR="00455529" w:rsidRPr="00384741" w:rsidRDefault="00455529" w:rsidP="004127B5">
            <w:pPr>
              <w:jc w:val="center"/>
              <w:rPr>
                <w:sz w:val="16"/>
                <w:szCs w:val="16"/>
                <w:lang w:val="en-AU"/>
              </w:rPr>
            </w:pPr>
          </w:p>
        </w:tc>
        <w:tc>
          <w:tcPr>
            <w:tcW w:w="1043" w:type="dxa"/>
          </w:tcPr>
          <w:p w14:paraId="2A87421D" w14:textId="77777777" w:rsidR="00455529" w:rsidRPr="00384741" w:rsidRDefault="00455529" w:rsidP="004127B5">
            <w:pPr>
              <w:jc w:val="center"/>
              <w:rPr>
                <w:sz w:val="16"/>
                <w:szCs w:val="16"/>
                <w:lang w:val="en-AU"/>
              </w:rPr>
            </w:pPr>
          </w:p>
        </w:tc>
      </w:tr>
      <w:tr w:rsidR="00455529" w:rsidRPr="00384741" w14:paraId="04B594F2" w14:textId="77777777" w:rsidTr="004127B5">
        <w:trPr>
          <w:cantSplit/>
          <w:jc w:val="center"/>
        </w:trPr>
        <w:tc>
          <w:tcPr>
            <w:tcW w:w="394" w:type="dxa"/>
          </w:tcPr>
          <w:p w14:paraId="7BAA90EE" w14:textId="77777777" w:rsidR="00455529" w:rsidRPr="00384741" w:rsidRDefault="00455529" w:rsidP="004127B5">
            <w:pPr>
              <w:jc w:val="center"/>
              <w:rPr>
                <w:sz w:val="16"/>
                <w:szCs w:val="16"/>
                <w:lang w:val="en-AU"/>
              </w:rPr>
            </w:pPr>
            <w:r>
              <w:rPr>
                <w:sz w:val="16"/>
                <w:szCs w:val="16"/>
                <w:lang w:val="en-AU"/>
              </w:rPr>
              <w:t>6</w:t>
            </w:r>
          </w:p>
        </w:tc>
        <w:tc>
          <w:tcPr>
            <w:tcW w:w="7545" w:type="dxa"/>
          </w:tcPr>
          <w:p w14:paraId="59870693" w14:textId="77777777" w:rsidR="00455529" w:rsidRPr="00384741" w:rsidRDefault="00455529" w:rsidP="004127B5">
            <w:pPr>
              <w:rPr>
                <w:b/>
                <w:bCs/>
                <w:sz w:val="16"/>
                <w:szCs w:val="16"/>
                <w:lang w:val="en-AU"/>
              </w:rPr>
            </w:pPr>
            <w:r w:rsidRPr="00384741">
              <w:rPr>
                <w:sz w:val="16"/>
                <w:szCs w:val="16"/>
                <w:lang w:val="en-AU"/>
              </w:rPr>
              <w:t>No unapproved cable joints</w:t>
            </w:r>
          </w:p>
        </w:tc>
        <w:tc>
          <w:tcPr>
            <w:tcW w:w="929" w:type="dxa"/>
          </w:tcPr>
          <w:p w14:paraId="2C142905" w14:textId="77777777" w:rsidR="00455529" w:rsidRPr="00384741" w:rsidRDefault="00455529" w:rsidP="004127B5">
            <w:pPr>
              <w:jc w:val="center"/>
              <w:rPr>
                <w:sz w:val="16"/>
                <w:szCs w:val="16"/>
                <w:lang w:val="en-AU"/>
              </w:rPr>
            </w:pPr>
          </w:p>
        </w:tc>
        <w:tc>
          <w:tcPr>
            <w:tcW w:w="1043" w:type="dxa"/>
          </w:tcPr>
          <w:p w14:paraId="1C7662B6" w14:textId="77777777" w:rsidR="00455529" w:rsidRPr="00384741" w:rsidRDefault="00455529" w:rsidP="004127B5">
            <w:pPr>
              <w:jc w:val="center"/>
              <w:rPr>
                <w:sz w:val="16"/>
                <w:szCs w:val="16"/>
                <w:lang w:val="en-AU"/>
              </w:rPr>
            </w:pPr>
          </w:p>
        </w:tc>
      </w:tr>
      <w:tr w:rsidR="00455529" w:rsidRPr="00384741" w14:paraId="125FACC9" w14:textId="77777777" w:rsidTr="004127B5">
        <w:trPr>
          <w:cantSplit/>
          <w:jc w:val="center"/>
        </w:trPr>
        <w:tc>
          <w:tcPr>
            <w:tcW w:w="394" w:type="dxa"/>
          </w:tcPr>
          <w:p w14:paraId="451FBD90" w14:textId="77777777" w:rsidR="00455529" w:rsidRPr="00384741" w:rsidRDefault="00455529" w:rsidP="004127B5">
            <w:pPr>
              <w:jc w:val="center"/>
              <w:rPr>
                <w:sz w:val="16"/>
                <w:szCs w:val="16"/>
                <w:lang w:val="en-AU"/>
              </w:rPr>
            </w:pPr>
            <w:r>
              <w:rPr>
                <w:sz w:val="16"/>
                <w:szCs w:val="16"/>
                <w:lang w:val="en-AU"/>
              </w:rPr>
              <w:t>7</w:t>
            </w:r>
          </w:p>
        </w:tc>
        <w:tc>
          <w:tcPr>
            <w:tcW w:w="7545" w:type="dxa"/>
          </w:tcPr>
          <w:p w14:paraId="6DB8193F" w14:textId="77777777" w:rsidR="00455529" w:rsidRPr="00384741" w:rsidRDefault="00455529" w:rsidP="004127B5">
            <w:pPr>
              <w:rPr>
                <w:b/>
                <w:bCs/>
                <w:sz w:val="16"/>
                <w:szCs w:val="16"/>
                <w:lang w:val="en-AU"/>
              </w:rPr>
            </w:pPr>
            <w:r w:rsidRPr="00384741">
              <w:rPr>
                <w:sz w:val="16"/>
                <w:szCs w:val="16"/>
                <w:lang w:val="en-AU"/>
              </w:rPr>
              <w:t>All lanterns installed and connected</w:t>
            </w:r>
          </w:p>
        </w:tc>
        <w:tc>
          <w:tcPr>
            <w:tcW w:w="929" w:type="dxa"/>
          </w:tcPr>
          <w:p w14:paraId="4AAD8138" w14:textId="77777777" w:rsidR="00455529" w:rsidRPr="00384741" w:rsidRDefault="00455529" w:rsidP="004127B5">
            <w:pPr>
              <w:jc w:val="center"/>
              <w:rPr>
                <w:sz w:val="16"/>
                <w:szCs w:val="16"/>
                <w:lang w:val="en-AU"/>
              </w:rPr>
            </w:pPr>
          </w:p>
        </w:tc>
        <w:tc>
          <w:tcPr>
            <w:tcW w:w="1043" w:type="dxa"/>
          </w:tcPr>
          <w:p w14:paraId="7D431A94" w14:textId="77777777" w:rsidR="00455529" w:rsidRPr="00384741" w:rsidRDefault="00455529" w:rsidP="004127B5">
            <w:pPr>
              <w:jc w:val="center"/>
              <w:rPr>
                <w:sz w:val="16"/>
                <w:szCs w:val="16"/>
                <w:lang w:val="en-AU"/>
              </w:rPr>
            </w:pPr>
          </w:p>
        </w:tc>
      </w:tr>
      <w:tr w:rsidR="00455529" w:rsidRPr="00384741" w14:paraId="334267D6" w14:textId="77777777" w:rsidTr="004127B5">
        <w:trPr>
          <w:cantSplit/>
          <w:jc w:val="center"/>
        </w:trPr>
        <w:tc>
          <w:tcPr>
            <w:tcW w:w="394" w:type="dxa"/>
          </w:tcPr>
          <w:p w14:paraId="7B7448CC" w14:textId="77777777" w:rsidR="00455529" w:rsidRPr="00384741" w:rsidRDefault="00455529" w:rsidP="004127B5">
            <w:pPr>
              <w:jc w:val="center"/>
              <w:rPr>
                <w:bCs/>
                <w:sz w:val="16"/>
                <w:szCs w:val="16"/>
                <w:lang w:val="en-AU"/>
              </w:rPr>
            </w:pPr>
            <w:r>
              <w:rPr>
                <w:bCs/>
                <w:sz w:val="16"/>
                <w:szCs w:val="16"/>
                <w:lang w:val="en-AU"/>
              </w:rPr>
              <w:t>8</w:t>
            </w:r>
          </w:p>
        </w:tc>
        <w:tc>
          <w:tcPr>
            <w:tcW w:w="7545" w:type="dxa"/>
          </w:tcPr>
          <w:p w14:paraId="3719B9A3" w14:textId="77777777" w:rsidR="00455529" w:rsidRDefault="00455529" w:rsidP="004127B5">
            <w:pPr>
              <w:rPr>
                <w:bCs/>
                <w:sz w:val="16"/>
                <w:szCs w:val="16"/>
                <w:lang w:val="en-AU"/>
              </w:rPr>
            </w:pPr>
            <w:r w:rsidRPr="00384741">
              <w:rPr>
                <w:bCs/>
                <w:sz w:val="16"/>
                <w:szCs w:val="16"/>
                <w:lang w:val="en-AU"/>
              </w:rPr>
              <w:t>All other hardware installed and connected</w:t>
            </w:r>
            <w:r>
              <w:rPr>
                <w:bCs/>
                <w:sz w:val="16"/>
                <w:szCs w:val="16"/>
                <w:lang w:val="en-AU"/>
              </w:rPr>
              <w:t xml:space="preserve"> </w:t>
            </w:r>
          </w:p>
          <w:p w14:paraId="70F3820C" w14:textId="77777777" w:rsidR="00455529" w:rsidRPr="00384741" w:rsidRDefault="00455529" w:rsidP="004127B5">
            <w:pPr>
              <w:rPr>
                <w:bCs/>
                <w:sz w:val="16"/>
                <w:szCs w:val="16"/>
                <w:lang w:val="en-AU"/>
              </w:rPr>
            </w:pPr>
            <w:r w:rsidRPr="00384741">
              <w:rPr>
                <w:bCs/>
                <w:sz w:val="16"/>
                <w:szCs w:val="16"/>
                <w:lang w:val="en-AU"/>
              </w:rPr>
              <w:t>(</w:t>
            </w:r>
            <w:proofErr w:type="gramStart"/>
            <w:r w:rsidRPr="00384741">
              <w:rPr>
                <w:bCs/>
                <w:sz w:val="16"/>
                <w:szCs w:val="16"/>
                <w:lang w:val="en-AU"/>
              </w:rPr>
              <w:t>e.g.</w:t>
            </w:r>
            <w:proofErr w:type="gramEnd"/>
            <w:r w:rsidRPr="00384741">
              <w:rPr>
                <w:bCs/>
                <w:sz w:val="16"/>
                <w:szCs w:val="16"/>
                <w:lang w:val="en-AU"/>
              </w:rPr>
              <w:t xml:space="preserve"> push buttons, audio </w:t>
            </w:r>
            <w:proofErr w:type="spellStart"/>
            <w:r w:rsidRPr="00384741">
              <w:rPr>
                <w:bCs/>
                <w:sz w:val="16"/>
                <w:szCs w:val="16"/>
                <w:lang w:val="en-AU"/>
              </w:rPr>
              <w:t>tactiles</w:t>
            </w:r>
            <w:proofErr w:type="spellEnd"/>
            <w:r w:rsidRPr="00384741">
              <w:rPr>
                <w:bCs/>
                <w:sz w:val="16"/>
                <w:szCs w:val="16"/>
                <w:lang w:val="en-AU"/>
              </w:rPr>
              <w:t xml:space="preserve">, </w:t>
            </w:r>
            <w:proofErr w:type="spellStart"/>
            <w:r w:rsidRPr="00384741">
              <w:rPr>
                <w:bCs/>
                <w:sz w:val="16"/>
                <w:szCs w:val="16"/>
                <w:lang w:val="en-AU"/>
              </w:rPr>
              <w:t>GWTP</w:t>
            </w:r>
            <w:proofErr w:type="spellEnd"/>
            <w:r w:rsidRPr="00384741">
              <w:rPr>
                <w:bCs/>
                <w:sz w:val="16"/>
                <w:szCs w:val="16"/>
                <w:lang w:val="en-AU"/>
              </w:rPr>
              <w:t xml:space="preserve"> signs, </w:t>
            </w:r>
            <w:proofErr w:type="spellStart"/>
            <w:r w:rsidRPr="00384741">
              <w:rPr>
                <w:bCs/>
                <w:sz w:val="16"/>
                <w:szCs w:val="16"/>
                <w:lang w:val="en-AU"/>
              </w:rPr>
              <w:t>NRT</w:t>
            </w:r>
            <w:proofErr w:type="spellEnd"/>
            <w:r w:rsidRPr="00384741">
              <w:rPr>
                <w:bCs/>
                <w:sz w:val="16"/>
                <w:szCs w:val="16"/>
                <w:lang w:val="en-AU"/>
              </w:rPr>
              <w:t xml:space="preserve"> signs, etc)</w:t>
            </w:r>
          </w:p>
        </w:tc>
        <w:tc>
          <w:tcPr>
            <w:tcW w:w="929" w:type="dxa"/>
          </w:tcPr>
          <w:p w14:paraId="48D0EC69" w14:textId="77777777" w:rsidR="00455529" w:rsidRPr="00384741" w:rsidRDefault="00455529" w:rsidP="004127B5">
            <w:pPr>
              <w:jc w:val="center"/>
              <w:rPr>
                <w:sz w:val="16"/>
                <w:szCs w:val="16"/>
                <w:lang w:val="en-AU"/>
              </w:rPr>
            </w:pPr>
          </w:p>
        </w:tc>
        <w:tc>
          <w:tcPr>
            <w:tcW w:w="1043" w:type="dxa"/>
          </w:tcPr>
          <w:p w14:paraId="120A6146" w14:textId="77777777" w:rsidR="00455529" w:rsidRPr="00384741" w:rsidRDefault="00455529" w:rsidP="004127B5">
            <w:pPr>
              <w:jc w:val="center"/>
              <w:rPr>
                <w:sz w:val="16"/>
                <w:szCs w:val="16"/>
                <w:lang w:val="en-AU"/>
              </w:rPr>
            </w:pPr>
          </w:p>
        </w:tc>
      </w:tr>
      <w:tr w:rsidR="00455529" w:rsidRPr="00384741" w14:paraId="4DE6E95D" w14:textId="77777777" w:rsidTr="004127B5">
        <w:trPr>
          <w:cantSplit/>
          <w:jc w:val="center"/>
        </w:trPr>
        <w:tc>
          <w:tcPr>
            <w:tcW w:w="394" w:type="dxa"/>
          </w:tcPr>
          <w:p w14:paraId="1596596E" w14:textId="77777777" w:rsidR="00455529" w:rsidRPr="00384741" w:rsidRDefault="00455529" w:rsidP="004127B5">
            <w:pPr>
              <w:jc w:val="center"/>
              <w:rPr>
                <w:bCs/>
                <w:sz w:val="16"/>
                <w:szCs w:val="16"/>
                <w:lang w:val="en-AU"/>
              </w:rPr>
            </w:pPr>
            <w:r>
              <w:rPr>
                <w:bCs/>
                <w:sz w:val="16"/>
                <w:szCs w:val="16"/>
                <w:lang w:val="en-AU"/>
              </w:rPr>
              <w:t>9</w:t>
            </w:r>
          </w:p>
        </w:tc>
        <w:tc>
          <w:tcPr>
            <w:tcW w:w="7545" w:type="dxa"/>
          </w:tcPr>
          <w:p w14:paraId="43F19EE3" w14:textId="77777777" w:rsidR="00455529" w:rsidRPr="00384741" w:rsidRDefault="00455529" w:rsidP="004127B5">
            <w:pPr>
              <w:rPr>
                <w:bCs/>
                <w:sz w:val="16"/>
                <w:szCs w:val="16"/>
                <w:lang w:val="en-AU"/>
              </w:rPr>
            </w:pPr>
            <w:r w:rsidRPr="00384741">
              <w:rPr>
                <w:bCs/>
                <w:sz w:val="16"/>
                <w:szCs w:val="16"/>
                <w:lang w:val="en-AU"/>
              </w:rPr>
              <w:t>All detector loops installed</w:t>
            </w:r>
          </w:p>
        </w:tc>
        <w:tc>
          <w:tcPr>
            <w:tcW w:w="929" w:type="dxa"/>
          </w:tcPr>
          <w:p w14:paraId="276940B6" w14:textId="77777777" w:rsidR="00455529" w:rsidRPr="00384741" w:rsidRDefault="00455529" w:rsidP="004127B5">
            <w:pPr>
              <w:jc w:val="center"/>
              <w:rPr>
                <w:sz w:val="16"/>
                <w:szCs w:val="16"/>
                <w:lang w:val="en-AU"/>
              </w:rPr>
            </w:pPr>
          </w:p>
        </w:tc>
        <w:tc>
          <w:tcPr>
            <w:tcW w:w="1043" w:type="dxa"/>
          </w:tcPr>
          <w:p w14:paraId="0BE43C38" w14:textId="77777777" w:rsidR="00455529" w:rsidRPr="00384741" w:rsidRDefault="00455529" w:rsidP="004127B5">
            <w:pPr>
              <w:jc w:val="center"/>
              <w:rPr>
                <w:sz w:val="16"/>
                <w:szCs w:val="16"/>
                <w:lang w:val="en-AU"/>
              </w:rPr>
            </w:pPr>
          </w:p>
        </w:tc>
      </w:tr>
      <w:tr w:rsidR="00455529" w:rsidRPr="00384741" w14:paraId="23B66D7F" w14:textId="77777777" w:rsidTr="004127B5">
        <w:trPr>
          <w:cantSplit/>
          <w:jc w:val="center"/>
        </w:trPr>
        <w:tc>
          <w:tcPr>
            <w:tcW w:w="394" w:type="dxa"/>
            <w:tcBorders>
              <w:bottom w:val="single" w:sz="4" w:space="0" w:color="auto"/>
            </w:tcBorders>
          </w:tcPr>
          <w:p w14:paraId="2E937764" w14:textId="77777777" w:rsidR="00455529" w:rsidRPr="00384741" w:rsidRDefault="00455529" w:rsidP="004127B5">
            <w:pPr>
              <w:jc w:val="center"/>
              <w:rPr>
                <w:sz w:val="16"/>
                <w:szCs w:val="16"/>
                <w:lang w:val="en-AU"/>
              </w:rPr>
            </w:pPr>
            <w:r>
              <w:rPr>
                <w:sz w:val="16"/>
                <w:szCs w:val="16"/>
                <w:lang w:val="en-AU"/>
              </w:rPr>
              <w:t>10</w:t>
            </w:r>
          </w:p>
        </w:tc>
        <w:tc>
          <w:tcPr>
            <w:tcW w:w="7545" w:type="dxa"/>
            <w:tcBorders>
              <w:bottom w:val="single" w:sz="4" w:space="0" w:color="auto"/>
            </w:tcBorders>
          </w:tcPr>
          <w:p w14:paraId="6A5812AA" w14:textId="77777777" w:rsidR="00455529" w:rsidRPr="00384741" w:rsidRDefault="00455529" w:rsidP="004127B5">
            <w:pPr>
              <w:rPr>
                <w:sz w:val="16"/>
                <w:szCs w:val="16"/>
                <w:lang w:val="en-AU"/>
              </w:rPr>
            </w:pPr>
            <w:r w:rsidRPr="00384741">
              <w:rPr>
                <w:sz w:val="16"/>
                <w:szCs w:val="16"/>
                <w:lang w:val="en-AU"/>
              </w:rPr>
              <w:t>Detector feeder cables connected to detector loops</w:t>
            </w:r>
          </w:p>
        </w:tc>
        <w:tc>
          <w:tcPr>
            <w:tcW w:w="929" w:type="dxa"/>
            <w:tcBorders>
              <w:bottom w:val="single" w:sz="4" w:space="0" w:color="auto"/>
            </w:tcBorders>
          </w:tcPr>
          <w:p w14:paraId="4FD0EDB5" w14:textId="77777777" w:rsidR="00455529" w:rsidRPr="00384741" w:rsidRDefault="00455529" w:rsidP="004127B5">
            <w:pPr>
              <w:jc w:val="center"/>
              <w:rPr>
                <w:sz w:val="16"/>
                <w:szCs w:val="16"/>
                <w:lang w:val="en-AU"/>
              </w:rPr>
            </w:pPr>
          </w:p>
        </w:tc>
        <w:tc>
          <w:tcPr>
            <w:tcW w:w="1043" w:type="dxa"/>
            <w:tcBorders>
              <w:bottom w:val="single" w:sz="4" w:space="0" w:color="auto"/>
            </w:tcBorders>
          </w:tcPr>
          <w:p w14:paraId="1D3C0C74" w14:textId="77777777" w:rsidR="00455529" w:rsidRPr="00384741" w:rsidRDefault="00455529" w:rsidP="004127B5">
            <w:pPr>
              <w:jc w:val="center"/>
              <w:rPr>
                <w:sz w:val="16"/>
                <w:szCs w:val="16"/>
                <w:lang w:val="en-AU"/>
              </w:rPr>
            </w:pPr>
          </w:p>
        </w:tc>
      </w:tr>
      <w:tr w:rsidR="00455529" w:rsidRPr="00384741" w14:paraId="321ECC6D" w14:textId="77777777" w:rsidTr="004127B5">
        <w:trPr>
          <w:cantSplit/>
          <w:jc w:val="center"/>
        </w:trPr>
        <w:tc>
          <w:tcPr>
            <w:tcW w:w="394" w:type="dxa"/>
          </w:tcPr>
          <w:p w14:paraId="2893732F" w14:textId="77777777" w:rsidR="00455529" w:rsidRPr="00384741" w:rsidRDefault="00455529" w:rsidP="004127B5">
            <w:pPr>
              <w:jc w:val="center"/>
              <w:rPr>
                <w:sz w:val="16"/>
                <w:szCs w:val="16"/>
                <w:lang w:val="en-AU"/>
              </w:rPr>
            </w:pPr>
            <w:r>
              <w:rPr>
                <w:sz w:val="16"/>
                <w:szCs w:val="16"/>
                <w:lang w:val="en-AU"/>
              </w:rPr>
              <w:t>11</w:t>
            </w:r>
          </w:p>
        </w:tc>
        <w:tc>
          <w:tcPr>
            <w:tcW w:w="7545" w:type="dxa"/>
          </w:tcPr>
          <w:p w14:paraId="3BB6A7F1" w14:textId="77777777" w:rsidR="00455529" w:rsidRPr="00384741" w:rsidRDefault="00455529" w:rsidP="004127B5">
            <w:pPr>
              <w:rPr>
                <w:sz w:val="16"/>
                <w:szCs w:val="16"/>
                <w:lang w:val="en-AU"/>
              </w:rPr>
            </w:pPr>
            <w:r w:rsidRPr="00384741">
              <w:rPr>
                <w:sz w:val="16"/>
                <w:szCs w:val="16"/>
                <w:lang w:val="en-AU"/>
              </w:rPr>
              <w:t>Detector feeder cables clearly marked as to what loop they are connected to</w:t>
            </w:r>
          </w:p>
        </w:tc>
        <w:tc>
          <w:tcPr>
            <w:tcW w:w="929" w:type="dxa"/>
          </w:tcPr>
          <w:p w14:paraId="6955A888" w14:textId="77777777" w:rsidR="00455529" w:rsidRPr="00384741" w:rsidRDefault="00455529" w:rsidP="004127B5">
            <w:pPr>
              <w:jc w:val="center"/>
              <w:rPr>
                <w:sz w:val="16"/>
                <w:szCs w:val="16"/>
                <w:lang w:val="en-AU"/>
              </w:rPr>
            </w:pPr>
          </w:p>
        </w:tc>
        <w:tc>
          <w:tcPr>
            <w:tcW w:w="1043" w:type="dxa"/>
          </w:tcPr>
          <w:p w14:paraId="162F5D66" w14:textId="77777777" w:rsidR="00455529" w:rsidRPr="00384741" w:rsidRDefault="00455529" w:rsidP="004127B5">
            <w:pPr>
              <w:jc w:val="center"/>
              <w:rPr>
                <w:sz w:val="16"/>
                <w:szCs w:val="16"/>
                <w:lang w:val="en-AU"/>
              </w:rPr>
            </w:pPr>
          </w:p>
        </w:tc>
      </w:tr>
      <w:tr w:rsidR="00455529" w:rsidRPr="00384741" w14:paraId="2C18BF4E" w14:textId="77777777" w:rsidTr="004127B5">
        <w:trPr>
          <w:cantSplit/>
          <w:jc w:val="center"/>
        </w:trPr>
        <w:tc>
          <w:tcPr>
            <w:tcW w:w="394" w:type="dxa"/>
          </w:tcPr>
          <w:p w14:paraId="6295382E" w14:textId="77777777" w:rsidR="00455529" w:rsidRPr="00384741" w:rsidRDefault="00455529" w:rsidP="004127B5">
            <w:pPr>
              <w:jc w:val="center"/>
              <w:rPr>
                <w:sz w:val="16"/>
                <w:szCs w:val="16"/>
                <w:lang w:val="en-AU"/>
              </w:rPr>
            </w:pPr>
            <w:r>
              <w:rPr>
                <w:sz w:val="16"/>
                <w:szCs w:val="16"/>
                <w:lang w:val="en-AU"/>
              </w:rPr>
              <w:t>12</w:t>
            </w:r>
          </w:p>
        </w:tc>
        <w:tc>
          <w:tcPr>
            <w:tcW w:w="7545" w:type="dxa"/>
          </w:tcPr>
          <w:p w14:paraId="11991A99" w14:textId="77777777" w:rsidR="00455529" w:rsidRPr="00384741" w:rsidRDefault="00455529" w:rsidP="004127B5">
            <w:pPr>
              <w:rPr>
                <w:sz w:val="16"/>
                <w:szCs w:val="16"/>
                <w:lang w:val="en-AU"/>
              </w:rPr>
            </w:pPr>
            <w:r w:rsidRPr="00384741">
              <w:rPr>
                <w:sz w:val="16"/>
                <w:szCs w:val="16"/>
                <w:lang w:val="en-AU"/>
              </w:rPr>
              <w:t>No unapproved joints in feeder cables</w:t>
            </w:r>
          </w:p>
        </w:tc>
        <w:tc>
          <w:tcPr>
            <w:tcW w:w="929" w:type="dxa"/>
          </w:tcPr>
          <w:p w14:paraId="399E29E9" w14:textId="77777777" w:rsidR="00455529" w:rsidRPr="00384741" w:rsidRDefault="00455529" w:rsidP="004127B5">
            <w:pPr>
              <w:jc w:val="center"/>
              <w:rPr>
                <w:sz w:val="16"/>
                <w:szCs w:val="16"/>
                <w:lang w:val="en-AU"/>
              </w:rPr>
            </w:pPr>
          </w:p>
        </w:tc>
        <w:tc>
          <w:tcPr>
            <w:tcW w:w="1043" w:type="dxa"/>
          </w:tcPr>
          <w:p w14:paraId="03BAB0AE" w14:textId="77777777" w:rsidR="00455529" w:rsidRPr="00384741" w:rsidRDefault="00455529" w:rsidP="004127B5">
            <w:pPr>
              <w:jc w:val="center"/>
              <w:rPr>
                <w:sz w:val="16"/>
                <w:szCs w:val="16"/>
                <w:lang w:val="en-AU"/>
              </w:rPr>
            </w:pPr>
          </w:p>
        </w:tc>
      </w:tr>
      <w:tr w:rsidR="00455529" w:rsidRPr="00384741" w14:paraId="37F9440E" w14:textId="77777777" w:rsidTr="004127B5">
        <w:trPr>
          <w:cantSplit/>
          <w:jc w:val="center"/>
        </w:trPr>
        <w:tc>
          <w:tcPr>
            <w:tcW w:w="394" w:type="dxa"/>
          </w:tcPr>
          <w:p w14:paraId="4C6FE0BD" w14:textId="77777777" w:rsidR="00455529" w:rsidRPr="00384741" w:rsidRDefault="00455529" w:rsidP="004127B5">
            <w:pPr>
              <w:jc w:val="center"/>
              <w:rPr>
                <w:sz w:val="16"/>
                <w:szCs w:val="16"/>
                <w:lang w:val="en-AU"/>
              </w:rPr>
            </w:pPr>
            <w:r>
              <w:rPr>
                <w:sz w:val="16"/>
                <w:szCs w:val="16"/>
                <w:lang w:val="en-AU"/>
              </w:rPr>
              <w:t>13</w:t>
            </w:r>
          </w:p>
        </w:tc>
        <w:tc>
          <w:tcPr>
            <w:tcW w:w="7545" w:type="dxa"/>
          </w:tcPr>
          <w:p w14:paraId="7B0D7E7C" w14:textId="77777777" w:rsidR="00455529" w:rsidRPr="00384741" w:rsidRDefault="00455529" w:rsidP="004127B5">
            <w:pPr>
              <w:rPr>
                <w:sz w:val="16"/>
                <w:szCs w:val="16"/>
                <w:lang w:val="en-AU"/>
              </w:rPr>
            </w:pPr>
            <w:r w:rsidRPr="00384741">
              <w:rPr>
                <w:sz w:val="16"/>
                <w:szCs w:val="16"/>
                <w:lang w:val="en-AU"/>
              </w:rPr>
              <w:t>Communications cable installed</w:t>
            </w:r>
            <w:r>
              <w:rPr>
                <w:sz w:val="16"/>
                <w:szCs w:val="16"/>
                <w:lang w:val="en-AU"/>
              </w:rPr>
              <w:t xml:space="preserve"> between controller and </w:t>
            </w:r>
            <w:proofErr w:type="spellStart"/>
            <w:r>
              <w:rPr>
                <w:sz w:val="16"/>
                <w:szCs w:val="16"/>
                <w:lang w:val="en-AU"/>
              </w:rPr>
              <w:t>P2</w:t>
            </w:r>
            <w:proofErr w:type="spellEnd"/>
            <w:r>
              <w:rPr>
                <w:sz w:val="16"/>
                <w:szCs w:val="16"/>
                <w:lang w:val="en-AU"/>
              </w:rPr>
              <w:t xml:space="preserve"> pit</w:t>
            </w:r>
          </w:p>
        </w:tc>
        <w:tc>
          <w:tcPr>
            <w:tcW w:w="929" w:type="dxa"/>
          </w:tcPr>
          <w:p w14:paraId="4FBA545B" w14:textId="77777777" w:rsidR="00455529" w:rsidRPr="00384741" w:rsidRDefault="00455529" w:rsidP="004127B5">
            <w:pPr>
              <w:jc w:val="center"/>
              <w:rPr>
                <w:sz w:val="16"/>
                <w:szCs w:val="16"/>
                <w:lang w:val="en-AU"/>
              </w:rPr>
            </w:pPr>
          </w:p>
        </w:tc>
        <w:tc>
          <w:tcPr>
            <w:tcW w:w="1043" w:type="dxa"/>
          </w:tcPr>
          <w:p w14:paraId="3A4303E5" w14:textId="77777777" w:rsidR="00455529" w:rsidRPr="00384741" w:rsidRDefault="00455529" w:rsidP="004127B5">
            <w:pPr>
              <w:jc w:val="center"/>
              <w:rPr>
                <w:sz w:val="16"/>
                <w:szCs w:val="16"/>
                <w:lang w:val="en-AU"/>
              </w:rPr>
            </w:pPr>
          </w:p>
        </w:tc>
      </w:tr>
      <w:tr w:rsidR="00455529" w:rsidRPr="00384741" w14:paraId="47D504E2" w14:textId="77777777" w:rsidTr="004127B5">
        <w:trPr>
          <w:cantSplit/>
          <w:jc w:val="center"/>
        </w:trPr>
        <w:tc>
          <w:tcPr>
            <w:tcW w:w="394" w:type="dxa"/>
          </w:tcPr>
          <w:p w14:paraId="70B49B15" w14:textId="77777777" w:rsidR="00455529" w:rsidRDefault="00455529" w:rsidP="004127B5">
            <w:pPr>
              <w:jc w:val="center"/>
              <w:rPr>
                <w:sz w:val="16"/>
                <w:szCs w:val="16"/>
                <w:lang w:val="en-AU"/>
              </w:rPr>
            </w:pPr>
            <w:r>
              <w:rPr>
                <w:sz w:val="16"/>
                <w:szCs w:val="16"/>
                <w:lang w:val="en-AU"/>
              </w:rPr>
              <w:t>14</w:t>
            </w:r>
          </w:p>
        </w:tc>
        <w:tc>
          <w:tcPr>
            <w:tcW w:w="7545" w:type="dxa"/>
          </w:tcPr>
          <w:p w14:paraId="5BAE7834" w14:textId="77777777" w:rsidR="00455529" w:rsidRPr="00384741" w:rsidRDefault="00455529" w:rsidP="004127B5">
            <w:pPr>
              <w:rPr>
                <w:sz w:val="16"/>
                <w:szCs w:val="16"/>
                <w:lang w:val="en-AU"/>
              </w:rPr>
            </w:pPr>
            <w:r>
              <w:rPr>
                <w:sz w:val="16"/>
                <w:szCs w:val="16"/>
                <w:lang w:val="en-AU"/>
              </w:rPr>
              <w:t xml:space="preserve">Telecommunications cable installed by Telstra into </w:t>
            </w:r>
            <w:proofErr w:type="spellStart"/>
            <w:r>
              <w:rPr>
                <w:sz w:val="16"/>
                <w:szCs w:val="16"/>
                <w:lang w:val="en-AU"/>
              </w:rPr>
              <w:t>P2</w:t>
            </w:r>
            <w:proofErr w:type="spellEnd"/>
            <w:r>
              <w:rPr>
                <w:sz w:val="16"/>
                <w:szCs w:val="16"/>
                <w:lang w:val="en-AU"/>
              </w:rPr>
              <w:t xml:space="preserve"> pit and connected to controller cable</w:t>
            </w:r>
          </w:p>
        </w:tc>
        <w:tc>
          <w:tcPr>
            <w:tcW w:w="929" w:type="dxa"/>
          </w:tcPr>
          <w:p w14:paraId="4F463B3B" w14:textId="77777777" w:rsidR="00455529" w:rsidRPr="00384741" w:rsidRDefault="00455529" w:rsidP="004127B5">
            <w:pPr>
              <w:jc w:val="center"/>
              <w:rPr>
                <w:sz w:val="16"/>
                <w:szCs w:val="16"/>
                <w:lang w:val="en-AU"/>
              </w:rPr>
            </w:pPr>
          </w:p>
        </w:tc>
        <w:tc>
          <w:tcPr>
            <w:tcW w:w="1043" w:type="dxa"/>
          </w:tcPr>
          <w:p w14:paraId="545B2631" w14:textId="77777777" w:rsidR="00455529" w:rsidRPr="00384741" w:rsidRDefault="00455529" w:rsidP="004127B5">
            <w:pPr>
              <w:jc w:val="center"/>
              <w:rPr>
                <w:sz w:val="16"/>
                <w:szCs w:val="16"/>
                <w:lang w:val="en-AU"/>
              </w:rPr>
            </w:pPr>
          </w:p>
        </w:tc>
      </w:tr>
      <w:tr w:rsidR="00455529" w:rsidRPr="00384741" w14:paraId="7AB75B5B" w14:textId="77777777" w:rsidTr="004127B5">
        <w:trPr>
          <w:cantSplit/>
          <w:jc w:val="center"/>
        </w:trPr>
        <w:tc>
          <w:tcPr>
            <w:tcW w:w="394" w:type="dxa"/>
          </w:tcPr>
          <w:p w14:paraId="52293F32" w14:textId="77777777" w:rsidR="00455529" w:rsidRPr="00384741" w:rsidRDefault="00455529" w:rsidP="004127B5">
            <w:pPr>
              <w:jc w:val="center"/>
              <w:rPr>
                <w:sz w:val="16"/>
                <w:szCs w:val="16"/>
                <w:lang w:val="en-AU"/>
              </w:rPr>
            </w:pPr>
            <w:r>
              <w:rPr>
                <w:sz w:val="16"/>
                <w:szCs w:val="16"/>
                <w:lang w:val="en-AU"/>
              </w:rPr>
              <w:t>15</w:t>
            </w:r>
          </w:p>
        </w:tc>
        <w:tc>
          <w:tcPr>
            <w:tcW w:w="7545" w:type="dxa"/>
          </w:tcPr>
          <w:p w14:paraId="136A4CFD" w14:textId="77777777" w:rsidR="00455529" w:rsidRPr="00384741" w:rsidRDefault="00455529" w:rsidP="004127B5">
            <w:pPr>
              <w:rPr>
                <w:sz w:val="16"/>
                <w:szCs w:val="16"/>
                <w:lang w:val="en-AU"/>
              </w:rPr>
            </w:pPr>
            <w:r w:rsidRPr="00384741">
              <w:rPr>
                <w:sz w:val="16"/>
                <w:szCs w:val="16"/>
                <w:lang w:val="en-AU"/>
              </w:rPr>
              <w:t>Power available on site</w:t>
            </w:r>
          </w:p>
        </w:tc>
        <w:tc>
          <w:tcPr>
            <w:tcW w:w="929" w:type="dxa"/>
          </w:tcPr>
          <w:p w14:paraId="701847FF" w14:textId="77777777" w:rsidR="00455529" w:rsidRPr="00384741" w:rsidRDefault="00455529" w:rsidP="004127B5">
            <w:pPr>
              <w:jc w:val="center"/>
              <w:rPr>
                <w:sz w:val="16"/>
                <w:szCs w:val="16"/>
                <w:lang w:val="en-AU"/>
              </w:rPr>
            </w:pPr>
          </w:p>
        </w:tc>
        <w:tc>
          <w:tcPr>
            <w:tcW w:w="1043" w:type="dxa"/>
          </w:tcPr>
          <w:p w14:paraId="6E8EE36A" w14:textId="77777777" w:rsidR="00455529" w:rsidRPr="00384741" w:rsidRDefault="00455529" w:rsidP="004127B5">
            <w:pPr>
              <w:jc w:val="center"/>
              <w:rPr>
                <w:sz w:val="16"/>
                <w:szCs w:val="16"/>
                <w:lang w:val="en-AU"/>
              </w:rPr>
            </w:pPr>
          </w:p>
        </w:tc>
      </w:tr>
      <w:tr w:rsidR="00455529" w:rsidRPr="00384741" w14:paraId="11669203" w14:textId="77777777" w:rsidTr="004127B5">
        <w:trPr>
          <w:cantSplit/>
          <w:jc w:val="center"/>
        </w:trPr>
        <w:tc>
          <w:tcPr>
            <w:tcW w:w="394" w:type="dxa"/>
          </w:tcPr>
          <w:p w14:paraId="6738AA04" w14:textId="77777777" w:rsidR="00455529" w:rsidRPr="00384741" w:rsidRDefault="00455529" w:rsidP="004127B5">
            <w:pPr>
              <w:jc w:val="center"/>
              <w:rPr>
                <w:sz w:val="16"/>
                <w:szCs w:val="16"/>
                <w:lang w:val="en-AU"/>
              </w:rPr>
            </w:pPr>
            <w:r>
              <w:rPr>
                <w:sz w:val="16"/>
                <w:szCs w:val="16"/>
                <w:lang w:val="en-AU"/>
              </w:rPr>
              <w:t>16</w:t>
            </w:r>
          </w:p>
        </w:tc>
        <w:tc>
          <w:tcPr>
            <w:tcW w:w="7545" w:type="dxa"/>
          </w:tcPr>
          <w:p w14:paraId="03DF5451" w14:textId="77777777" w:rsidR="00455529" w:rsidRPr="00384741" w:rsidRDefault="00455529" w:rsidP="004127B5">
            <w:pPr>
              <w:rPr>
                <w:sz w:val="16"/>
                <w:szCs w:val="16"/>
                <w:lang w:val="en-AU"/>
              </w:rPr>
            </w:pPr>
            <w:r w:rsidRPr="00384741">
              <w:rPr>
                <w:sz w:val="16"/>
                <w:szCs w:val="16"/>
                <w:lang w:val="en-AU"/>
              </w:rPr>
              <w:t>Electrical continuity test report provided</w:t>
            </w:r>
          </w:p>
        </w:tc>
        <w:tc>
          <w:tcPr>
            <w:tcW w:w="929" w:type="dxa"/>
          </w:tcPr>
          <w:p w14:paraId="29B25A61" w14:textId="77777777" w:rsidR="00455529" w:rsidRPr="00384741" w:rsidRDefault="00455529" w:rsidP="004127B5">
            <w:pPr>
              <w:jc w:val="center"/>
              <w:rPr>
                <w:sz w:val="16"/>
                <w:szCs w:val="16"/>
                <w:lang w:val="en-AU"/>
              </w:rPr>
            </w:pPr>
          </w:p>
        </w:tc>
        <w:tc>
          <w:tcPr>
            <w:tcW w:w="1043" w:type="dxa"/>
          </w:tcPr>
          <w:p w14:paraId="3A42027F" w14:textId="77777777" w:rsidR="00455529" w:rsidRPr="00384741" w:rsidRDefault="00455529" w:rsidP="004127B5">
            <w:pPr>
              <w:jc w:val="center"/>
              <w:rPr>
                <w:sz w:val="16"/>
                <w:szCs w:val="16"/>
                <w:lang w:val="en-AU"/>
              </w:rPr>
            </w:pPr>
          </w:p>
        </w:tc>
      </w:tr>
      <w:tr w:rsidR="00455529" w:rsidRPr="00384741" w14:paraId="34B130E5" w14:textId="77777777" w:rsidTr="004127B5">
        <w:trPr>
          <w:cantSplit/>
          <w:jc w:val="center"/>
        </w:trPr>
        <w:tc>
          <w:tcPr>
            <w:tcW w:w="394" w:type="dxa"/>
          </w:tcPr>
          <w:p w14:paraId="26FC48B2" w14:textId="77777777" w:rsidR="00455529" w:rsidRPr="00384741" w:rsidRDefault="00455529" w:rsidP="004127B5">
            <w:pPr>
              <w:jc w:val="center"/>
              <w:rPr>
                <w:sz w:val="16"/>
                <w:szCs w:val="16"/>
                <w:lang w:val="en-AU"/>
              </w:rPr>
            </w:pPr>
            <w:r>
              <w:rPr>
                <w:sz w:val="16"/>
                <w:szCs w:val="16"/>
                <w:lang w:val="en-AU"/>
              </w:rPr>
              <w:t>17</w:t>
            </w:r>
          </w:p>
        </w:tc>
        <w:tc>
          <w:tcPr>
            <w:tcW w:w="7545" w:type="dxa"/>
          </w:tcPr>
          <w:p w14:paraId="377D92B5" w14:textId="77777777" w:rsidR="00455529" w:rsidRPr="00384741" w:rsidRDefault="00455529" w:rsidP="004127B5">
            <w:pPr>
              <w:rPr>
                <w:sz w:val="16"/>
                <w:szCs w:val="16"/>
                <w:lang w:val="en-AU"/>
              </w:rPr>
            </w:pPr>
            <w:r w:rsidRPr="00384741">
              <w:rPr>
                <w:sz w:val="16"/>
                <w:szCs w:val="16"/>
                <w:lang w:val="en-AU"/>
              </w:rPr>
              <w:t>Electrical insulation resistance report provided</w:t>
            </w:r>
          </w:p>
        </w:tc>
        <w:tc>
          <w:tcPr>
            <w:tcW w:w="929" w:type="dxa"/>
          </w:tcPr>
          <w:p w14:paraId="6771EC83" w14:textId="77777777" w:rsidR="00455529" w:rsidRPr="00384741" w:rsidRDefault="00455529" w:rsidP="004127B5">
            <w:pPr>
              <w:jc w:val="center"/>
              <w:rPr>
                <w:sz w:val="16"/>
                <w:szCs w:val="16"/>
                <w:lang w:val="en-AU"/>
              </w:rPr>
            </w:pPr>
          </w:p>
        </w:tc>
        <w:tc>
          <w:tcPr>
            <w:tcW w:w="1043" w:type="dxa"/>
          </w:tcPr>
          <w:p w14:paraId="188B57BA" w14:textId="77777777" w:rsidR="00455529" w:rsidRPr="00384741" w:rsidRDefault="00455529" w:rsidP="004127B5">
            <w:pPr>
              <w:jc w:val="center"/>
              <w:rPr>
                <w:sz w:val="16"/>
                <w:szCs w:val="16"/>
                <w:lang w:val="en-AU"/>
              </w:rPr>
            </w:pPr>
          </w:p>
        </w:tc>
      </w:tr>
      <w:tr w:rsidR="00455529" w:rsidRPr="00384741" w14:paraId="5A90144C" w14:textId="77777777" w:rsidTr="004127B5">
        <w:trPr>
          <w:cantSplit/>
          <w:jc w:val="center"/>
        </w:trPr>
        <w:tc>
          <w:tcPr>
            <w:tcW w:w="394" w:type="dxa"/>
          </w:tcPr>
          <w:p w14:paraId="0CAD8F1F" w14:textId="77777777" w:rsidR="00455529" w:rsidRPr="00384741" w:rsidRDefault="00455529" w:rsidP="004127B5">
            <w:pPr>
              <w:jc w:val="center"/>
              <w:rPr>
                <w:sz w:val="16"/>
                <w:szCs w:val="16"/>
                <w:lang w:val="en-AU"/>
              </w:rPr>
            </w:pPr>
            <w:r>
              <w:rPr>
                <w:sz w:val="16"/>
                <w:szCs w:val="16"/>
                <w:lang w:val="en-AU"/>
              </w:rPr>
              <w:t>18</w:t>
            </w:r>
          </w:p>
        </w:tc>
        <w:tc>
          <w:tcPr>
            <w:tcW w:w="7545" w:type="dxa"/>
          </w:tcPr>
          <w:p w14:paraId="79584823" w14:textId="77777777" w:rsidR="00455529" w:rsidRPr="00384741" w:rsidRDefault="00455529" w:rsidP="004127B5">
            <w:pPr>
              <w:rPr>
                <w:sz w:val="16"/>
                <w:szCs w:val="16"/>
                <w:lang w:val="en-AU"/>
              </w:rPr>
            </w:pPr>
            <w:r w:rsidRPr="00384741">
              <w:rPr>
                <w:sz w:val="16"/>
                <w:szCs w:val="16"/>
                <w:lang w:val="en-AU"/>
              </w:rPr>
              <w:t>Copy of CEOS for ALL electrical installation works, including conduit installation, provided</w:t>
            </w:r>
          </w:p>
        </w:tc>
        <w:tc>
          <w:tcPr>
            <w:tcW w:w="929" w:type="dxa"/>
          </w:tcPr>
          <w:p w14:paraId="4AD4698A" w14:textId="77777777" w:rsidR="00455529" w:rsidRPr="00384741" w:rsidRDefault="00455529" w:rsidP="004127B5">
            <w:pPr>
              <w:jc w:val="center"/>
              <w:rPr>
                <w:sz w:val="16"/>
                <w:szCs w:val="16"/>
                <w:lang w:val="en-AU"/>
              </w:rPr>
            </w:pPr>
          </w:p>
        </w:tc>
        <w:tc>
          <w:tcPr>
            <w:tcW w:w="1043" w:type="dxa"/>
          </w:tcPr>
          <w:p w14:paraId="51E1B2AA" w14:textId="77777777" w:rsidR="00455529" w:rsidRPr="00384741" w:rsidRDefault="00455529" w:rsidP="004127B5">
            <w:pPr>
              <w:jc w:val="center"/>
              <w:rPr>
                <w:sz w:val="16"/>
                <w:szCs w:val="16"/>
                <w:lang w:val="en-AU"/>
              </w:rPr>
            </w:pPr>
          </w:p>
        </w:tc>
      </w:tr>
      <w:tr w:rsidR="00455529" w:rsidRPr="00384741" w14:paraId="5AF0282C" w14:textId="77777777" w:rsidTr="004127B5">
        <w:trPr>
          <w:cantSplit/>
          <w:jc w:val="center"/>
        </w:trPr>
        <w:tc>
          <w:tcPr>
            <w:tcW w:w="394" w:type="dxa"/>
          </w:tcPr>
          <w:p w14:paraId="6467A111" w14:textId="77777777" w:rsidR="00455529" w:rsidRDefault="00455529" w:rsidP="004127B5">
            <w:pPr>
              <w:jc w:val="center"/>
              <w:rPr>
                <w:sz w:val="16"/>
                <w:szCs w:val="16"/>
                <w:lang w:val="en-AU"/>
              </w:rPr>
            </w:pPr>
            <w:r>
              <w:rPr>
                <w:sz w:val="16"/>
                <w:szCs w:val="16"/>
                <w:lang w:val="en-AU"/>
              </w:rPr>
              <w:t>19</w:t>
            </w:r>
          </w:p>
        </w:tc>
        <w:tc>
          <w:tcPr>
            <w:tcW w:w="7545" w:type="dxa"/>
          </w:tcPr>
          <w:p w14:paraId="769AF3DF" w14:textId="77777777" w:rsidR="00455529" w:rsidRPr="00384741" w:rsidRDefault="00455529" w:rsidP="004127B5">
            <w:pPr>
              <w:rPr>
                <w:sz w:val="16"/>
                <w:szCs w:val="16"/>
                <w:lang w:val="en-AU"/>
              </w:rPr>
            </w:pPr>
            <w:r>
              <w:rPr>
                <w:sz w:val="16"/>
                <w:szCs w:val="16"/>
                <w:lang w:val="en-AU"/>
              </w:rPr>
              <w:t>Kerb structures completed</w:t>
            </w:r>
          </w:p>
        </w:tc>
        <w:tc>
          <w:tcPr>
            <w:tcW w:w="929" w:type="dxa"/>
          </w:tcPr>
          <w:p w14:paraId="318AA507" w14:textId="77777777" w:rsidR="00455529" w:rsidRPr="00384741" w:rsidRDefault="00455529" w:rsidP="004127B5">
            <w:pPr>
              <w:jc w:val="center"/>
              <w:rPr>
                <w:sz w:val="16"/>
                <w:szCs w:val="16"/>
                <w:lang w:val="en-AU"/>
              </w:rPr>
            </w:pPr>
          </w:p>
        </w:tc>
        <w:tc>
          <w:tcPr>
            <w:tcW w:w="1043" w:type="dxa"/>
          </w:tcPr>
          <w:p w14:paraId="2EE9D07D" w14:textId="77777777" w:rsidR="00455529" w:rsidRPr="00384741" w:rsidRDefault="00455529" w:rsidP="004127B5">
            <w:pPr>
              <w:jc w:val="center"/>
              <w:rPr>
                <w:sz w:val="16"/>
                <w:szCs w:val="16"/>
                <w:lang w:val="en-AU"/>
              </w:rPr>
            </w:pPr>
          </w:p>
        </w:tc>
      </w:tr>
      <w:tr w:rsidR="00455529" w:rsidRPr="00384741" w14:paraId="021DA2C3" w14:textId="77777777" w:rsidTr="004127B5">
        <w:trPr>
          <w:cantSplit/>
          <w:jc w:val="center"/>
        </w:trPr>
        <w:tc>
          <w:tcPr>
            <w:tcW w:w="394" w:type="dxa"/>
          </w:tcPr>
          <w:p w14:paraId="4A41F4E1" w14:textId="77777777" w:rsidR="00455529" w:rsidRDefault="00455529" w:rsidP="004127B5">
            <w:pPr>
              <w:jc w:val="center"/>
              <w:rPr>
                <w:sz w:val="16"/>
                <w:szCs w:val="16"/>
                <w:lang w:val="en-AU"/>
              </w:rPr>
            </w:pPr>
            <w:r>
              <w:rPr>
                <w:sz w:val="16"/>
                <w:szCs w:val="16"/>
                <w:lang w:val="en-AU"/>
              </w:rPr>
              <w:t>20</w:t>
            </w:r>
          </w:p>
        </w:tc>
        <w:tc>
          <w:tcPr>
            <w:tcW w:w="7545" w:type="dxa"/>
          </w:tcPr>
          <w:p w14:paraId="5F5C2DDC" w14:textId="77777777" w:rsidR="00455529" w:rsidRDefault="00455529" w:rsidP="004127B5">
            <w:pPr>
              <w:rPr>
                <w:sz w:val="16"/>
                <w:szCs w:val="16"/>
                <w:lang w:val="en-AU"/>
              </w:rPr>
            </w:pPr>
            <w:r>
              <w:rPr>
                <w:sz w:val="16"/>
                <w:szCs w:val="16"/>
                <w:lang w:val="en-AU"/>
              </w:rPr>
              <w:t>Line marking completed</w:t>
            </w:r>
          </w:p>
        </w:tc>
        <w:tc>
          <w:tcPr>
            <w:tcW w:w="929" w:type="dxa"/>
          </w:tcPr>
          <w:p w14:paraId="6E582DC1" w14:textId="77777777" w:rsidR="00455529" w:rsidRPr="00384741" w:rsidRDefault="00455529" w:rsidP="004127B5">
            <w:pPr>
              <w:jc w:val="center"/>
              <w:rPr>
                <w:sz w:val="16"/>
                <w:szCs w:val="16"/>
                <w:lang w:val="en-AU"/>
              </w:rPr>
            </w:pPr>
          </w:p>
        </w:tc>
        <w:tc>
          <w:tcPr>
            <w:tcW w:w="1043" w:type="dxa"/>
          </w:tcPr>
          <w:p w14:paraId="47E04757" w14:textId="77777777" w:rsidR="00455529" w:rsidRPr="00384741" w:rsidRDefault="00455529" w:rsidP="004127B5">
            <w:pPr>
              <w:jc w:val="center"/>
              <w:rPr>
                <w:sz w:val="16"/>
                <w:szCs w:val="16"/>
                <w:lang w:val="en-AU"/>
              </w:rPr>
            </w:pPr>
          </w:p>
        </w:tc>
      </w:tr>
    </w:tbl>
    <w:p w14:paraId="45F9B143" w14:textId="77777777" w:rsidR="00455529" w:rsidRPr="00BD388C" w:rsidRDefault="00455529" w:rsidP="00455529">
      <w:pPr>
        <w:rPr>
          <w:sz w:val="16"/>
          <w:szCs w:val="16"/>
          <w:lang w:val="en-AU"/>
        </w:rPr>
      </w:pPr>
    </w:p>
    <w:tbl>
      <w:tblPr>
        <w:tblW w:w="99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bottom w:w="57" w:type="dxa"/>
        </w:tblCellMar>
        <w:tblLook w:val="01E0" w:firstRow="1" w:lastRow="1" w:firstColumn="1" w:lastColumn="1" w:noHBand="0" w:noVBand="0"/>
      </w:tblPr>
      <w:tblGrid>
        <w:gridCol w:w="9924"/>
      </w:tblGrid>
      <w:tr w:rsidR="00455529" w:rsidRPr="00384741" w14:paraId="36CB1790" w14:textId="77777777" w:rsidTr="004127B5">
        <w:trPr>
          <w:cantSplit/>
          <w:trHeight w:val="2268"/>
          <w:jc w:val="center"/>
        </w:trPr>
        <w:tc>
          <w:tcPr>
            <w:tcW w:w="9924" w:type="dxa"/>
          </w:tcPr>
          <w:p w14:paraId="0A815A8C" w14:textId="77777777" w:rsidR="00455529" w:rsidRDefault="00455529" w:rsidP="004127B5">
            <w:pPr>
              <w:rPr>
                <w:sz w:val="16"/>
                <w:szCs w:val="16"/>
              </w:rPr>
            </w:pPr>
            <w:r>
              <w:rPr>
                <w:sz w:val="16"/>
                <w:szCs w:val="16"/>
              </w:rPr>
              <w:t>For any items above where the response in ‘NO”, please provide reasons for DoT ITS assessment.</w:t>
            </w:r>
          </w:p>
          <w:p w14:paraId="40AFE403" w14:textId="00349F2E" w:rsidR="004127B5" w:rsidRPr="00384741" w:rsidRDefault="004127B5" w:rsidP="004127B5">
            <w:pPr>
              <w:rPr>
                <w:sz w:val="16"/>
                <w:szCs w:val="16"/>
              </w:rPr>
            </w:pPr>
          </w:p>
        </w:tc>
      </w:tr>
    </w:tbl>
    <w:p w14:paraId="2853CC4D" w14:textId="77777777" w:rsidR="00455529" w:rsidRPr="00BD388C" w:rsidRDefault="00455529" w:rsidP="00455529">
      <w:pPr>
        <w:rPr>
          <w:sz w:val="16"/>
          <w:szCs w:val="16"/>
          <w:lang w:val="en-AU"/>
        </w:rPr>
      </w:pPr>
    </w:p>
    <w:tbl>
      <w:tblPr>
        <w:tblW w:w="99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bottom w:w="102" w:type="dxa"/>
        </w:tblCellMar>
        <w:tblLook w:val="01E0" w:firstRow="1" w:lastRow="1" w:firstColumn="1" w:lastColumn="1" w:noHBand="0" w:noVBand="0"/>
      </w:tblPr>
      <w:tblGrid>
        <w:gridCol w:w="6380"/>
        <w:gridCol w:w="3544"/>
      </w:tblGrid>
      <w:tr w:rsidR="00455529" w:rsidRPr="00384741" w14:paraId="49C5A6E7" w14:textId="77777777" w:rsidTr="00302133">
        <w:trPr>
          <w:cantSplit/>
          <w:jc w:val="center"/>
        </w:trPr>
        <w:tc>
          <w:tcPr>
            <w:tcW w:w="9924" w:type="dxa"/>
            <w:gridSpan w:val="2"/>
            <w:vAlign w:val="center"/>
          </w:tcPr>
          <w:p w14:paraId="31D16969" w14:textId="77777777" w:rsidR="00455529" w:rsidRPr="00384741" w:rsidRDefault="00455529" w:rsidP="00302133">
            <w:pPr>
              <w:rPr>
                <w:sz w:val="16"/>
                <w:szCs w:val="16"/>
              </w:rPr>
            </w:pPr>
            <w:bookmarkStart w:id="6" w:name="_Hlk83220786"/>
            <w:r w:rsidRPr="00384741">
              <w:rPr>
                <w:sz w:val="16"/>
                <w:szCs w:val="16"/>
              </w:rPr>
              <w:t>STS Pre</w:t>
            </w:r>
            <w:r>
              <w:rPr>
                <w:sz w:val="16"/>
                <w:szCs w:val="16"/>
              </w:rPr>
              <w:t>q</w:t>
            </w:r>
            <w:r w:rsidRPr="00384741">
              <w:rPr>
                <w:sz w:val="16"/>
                <w:szCs w:val="16"/>
              </w:rPr>
              <w:t>ualified Contractor:</w:t>
            </w:r>
          </w:p>
        </w:tc>
      </w:tr>
      <w:tr w:rsidR="00455529" w:rsidRPr="00384741" w14:paraId="396D8E09" w14:textId="77777777" w:rsidTr="00302133">
        <w:trPr>
          <w:cantSplit/>
          <w:jc w:val="center"/>
        </w:trPr>
        <w:tc>
          <w:tcPr>
            <w:tcW w:w="9924" w:type="dxa"/>
            <w:gridSpan w:val="2"/>
            <w:vAlign w:val="center"/>
          </w:tcPr>
          <w:p w14:paraId="3EA0C9E1" w14:textId="77777777" w:rsidR="00455529" w:rsidRPr="00384741" w:rsidRDefault="00455529" w:rsidP="00302133">
            <w:pPr>
              <w:rPr>
                <w:sz w:val="16"/>
                <w:szCs w:val="16"/>
              </w:rPr>
            </w:pPr>
            <w:r w:rsidRPr="00384741">
              <w:rPr>
                <w:sz w:val="16"/>
                <w:szCs w:val="16"/>
              </w:rPr>
              <w:t>Contractor representative:</w:t>
            </w:r>
          </w:p>
        </w:tc>
      </w:tr>
      <w:tr w:rsidR="00455529" w:rsidRPr="00384741" w14:paraId="26F51561" w14:textId="77777777" w:rsidTr="00302133">
        <w:trPr>
          <w:cantSplit/>
          <w:jc w:val="center"/>
        </w:trPr>
        <w:tc>
          <w:tcPr>
            <w:tcW w:w="6380" w:type="dxa"/>
            <w:vAlign w:val="center"/>
          </w:tcPr>
          <w:p w14:paraId="3AEECC2E" w14:textId="77777777" w:rsidR="00455529" w:rsidRPr="00384741" w:rsidRDefault="00455529" w:rsidP="00302133">
            <w:pPr>
              <w:rPr>
                <w:sz w:val="16"/>
                <w:szCs w:val="16"/>
              </w:rPr>
            </w:pPr>
            <w:r w:rsidRPr="00384741">
              <w:rPr>
                <w:sz w:val="16"/>
                <w:szCs w:val="16"/>
              </w:rPr>
              <w:t>Signed:</w:t>
            </w:r>
          </w:p>
        </w:tc>
        <w:tc>
          <w:tcPr>
            <w:tcW w:w="3544" w:type="dxa"/>
            <w:vAlign w:val="center"/>
          </w:tcPr>
          <w:p w14:paraId="761BE38A" w14:textId="77777777" w:rsidR="00455529" w:rsidRPr="00384741" w:rsidRDefault="00455529" w:rsidP="00302133">
            <w:pPr>
              <w:rPr>
                <w:sz w:val="16"/>
                <w:szCs w:val="16"/>
              </w:rPr>
            </w:pPr>
            <w:r w:rsidRPr="00384741">
              <w:rPr>
                <w:sz w:val="16"/>
                <w:szCs w:val="16"/>
              </w:rPr>
              <w:t>Date:</w:t>
            </w:r>
          </w:p>
        </w:tc>
      </w:tr>
      <w:tr w:rsidR="00455529" w:rsidRPr="00384741" w14:paraId="3179006E" w14:textId="77777777" w:rsidTr="00302133">
        <w:trPr>
          <w:cantSplit/>
          <w:jc w:val="center"/>
        </w:trPr>
        <w:tc>
          <w:tcPr>
            <w:tcW w:w="9924" w:type="dxa"/>
            <w:gridSpan w:val="2"/>
            <w:vAlign w:val="center"/>
          </w:tcPr>
          <w:p w14:paraId="2341E19D" w14:textId="77777777" w:rsidR="00455529" w:rsidRPr="00384741" w:rsidRDefault="00455529" w:rsidP="00302133">
            <w:pPr>
              <w:rPr>
                <w:sz w:val="16"/>
                <w:szCs w:val="16"/>
              </w:rPr>
            </w:pPr>
            <w:r w:rsidRPr="00384741">
              <w:rPr>
                <w:sz w:val="16"/>
                <w:szCs w:val="16"/>
              </w:rPr>
              <w:t>Superintendent representative:</w:t>
            </w:r>
          </w:p>
        </w:tc>
      </w:tr>
      <w:tr w:rsidR="00455529" w:rsidRPr="00384741" w14:paraId="7C5AB149" w14:textId="77777777" w:rsidTr="00302133">
        <w:trPr>
          <w:cantSplit/>
          <w:jc w:val="center"/>
        </w:trPr>
        <w:tc>
          <w:tcPr>
            <w:tcW w:w="6380" w:type="dxa"/>
            <w:vAlign w:val="center"/>
          </w:tcPr>
          <w:p w14:paraId="0A123EE0" w14:textId="77777777" w:rsidR="00455529" w:rsidRPr="00384741" w:rsidRDefault="00455529" w:rsidP="00302133">
            <w:pPr>
              <w:rPr>
                <w:sz w:val="16"/>
                <w:szCs w:val="16"/>
              </w:rPr>
            </w:pPr>
            <w:r w:rsidRPr="00384741">
              <w:rPr>
                <w:sz w:val="16"/>
                <w:szCs w:val="16"/>
              </w:rPr>
              <w:t>Signed:</w:t>
            </w:r>
          </w:p>
        </w:tc>
        <w:tc>
          <w:tcPr>
            <w:tcW w:w="3544" w:type="dxa"/>
            <w:vAlign w:val="center"/>
          </w:tcPr>
          <w:p w14:paraId="7902D2B7" w14:textId="77777777" w:rsidR="00455529" w:rsidRPr="00384741" w:rsidRDefault="00455529" w:rsidP="00302133">
            <w:pPr>
              <w:rPr>
                <w:sz w:val="16"/>
                <w:szCs w:val="16"/>
              </w:rPr>
            </w:pPr>
            <w:r w:rsidRPr="00384741">
              <w:rPr>
                <w:sz w:val="16"/>
                <w:szCs w:val="16"/>
              </w:rPr>
              <w:t>Date:</w:t>
            </w:r>
          </w:p>
        </w:tc>
      </w:tr>
      <w:bookmarkEnd w:id="6"/>
    </w:tbl>
    <w:p w14:paraId="3E5032A2" w14:textId="77777777" w:rsidR="00455529" w:rsidRDefault="00455529" w:rsidP="00455529"/>
    <w:p w14:paraId="5D035349" w14:textId="703D80D5" w:rsidR="0054026F" w:rsidRDefault="00E8101C" w:rsidP="0054026F">
      <w:pPr>
        <w:rPr>
          <w:lang w:val="en-AU"/>
        </w:rPr>
      </w:pPr>
      <w:r>
        <w:rPr>
          <w:noProof/>
          <w:snapToGrid/>
          <w:lang w:val="en-AU"/>
        </w:rPr>
        <w:pict w14:anchorId="5CFDC7A9">
          <v:shape id="_x0000_s1104" type="#_x0000_t202" style="position:absolute;margin-left:0;margin-top:779.65pt;width:481.9pt;height:36.85pt;z-index:-251608576;mso-wrap-distance-top:5.65pt;mso-position-horizontal:center;mso-position-horizontal-relative:page;mso-position-vertical:absolute;mso-position-vertical-relative:page" stroked="f">
            <v:textbox style="mso-next-textbox:#_x0000_s1104" inset="0,,0">
              <w:txbxContent>
                <w:p w14:paraId="4CA6E08A" w14:textId="4EE1D390" w:rsidR="007C3062" w:rsidRDefault="007C3062" w:rsidP="007C3062">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3900DED5" w14:textId="556BAC1B" w:rsidR="007C3062" w:rsidRDefault="007C3062" w:rsidP="007C3062">
                  <w:pPr>
                    <w:jc w:val="right"/>
                  </w:pPr>
                  <w:r>
                    <w:t xml:space="preserve">Section 730 Attachments (Page 5 of </w:t>
                  </w:r>
                  <w:r w:rsidR="00B162D6">
                    <w:t>7</w:t>
                  </w:r>
                  <w:r>
                    <w:t>)</w:t>
                  </w:r>
                </w:p>
              </w:txbxContent>
            </v:textbox>
            <w10:wrap anchorx="page" anchory="page"/>
            <w10:anchorlock/>
          </v:shape>
        </w:pict>
      </w:r>
      <w:r w:rsidR="002A075B">
        <w:rPr>
          <w:lang w:val="en-AU"/>
        </w:rPr>
        <w:br w:type="page"/>
      </w:r>
      <w:r>
        <w:rPr>
          <w:b/>
          <w:bCs/>
          <w:noProof/>
          <w:snapToGrid/>
          <w:sz w:val="24"/>
          <w:szCs w:val="24"/>
        </w:rPr>
        <w:pict w14:anchorId="7194D261">
          <v:shape id="_x0000_s1105" type="#_x0000_t75" style="position:absolute;margin-left:50.65pt;margin-top:-5.1pt;width:499.9pt;height:70.9pt;z-index:-251607552;visibility:visible;mso-wrap-style:square;mso-wrap-distance-left:9pt;mso-wrap-distance-top:0;mso-wrap-distance-right:9pt;mso-wrap-distance-bottom:0;mso-position-horizontal-relative:page;mso-position-vertical-relative:text;mso-width-relative:page;mso-height-relative:page">
            <v:imagedata r:id="rId9" o:title="" cropbottom="60799f"/>
            <w10:wrap anchorx="page"/>
          </v:shape>
        </w:pict>
      </w:r>
    </w:p>
    <w:p w14:paraId="639F0A75" w14:textId="112C6C25" w:rsidR="0054026F" w:rsidRPr="003F7D48" w:rsidRDefault="0054026F" w:rsidP="0054026F">
      <w:pPr>
        <w:pStyle w:val="Header"/>
        <w:rPr>
          <w:b/>
          <w:bCs/>
          <w:sz w:val="24"/>
          <w:szCs w:val="24"/>
        </w:rPr>
      </w:pPr>
      <w:r w:rsidRPr="003F7D48">
        <w:rPr>
          <w:b/>
          <w:bCs/>
          <w:sz w:val="24"/>
          <w:szCs w:val="24"/>
        </w:rPr>
        <w:t>Traffic signal installation</w:t>
      </w:r>
    </w:p>
    <w:p w14:paraId="67611CC4" w14:textId="35F8A731" w:rsidR="0054026F" w:rsidRPr="00D94FF6" w:rsidRDefault="0054026F" w:rsidP="0054026F">
      <w:pPr>
        <w:rPr>
          <w:sz w:val="40"/>
          <w:szCs w:val="40"/>
        </w:rPr>
      </w:pPr>
      <w:r w:rsidRPr="00D94FF6">
        <w:rPr>
          <w:b/>
          <w:bCs/>
          <w:sz w:val="40"/>
          <w:szCs w:val="40"/>
        </w:rPr>
        <w:t>Commissioning Report</w:t>
      </w:r>
    </w:p>
    <w:p w14:paraId="13998B7C" w14:textId="77777777" w:rsidR="0054026F" w:rsidRDefault="0054026F" w:rsidP="00B162D6">
      <w:pPr>
        <w:spacing w:line="180" w:lineRule="exact"/>
        <w:rPr>
          <w:lang w:val="en-AU"/>
        </w:rPr>
      </w:pPr>
    </w:p>
    <w:p w14:paraId="54C1BCE2" w14:textId="4975AADD" w:rsidR="00C20192" w:rsidRDefault="00C20192" w:rsidP="00B162D6">
      <w:pPr>
        <w:spacing w:line="180" w:lineRule="exact"/>
      </w:pPr>
    </w:p>
    <w:p w14:paraId="4F5DA2A3" w14:textId="77777777" w:rsidR="00C20192" w:rsidRDefault="00C20192" w:rsidP="00B162D6">
      <w:pPr>
        <w:spacing w:line="180" w:lineRule="exact"/>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bottom w:w="113" w:type="dxa"/>
        </w:tblCellMar>
        <w:tblLook w:val="01E0" w:firstRow="1" w:lastRow="1" w:firstColumn="1" w:lastColumn="1" w:noHBand="0" w:noVBand="0"/>
      </w:tblPr>
      <w:tblGrid>
        <w:gridCol w:w="9016"/>
      </w:tblGrid>
      <w:tr w:rsidR="00C20192" w:rsidRPr="00384741" w14:paraId="45E23C31" w14:textId="77777777" w:rsidTr="00C20192">
        <w:trPr>
          <w:cantSplit/>
          <w:trHeight w:hRule="exact" w:val="340"/>
          <w:jc w:val="center"/>
        </w:trPr>
        <w:tc>
          <w:tcPr>
            <w:tcW w:w="9016" w:type="dxa"/>
            <w:vAlign w:val="bottom"/>
          </w:tcPr>
          <w:p w14:paraId="27781C4B" w14:textId="77777777" w:rsidR="00C20192" w:rsidRPr="00384741" w:rsidRDefault="00C20192" w:rsidP="007E7406">
            <w:pPr>
              <w:rPr>
                <w:sz w:val="16"/>
                <w:szCs w:val="16"/>
              </w:rPr>
            </w:pPr>
            <w:r w:rsidRPr="00384741">
              <w:rPr>
                <w:sz w:val="16"/>
                <w:szCs w:val="16"/>
              </w:rPr>
              <w:t>Site No:</w:t>
            </w:r>
          </w:p>
        </w:tc>
      </w:tr>
      <w:tr w:rsidR="00C20192" w:rsidRPr="00384741" w14:paraId="1A1E6935" w14:textId="77777777" w:rsidTr="00C20192">
        <w:trPr>
          <w:cantSplit/>
          <w:trHeight w:hRule="exact" w:val="340"/>
          <w:jc w:val="center"/>
        </w:trPr>
        <w:tc>
          <w:tcPr>
            <w:tcW w:w="9016" w:type="dxa"/>
            <w:vAlign w:val="bottom"/>
          </w:tcPr>
          <w:p w14:paraId="132C0091" w14:textId="77777777" w:rsidR="00C20192" w:rsidRPr="00384741" w:rsidRDefault="00C20192" w:rsidP="007E7406">
            <w:pPr>
              <w:rPr>
                <w:sz w:val="16"/>
                <w:szCs w:val="16"/>
              </w:rPr>
            </w:pPr>
            <w:r w:rsidRPr="00384741">
              <w:rPr>
                <w:sz w:val="16"/>
                <w:szCs w:val="16"/>
              </w:rPr>
              <w:t>Site Name:</w:t>
            </w:r>
          </w:p>
        </w:tc>
      </w:tr>
      <w:tr w:rsidR="00C20192" w:rsidRPr="00384741" w14:paraId="52FD87B6" w14:textId="77777777" w:rsidTr="00C20192">
        <w:trPr>
          <w:cantSplit/>
          <w:trHeight w:hRule="exact" w:val="340"/>
          <w:jc w:val="center"/>
        </w:trPr>
        <w:tc>
          <w:tcPr>
            <w:tcW w:w="9016" w:type="dxa"/>
            <w:vAlign w:val="bottom"/>
          </w:tcPr>
          <w:p w14:paraId="1BB6E861" w14:textId="77777777" w:rsidR="00C20192" w:rsidRPr="00384741" w:rsidRDefault="00C20192" w:rsidP="007E7406">
            <w:pPr>
              <w:rPr>
                <w:sz w:val="16"/>
                <w:szCs w:val="16"/>
              </w:rPr>
            </w:pPr>
            <w:r w:rsidRPr="00384741">
              <w:rPr>
                <w:sz w:val="16"/>
                <w:szCs w:val="16"/>
              </w:rPr>
              <w:t>Suburb/City:</w:t>
            </w:r>
          </w:p>
        </w:tc>
      </w:tr>
    </w:tbl>
    <w:p w14:paraId="634C2CFA" w14:textId="77777777" w:rsidR="00C20192" w:rsidRPr="00384741" w:rsidRDefault="00C20192" w:rsidP="00C20192"/>
    <w:p w14:paraId="7C66672E" w14:textId="77777777" w:rsidR="00C20192" w:rsidRPr="00384741" w:rsidRDefault="00C20192" w:rsidP="00C20192"/>
    <w:tbl>
      <w:tblPr>
        <w:tblStyle w:val="TableGrid"/>
        <w:tblW w:w="0" w:type="auto"/>
        <w:jc w:val="center"/>
        <w:tblCellMar>
          <w:top w:w="113" w:type="dxa"/>
          <w:bottom w:w="102" w:type="dxa"/>
        </w:tblCellMar>
        <w:tblLook w:val="04A0" w:firstRow="1" w:lastRow="0" w:firstColumn="1" w:lastColumn="0" w:noHBand="0" w:noVBand="1"/>
      </w:tblPr>
      <w:tblGrid>
        <w:gridCol w:w="5949"/>
        <w:gridCol w:w="1276"/>
        <w:gridCol w:w="1791"/>
      </w:tblGrid>
      <w:tr w:rsidR="00C20192" w:rsidRPr="00384741" w14:paraId="44BD942A" w14:textId="77777777" w:rsidTr="00C20192">
        <w:trPr>
          <w:trHeight w:val="474"/>
          <w:jc w:val="center"/>
        </w:trPr>
        <w:tc>
          <w:tcPr>
            <w:tcW w:w="5949" w:type="dxa"/>
            <w:tcBorders>
              <w:bottom w:val="single" w:sz="4" w:space="0" w:color="auto"/>
            </w:tcBorders>
            <w:vAlign w:val="center"/>
          </w:tcPr>
          <w:p w14:paraId="7F915348" w14:textId="77777777" w:rsidR="00C20192" w:rsidRPr="00384741" w:rsidRDefault="00C20192" w:rsidP="007E7406">
            <w:pPr>
              <w:jc w:val="center"/>
              <w:rPr>
                <w:b/>
                <w:bCs/>
                <w:sz w:val="16"/>
                <w:szCs w:val="16"/>
                <w:lang w:val="en-AU"/>
              </w:rPr>
            </w:pPr>
            <w:r w:rsidRPr="00384741">
              <w:rPr>
                <w:b/>
                <w:bCs/>
                <w:sz w:val="16"/>
                <w:szCs w:val="16"/>
                <w:lang w:val="en-AU"/>
              </w:rPr>
              <w:t>Item</w:t>
            </w:r>
          </w:p>
        </w:tc>
        <w:tc>
          <w:tcPr>
            <w:tcW w:w="1276" w:type="dxa"/>
            <w:tcBorders>
              <w:bottom w:val="single" w:sz="4" w:space="0" w:color="auto"/>
            </w:tcBorders>
            <w:vAlign w:val="center"/>
          </w:tcPr>
          <w:p w14:paraId="0534EFDD" w14:textId="77777777" w:rsidR="00C20192" w:rsidRPr="00384741" w:rsidRDefault="00C20192" w:rsidP="007E7406">
            <w:pPr>
              <w:jc w:val="center"/>
              <w:rPr>
                <w:b/>
                <w:bCs/>
                <w:sz w:val="16"/>
                <w:szCs w:val="16"/>
                <w:lang w:val="en-AU"/>
              </w:rPr>
            </w:pPr>
            <w:r w:rsidRPr="00384741">
              <w:rPr>
                <w:b/>
                <w:bCs/>
                <w:sz w:val="16"/>
                <w:szCs w:val="16"/>
                <w:lang w:val="en-AU"/>
              </w:rPr>
              <w:t>Checked</w:t>
            </w:r>
          </w:p>
        </w:tc>
        <w:tc>
          <w:tcPr>
            <w:tcW w:w="1791" w:type="dxa"/>
            <w:tcBorders>
              <w:bottom w:val="single" w:sz="4" w:space="0" w:color="auto"/>
            </w:tcBorders>
            <w:vAlign w:val="center"/>
          </w:tcPr>
          <w:p w14:paraId="5AE2AAC1" w14:textId="77777777" w:rsidR="00C20192" w:rsidRPr="00384741" w:rsidRDefault="00C20192" w:rsidP="007E7406">
            <w:pPr>
              <w:jc w:val="center"/>
              <w:rPr>
                <w:b/>
                <w:bCs/>
                <w:sz w:val="16"/>
                <w:szCs w:val="16"/>
                <w:lang w:val="en-AU"/>
              </w:rPr>
            </w:pPr>
            <w:r w:rsidRPr="00384741">
              <w:rPr>
                <w:b/>
                <w:bCs/>
                <w:sz w:val="16"/>
                <w:szCs w:val="16"/>
                <w:lang w:val="en-AU"/>
              </w:rPr>
              <w:t>Completed Y/N</w:t>
            </w:r>
          </w:p>
        </w:tc>
      </w:tr>
      <w:tr w:rsidR="00C20192" w:rsidRPr="00384741" w14:paraId="259E9BA6" w14:textId="77777777" w:rsidTr="00D66FF6">
        <w:trPr>
          <w:jc w:val="center"/>
        </w:trPr>
        <w:tc>
          <w:tcPr>
            <w:tcW w:w="5949" w:type="dxa"/>
            <w:vAlign w:val="center"/>
          </w:tcPr>
          <w:p w14:paraId="37E9F83C" w14:textId="77777777" w:rsidR="00C20192" w:rsidRPr="00384741" w:rsidRDefault="00C20192" w:rsidP="00D66FF6">
            <w:pPr>
              <w:rPr>
                <w:sz w:val="16"/>
                <w:szCs w:val="16"/>
                <w:lang w:val="en-AU"/>
              </w:rPr>
            </w:pPr>
            <w:r w:rsidRPr="00384741">
              <w:rPr>
                <w:sz w:val="16"/>
                <w:szCs w:val="16"/>
                <w:lang w:val="en-AU"/>
              </w:rPr>
              <w:t xml:space="preserve">Flash test conducted and witnessed by </w:t>
            </w:r>
            <w:r>
              <w:rPr>
                <w:sz w:val="16"/>
                <w:szCs w:val="16"/>
                <w:lang w:val="en-AU"/>
              </w:rPr>
              <w:t>authorised DoT representative</w:t>
            </w:r>
          </w:p>
        </w:tc>
        <w:tc>
          <w:tcPr>
            <w:tcW w:w="1276" w:type="dxa"/>
            <w:vAlign w:val="center"/>
          </w:tcPr>
          <w:p w14:paraId="57CA946A" w14:textId="77777777" w:rsidR="00C20192" w:rsidRPr="00384741" w:rsidRDefault="00C20192" w:rsidP="00D66FF6">
            <w:pPr>
              <w:jc w:val="center"/>
              <w:rPr>
                <w:sz w:val="16"/>
                <w:szCs w:val="16"/>
                <w:lang w:val="en-AU"/>
              </w:rPr>
            </w:pPr>
          </w:p>
        </w:tc>
        <w:tc>
          <w:tcPr>
            <w:tcW w:w="1791" w:type="dxa"/>
            <w:vAlign w:val="center"/>
          </w:tcPr>
          <w:p w14:paraId="11AC9A0D" w14:textId="77777777" w:rsidR="00C20192" w:rsidRPr="00384741" w:rsidRDefault="00C20192" w:rsidP="00D66FF6">
            <w:pPr>
              <w:jc w:val="center"/>
              <w:rPr>
                <w:sz w:val="16"/>
                <w:szCs w:val="16"/>
                <w:lang w:val="en-AU"/>
              </w:rPr>
            </w:pPr>
          </w:p>
        </w:tc>
      </w:tr>
      <w:tr w:rsidR="00C20192" w:rsidRPr="00384741" w14:paraId="10FE55EB" w14:textId="77777777" w:rsidTr="00D66FF6">
        <w:trPr>
          <w:jc w:val="center"/>
        </w:trPr>
        <w:tc>
          <w:tcPr>
            <w:tcW w:w="5949" w:type="dxa"/>
            <w:vAlign w:val="center"/>
          </w:tcPr>
          <w:p w14:paraId="50C5E840" w14:textId="77777777" w:rsidR="00C20192" w:rsidRPr="00384741" w:rsidRDefault="00C20192" w:rsidP="00D66FF6">
            <w:pPr>
              <w:rPr>
                <w:b/>
                <w:bCs/>
                <w:sz w:val="16"/>
                <w:szCs w:val="16"/>
                <w:lang w:val="en-AU"/>
              </w:rPr>
            </w:pPr>
            <w:r w:rsidRPr="00384741">
              <w:rPr>
                <w:sz w:val="16"/>
                <w:szCs w:val="16"/>
                <w:lang w:val="en-AU"/>
              </w:rPr>
              <w:t>Controller switched on</w:t>
            </w:r>
          </w:p>
        </w:tc>
        <w:tc>
          <w:tcPr>
            <w:tcW w:w="1276" w:type="dxa"/>
            <w:vAlign w:val="center"/>
          </w:tcPr>
          <w:p w14:paraId="66ED75EC" w14:textId="77777777" w:rsidR="00C20192" w:rsidRPr="00384741" w:rsidRDefault="00C20192" w:rsidP="00D66FF6">
            <w:pPr>
              <w:jc w:val="center"/>
              <w:rPr>
                <w:sz w:val="16"/>
                <w:szCs w:val="16"/>
                <w:lang w:val="en-AU"/>
              </w:rPr>
            </w:pPr>
          </w:p>
        </w:tc>
        <w:tc>
          <w:tcPr>
            <w:tcW w:w="1791" w:type="dxa"/>
            <w:vAlign w:val="center"/>
          </w:tcPr>
          <w:p w14:paraId="3ED1C84F" w14:textId="77777777" w:rsidR="00C20192" w:rsidRPr="00384741" w:rsidRDefault="00C20192" w:rsidP="00D66FF6">
            <w:pPr>
              <w:jc w:val="center"/>
              <w:rPr>
                <w:sz w:val="16"/>
                <w:szCs w:val="16"/>
                <w:lang w:val="en-AU"/>
              </w:rPr>
            </w:pPr>
          </w:p>
        </w:tc>
      </w:tr>
      <w:tr w:rsidR="00C20192" w:rsidRPr="00384741" w14:paraId="33AA1F0A" w14:textId="77777777" w:rsidTr="00D66FF6">
        <w:trPr>
          <w:jc w:val="center"/>
        </w:trPr>
        <w:tc>
          <w:tcPr>
            <w:tcW w:w="5949" w:type="dxa"/>
            <w:vAlign w:val="center"/>
          </w:tcPr>
          <w:p w14:paraId="0832DC56" w14:textId="77777777" w:rsidR="00C20192" w:rsidRPr="00384741" w:rsidRDefault="00C20192" w:rsidP="00D66FF6">
            <w:pPr>
              <w:rPr>
                <w:sz w:val="16"/>
                <w:szCs w:val="16"/>
                <w:lang w:val="en-AU"/>
              </w:rPr>
            </w:pPr>
            <w:r w:rsidRPr="00384741">
              <w:rPr>
                <w:sz w:val="16"/>
                <w:szCs w:val="16"/>
                <w:lang w:val="en-AU"/>
              </w:rPr>
              <w:t>Controller connected to SCATS</w:t>
            </w:r>
          </w:p>
        </w:tc>
        <w:tc>
          <w:tcPr>
            <w:tcW w:w="1276" w:type="dxa"/>
            <w:vAlign w:val="center"/>
          </w:tcPr>
          <w:p w14:paraId="5E9FCF32" w14:textId="77777777" w:rsidR="00C20192" w:rsidRPr="00384741" w:rsidRDefault="00C20192" w:rsidP="00D66FF6">
            <w:pPr>
              <w:jc w:val="center"/>
              <w:rPr>
                <w:sz w:val="16"/>
                <w:szCs w:val="16"/>
                <w:lang w:val="en-AU"/>
              </w:rPr>
            </w:pPr>
          </w:p>
        </w:tc>
        <w:tc>
          <w:tcPr>
            <w:tcW w:w="1791" w:type="dxa"/>
            <w:vAlign w:val="center"/>
          </w:tcPr>
          <w:p w14:paraId="33DCAB73" w14:textId="77777777" w:rsidR="00C20192" w:rsidRPr="00384741" w:rsidRDefault="00C20192" w:rsidP="00D66FF6">
            <w:pPr>
              <w:jc w:val="center"/>
              <w:rPr>
                <w:sz w:val="16"/>
                <w:szCs w:val="16"/>
                <w:lang w:val="en-AU"/>
              </w:rPr>
            </w:pPr>
          </w:p>
        </w:tc>
      </w:tr>
      <w:tr w:rsidR="00C20192" w:rsidRPr="00384741" w14:paraId="1EEB6E3A" w14:textId="77777777" w:rsidTr="00D66FF6">
        <w:trPr>
          <w:jc w:val="center"/>
        </w:trPr>
        <w:tc>
          <w:tcPr>
            <w:tcW w:w="5949" w:type="dxa"/>
            <w:vAlign w:val="center"/>
          </w:tcPr>
          <w:p w14:paraId="20758852" w14:textId="77777777" w:rsidR="00C20192" w:rsidRPr="00384741" w:rsidRDefault="00C20192" w:rsidP="00D66FF6">
            <w:pPr>
              <w:rPr>
                <w:sz w:val="16"/>
                <w:szCs w:val="16"/>
                <w:lang w:val="en-AU"/>
              </w:rPr>
            </w:pPr>
            <w:r w:rsidRPr="00384741">
              <w:rPr>
                <w:sz w:val="16"/>
                <w:szCs w:val="16"/>
                <w:lang w:val="en-AU"/>
              </w:rPr>
              <w:t>Controller operating correctly on SCATS</w:t>
            </w:r>
          </w:p>
        </w:tc>
        <w:tc>
          <w:tcPr>
            <w:tcW w:w="1276" w:type="dxa"/>
            <w:vAlign w:val="center"/>
          </w:tcPr>
          <w:p w14:paraId="61FB784A" w14:textId="77777777" w:rsidR="00C20192" w:rsidRPr="00384741" w:rsidRDefault="00C20192" w:rsidP="00D66FF6">
            <w:pPr>
              <w:jc w:val="center"/>
              <w:rPr>
                <w:sz w:val="16"/>
                <w:szCs w:val="16"/>
                <w:lang w:val="en-AU"/>
              </w:rPr>
            </w:pPr>
          </w:p>
        </w:tc>
        <w:tc>
          <w:tcPr>
            <w:tcW w:w="1791" w:type="dxa"/>
            <w:vAlign w:val="center"/>
          </w:tcPr>
          <w:p w14:paraId="07428B6C" w14:textId="77777777" w:rsidR="00C20192" w:rsidRPr="00384741" w:rsidRDefault="00C20192" w:rsidP="00D66FF6">
            <w:pPr>
              <w:jc w:val="center"/>
              <w:rPr>
                <w:sz w:val="16"/>
                <w:szCs w:val="16"/>
                <w:lang w:val="en-AU"/>
              </w:rPr>
            </w:pPr>
          </w:p>
        </w:tc>
      </w:tr>
      <w:tr w:rsidR="00C20192" w:rsidRPr="00384741" w14:paraId="3370B7E0" w14:textId="77777777" w:rsidTr="00D66FF6">
        <w:trPr>
          <w:jc w:val="center"/>
        </w:trPr>
        <w:tc>
          <w:tcPr>
            <w:tcW w:w="5949" w:type="dxa"/>
            <w:vAlign w:val="center"/>
          </w:tcPr>
          <w:p w14:paraId="48F05F31" w14:textId="77777777" w:rsidR="00C20192" w:rsidRPr="00384741" w:rsidRDefault="00C20192" w:rsidP="00D66FF6">
            <w:pPr>
              <w:rPr>
                <w:sz w:val="16"/>
                <w:szCs w:val="16"/>
                <w:lang w:val="en-AU"/>
              </w:rPr>
            </w:pPr>
            <w:r w:rsidRPr="00384741">
              <w:rPr>
                <w:sz w:val="16"/>
                <w:szCs w:val="16"/>
                <w:lang w:val="en-AU"/>
              </w:rPr>
              <w:t>All field works completed</w:t>
            </w:r>
          </w:p>
        </w:tc>
        <w:tc>
          <w:tcPr>
            <w:tcW w:w="1276" w:type="dxa"/>
            <w:vAlign w:val="center"/>
          </w:tcPr>
          <w:p w14:paraId="0CE6A605" w14:textId="77777777" w:rsidR="00C20192" w:rsidRPr="00384741" w:rsidRDefault="00C20192" w:rsidP="00D66FF6">
            <w:pPr>
              <w:jc w:val="center"/>
              <w:rPr>
                <w:sz w:val="16"/>
                <w:szCs w:val="16"/>
                <w:lang w:val="en-AU"/>
              </w:rPr>
            </w:pPr>
          </w:p>
        </w:tc>
        <w:tc>
          <w:tcPr>
            <w:tcW w:w="1791" w:type="dxa"/>
            <w:vAlign w:val="center"/>
          </w:tcPr>
          <w:p w14:paraId="077BCCE9" w14:textId="77777777" w:rsidR="00C20192" w:rsidRPr="00384741" w:rsidRDefault="00C20192" w:rsidP="00D66FF6">
            <w:pPr>
              <w:jc w:val="center"/>
              <w:rPr>
                <w:sz w:val="16"/>
                <w:szCs w:val="16"/>
                <w:lang w:val="en-AU"/>
              </w:rPr>
            </w:pPr>
          </w:p>
        </w:tc>
      </w:tr>
      <w:tr w:rsidR="00C20192" w:rsidRPr="00384741" w14:paraId="2982F041" w14:textId="77777777" w:rsidTr="00D66FF6">
        <w:trPr>
          <w:jc w:val="center"/>
        </w:trPr>
        <w:tc>
          <w:tcPr>
            <w:tcW w:w="5949" w:type="dxa"/>
            <w:vAlign w:val="center"/>
          </w:tcPr>
          <w:p w14:paraId="064ACCD1" w14:textId="77777777" w:rsidR="00C20192" w:rsidRPr="00384741" w:rsidRDefault="00C20192" w:rsidP="00D66FF6">
            <w:pPr>
              <w:rPr>
                <w:sz w:val="16"/>
                <w:szCs w:val="16"/>
                <w:lang w:val="en-AU"/>
              </w:rPr>
            </w:pPr>
            <w:r w:rsidRPr="00384741">
              <w:rPr>
                <w:sz w:val="16"/>
                <w:szCs w:val="16"/>
                <w:lang w:val="en-AU"/>
              </w:rPr>
              <w:t>All traffic signal lanterns operating correctly.</w:t>
            </w:r>
          </w:p>
        </w:tc>
        <w:tc>
          <w:tcPr>
            <w:tcW w:w="1276" w:type="dxa"/>
            <w:vAlign w:val="center"/>
          </w:tcPr>
          <w:p w14:paraId="6164B01F" w14:textId="77777777" w:rsidR="00C20192" w:rsidRPr="00384741" w:rsidRDefault="00C20192" w:rsidP="00D66FF6">
            <w:pPr>
              <w:jc w:val="center"/>
              <w:rPr>
                <w:sz w:val="16"/>
                <w:szCs w:val="16"/>
                <w:lang w:val="en-AU"/>
              </w:rPr>
            </w:pPr>
          </w:p>
        </w:tc>
        <w:tc>
          <w:tcPr>
            <w:tcW w:w="1791" w:type="dxa"/>
            <w:vAlign w:val="center"/>
          </w:tcPr>
          <w:p w14:paraId="6EC57E15" w14:textId="77777777" w:rsidR="00C20192" w:rsidRPr="00384741" w:rsidRDefault="00C20192" w:rsidP="00D66FF6">
            <w:pPr>
              <w:jc w:val="center"/>
              <w:rPr>
                <w:sz w:val="16"/>
                <w:szCs w:val="16"/>
                <w:lang w:val="en-AU"/>
              </w:rPr>
            </w:pPr>
          </w:p>
        </w:tc>
      </w:tr>
      <w:tr w:rsidR="00C20192" w:rsidRPr="00384741" w14:paraId="0D59CF6B" w14:textId="77777777" w:rsidTr="00D66FF6">
        <w:trPr>
          <w:jc w:val="center"/>
        </w:trPr>
        <w:tc>
          <w:tcPr>
            <w:tcW w:w="5949" w:type="dxa"/>
            <w:vAlign w:val="center"/>
          </w:tcPr>
          <w:p w14:paraId="1F47B493" w14:textId="77777777" w:rsidR="00C20192" w:rsidRPr="00384741" w:rsidRDefault="00C20192" w:rsidP="00D66FF6">
            <w:pPr>
              <w:rPr>
                <w:sz w:val="16"/>
                <w:szCs w:val="16"/>
                <w:lang w:val="en-AU"/>
              </w:rPr>
            </w:pPr>
            <w:r w:rsidRPr="00384741">
              <w:rPr>
                <w:sz w:val="16"/>
                <w:szCs w:val="16"/>
                <w:lang w:val="en-AU"/>
              </w:rPr>
              <w:t xml:space="preserve">All pedestrian detectors and audio </w:t>
            </w:r>
            <w:proofErr w:type="spellStart"/>
            <w:r w:rsidRPr="00384741">
              <w:rPr>
                <w:sz w:val="16"/>
                <w:szCs w:val="16"/>
                <w:lang w:val="en-AU"/>
              </w:rPr>
              <w:t>tactiles</w:t>
            </w:r>
            <w:proofErr w:type="spellEnd"/>
            <w:r w:rsidRPr="00384741">
              <w:rPr>
                <w:sz w:val="16"/>
                <w:szCs w:val="16"/>
                <w:lang w:val="en-AU"/>
              </w:rPr>
              <w:t xml:space="preserve"> operational</w:t>
            </w:r>
          </w:p>
        </w:tc>
        <w:tc>
          <w:tcPr>
            <w:tcW w:w="1276" w:type="dxa"/>
            <w:vAlign w:val="center"/>
          </w:tcPr>
          <w:p w14:paraId="69AC8E81" w14:textId="77777777" w:rsidR="00C20192" w:rsidRPr="00384741" w:rsidRDefault="00C20192" w:rsidP="00D66FF6">
            <w:pPr>
              <w:jc w:val="center"/>
              <w:rPr>
                <w:sz w:val="16"/>
                <w:szCs w:val="16"/>
                <w:lang w:val="en-AU"/>
              </w:rPr>
            </w:pPr>
          </w:p>
        </w:tc>
        <w:tc>
          <w:tcPr>
            <w:tcW w:w="1791" w:type="dxa"/>
            <w:vAlign w:val="center"/>
          </w:tcPr>
          <w:p w14:paraId="1BE3CDC5" w14:textId="77777777" w:rsidR="00C20192" w:rsidRPr="00384741" w:rsidRDefault="00C20192" w:rsidP="00D66FF6">
            <w:pPr>
              <w:jc w:val="center"/>
              <w:rPr>
                <w:sz w:val="16"/>
                <w:szCs w:val="16"/>
                <w:lang w:val="en-AU"/>
              </w:rPr>
            </w:pPr>
          </w:p>
        </w:tc>
      </w:tr>
      <w:tr w:rsidR="00C20192" w:rsidRPr="00384741" w14:paraId="43365097" w14:textId="77777777" w:rsidTr="00D66FF6">
        <w:trPr>
          <w:jc w:val="center"/>
        </w:trPr>
        <w:tc>
          <w:tcPr>
            <w:tcW w:w="5949" w:type="dxa"/>
            <w:vAlign w:val="center"/>
          </w:tcPr>
          <w:p w14:paraId="4976EEF9" w14:textId="77777777" w:rsidR="00C20192" w:rsidRPr="00384741" w:rsidRDefault="00C20192" w:rsidP="00D66FF6">
            <w:pPr>
              <w:rPr>
                <w:sz w:val="16"/>
                <w:szCs w:val="16"/>
                <w:lang w:val="en-AU"/>
              </w:rPr>
            </w:pPr>
            <w:r w:rsidRPr="00384741">
              <w:rPr>
                <w:sz w:val="16"/>
                <w:szCs w:val="16"/>
                <w:lang w:val="en-AU"/>
              </w:rPr>
              <w:t>All internally illuminated signs operational</w:t>
            </w:r>
          </w:p>
        </w:tc>
        <w:tc>
          <w:tcPr>
            <w:tcW w:w="1276" w:type="dxa"/>
            <w:vAlign w:val="center"/>
          </w:tcPr>
          <w:p w14:paraId="7BF21D4C" w14:textId="77777777" w:rsidR="00C20192" w:rsidRPr="00384741" w:rsidRDefault="00C20192" w:rsidP="00D66FF6">
            <w:pPr>
              <w:jc w:val="center"/>
              <w:rPr>
                <w:sz w:val="16"/>
                <w:szCs w:val="16"/>
                <w:lang w:val="en-AU"/>
              </w:rPr>
            </w:pPr>
          </w:p>
        </w:tc>
        <w:tc>
          <w:tcPr>
            <w:tcW w:w="1791" w:type="dxa"/>
            <w:vAlign w:val="center"/>
          </w:tcPr>
          <w:p w14:paraId="125ADF54" w14:textId="77777777" w:rsidR="00C20192" w:rsidRPr="00384741" w:rsidRDefault="00C20192" w:rsidP="00D66FF6">
            <w:pPr>
              <w:jc w:val="center"/>
              <w:rPr>
                <w:sz w:val="16"/>
                <w:szCs w:val="16"/>
                <w:lang w:val="en-AU"/>
              </w:rPr>
            </w:pPr>
          </w:p>
        </w:tc>
      </w:tr>
      <w:tr w:rsidR="00C20192" w:rsidRPr="00384741" w14:paraId="5CFC4FA9" w14:textId="77777777" w:rsidTr="00D66FF6">
        <w:trPr>
          <w:jc w:val="center"/>
        </w:trPr>
        <w:tc>
          <w:tcPr>
            <w:tcW w:w="5949" w:type="dxa"/>
            <w:vAlign w:val="center"/>
          </w:tcPr>
          <w:p w14:paraId="15BE77BE" w14:textId="77777777" w:rsidR="00C20192" w:rsidRPr="00384741" w:rsidRDefault="00C20192" w:rsidP="00D66FF6">
            <w:pPr>
              <w:rPr>
                <w:sz w:val="16"/>
                <w:szCs w:val="16"/>
                <w:lang w:val="en-AU"/>
              </w:rPr>
            </w:pPr>
            <w:r w:rsidRPr="00384741">
              <w:rPr>
                <w:sz w:val="16"/>
                <w:szCs w:val="16"/>
                <w:lang w:val="en-AU"/>
              </w:rPr>
              <w:t>All vehicle detectors operational</w:t>
            </w:r>
          </w:p>
        </w:tc>
        <w:tc>
          <w:tcPr>
            <w:tcW w:w="1276" w:type="dxa"/>
            <w:vAlign w:val="center"/>
          </w:tcPr>
          <w:p w14:paraId="0E0C364C" w14:textId="77777777" w:rsidR="00C20192" w:rsidRPr="00384741" w:rsidRDefault="00C20192" w:rsidP="00D66FF6">
            <w:pPr>
              <w:jc w:val="center"/>
              <w:rPr>
                <w:sz w:val="16"/>
                <w:szCs w:val="16"/>
                <w:lang w:val="en-AU"/>
              </w:rPr>
            </w:pPr>
          </w:p>
        </w:tc>
        <w:tc>
          <w:tcPr>
            <w:tcW w:w="1791" w:type="dxa"/>
            <w:vAlign w:val="center"/>
          </w:tcPr>
          <w:p w14:paraId="058BBDC8" w14:textId="77777777" w:rsidR="00C20192" w:rsidRPr="00384741" w:rsidRDefault="00C20192" w:rsidP="00D66FF6">
            <w:pPr>
              <w:jc w:val="center"/>
              <w:rPr>
                <w:sz w:val="16"/>
                <w:szCs w:val="16"/>
                <w:lang w:val="en-AU"/>
              </w:rPr>
            </w:pPr>
          </w:p>
        </w:tc>
      </w:tr>
      <w:tr w:rsidR="00C20192" w:rsidRPr="00384741" w14:paraId="1B6EA950" w14:textId="77777777" w:rsidTr="00D66FF6">
        <w:trPr>
          <w:jc w:val="center"/>
        </w:trPr>
        <w:tc>
          <w:tcPr>
            <w:tcW w:w="5949" w:type="dxa"/>
            <w:vAlign w:val="center"/>
          </w:tcPr>
          <w:p w14:paraId="5688F477" w14:textId="77777777" w:rsidR="00C20192" w:rsidRPr="00384741" w:rsidRDefault="00C20192" w:rsidP="00D66FF6">
            <w:pPr>
              <w:rPr>
                <w:bCs/>
                <w:sz w:val="16"/>
                <w:szCs w:val="16"/>
                <w:lang w:val="en-AU"/>
              </w:rPr>
            </w:pPr>
            <w:r w:rsidRPr="00384741">
              <w:rPr>
                <w:bCs/>
                <w:sz w:val="16"/>
                <w:szCs w:val="16"/>
                <w:lang w:val="en-AU"/>
              </w:rPr>
              <w:t>Other detectors operational</w:t>
            </w:r>
          </w:p>
        </w:tc>
        <w:tc>
          <w:tcPr>
            <w:tcW w:w="1276" w:type="dxa"/>
            <w:vAlign w:val="center"/>
          </w:tcPr>
          <w:p w14:paraId="1BE09677" w14:textId="77777777" w:rsidR="00C20192" w:rsidRPr="00384741" w:rsidRDefault="00C20192" w:rsidP="00D66FF6">
            <w:pPr>
              <w:jc w:val="center"/>
              <w:rPr>
                <w:sz w:val="16"/>
                <w:szCs w:val="16"/>
                <w:lang w:val="en-AU"/>
              </w:rPr>
            </w:pPr>
          </w:p>
        </w:tc>
        <w:tc>
          <w:tcPr>
            <w:tcW w:w="1791" w:type="dxa"/>
            <w:vAlign w:val="center"/>
          </w:tcPr>
          <w:p w14:paraId="11F91386" w14:textId="77777777" w:rsidR="00C20192" w:rsidRPr="00384741" w:rsidRDefault="00C20192" w:rsidP="00D66FF6">
            <w:pPr>
              <w:jc w:val="center"/>
              <w:rPr>
                <w:sz w:val="16"/>
                <w:szCs w:val="16"/>
                <w:lang w:val="en-AU"/>
              </w:rPr>
            </w:pPr>
          </w:p>
        </w:tc>
      </w:tr>
      <w:tr w:rsidR="00C20192" w:rsidRPr="00384741" w14:paraId="1FC66419" w14:textId="77777777" w:rsidTr="00D66FF6">
        <w:trPr>
          <w:jc w:val="center"/>
        </w:trPr>
        <w:tc>
          <w:tcPr>
            <w:tcW w:w="5949" w:type="dxa"/>
            <w:vAlign w:val="center"/>
          </w:tcPr>
          <w:p w14:paraId="7F622D49" w14:textId="77777777" w:rsidR="00C20192" w:rsidRPr="00384741" w:rsidRDefault="00C20192" w:rsidP="00D66FF6">
            <w:pPr>
              <w:rPr>
                <w:bCs/>
                <w:sz w:val="16"/>
                <w:szCs w:val="16"/>
                <w:lang w:val="en-AU"/>
              </w:rPr>
            </w:pPr>
            <w:r w:rsidRPr="00384741">
              <w:rPr>
                <w:bCs/>
                <w:sz w:val="16"/>
                <w:szCs w:val="16"/>
                <w:lang w:val="en-AU"/>
              </w:rPr>
              <w:t>RAI database updated with all required information</w:t>
            </w:r>
          </w:p>
        </w:tc>
        <w:tc>
          <w:tcPr>
            <w:tcW w:w="1276" w:type="dxa"/>
            <w:vAlign w:val="center"/>
          </w:tcPr>
          <w:p w14:paraId="14E577A5" w14:textId="77777777" w:rsidR="00C20192" w:rsidRPr="00384741" w:rsidRDefault="00C20192" w:rsidP="00D66FF6">
            <w:pPr>
              <w:jc w:val="center"/>
              <w:rPr>
                <w:sz w:val="16"/>
                <w:szCs w:val="16"/>
                <w:lang w:val="en-AU"/>
              </w:rPr>
            </w:pPr>
          </w:p>
        </w:tc>
        <w:tc>
          <w:tcPr>
            <w:tcW w:w="1791" w:type="dxa"/>
            <w:vAlign w:val="center"/>
          </w:tcPr>
          <w:p w14:paraId="422BA785" w14:textId="77777777" w:rsidR="00C20192" w:rsidRPr="00384741" w:rsidRDefault="00C20192" w:rsidP="00D66FF6">
            <w:pPr>
              <w:jc w:val="center"/>
              <w:rPr>
                <w:sz w:val="16"/>
                <w:szCs w:val="16"/>
                <w:lang w:val="en-AU"/>
              </w:rPr>
            </w:pPr>
          </w:p>
        </w:tc>
      </w:tr>
    </w:tbl>
    <w:p w14:paraId="18FAD133" w14:textId="77777777" w:rsidR="00C20192" w:rsidRDefault="00C20192" w:rsidP="00C20192"/>
    <w:p w14:paraId="69385B41" w14:textId="77777777" w:rsidR="00C20192" w:rsidRPr="00384741" w:rsidRDefault="00C20192" w:rsidP="00C20192"/>
    <w:tbl>
      <w:tblPr>
        <w:tblpPr w:leftFromText="180" w:rightFromText="180" w:vertAnchor="text" w:horzAnchor="margin" w:tblpXSpec="center" w:tblpY="107"/>
        <w:tblW w:w="90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1E0" w:firstRow="1" w:lastRow="1" w:firstColumn="1" w:lastColumn="1" w:noHBand="0" w:noVBand="0"/>
      </w:tblPr>
      <w:tblGrid>
        <w:gridCol w:w="5944"/>
        <w:gridCol w:w="3072"/>
      </w:tblGrid>
      <w:tr w:rsidR="00C20192" w:rsidRPr="00384741" w14:paraId="6E64512F" w14:textId="77777777" w:rsidTr="00200EFD">
        <w:trPr>
          <w:cantSplit/>
          <w:jc w:val="center"/>
        </w:trPr>
        <w:tc>
          <w:tcPr>
            <w:tcW w:w="9016" w:type="dxa"/>
            <w:gridSpan w:val="2"/>
            <w:vAlign w:val="center"/>
          </w:tcPr>
          <w:p w14:paraId="3211C2A0" w14:textId="2B0DAF40" w:rsidR="00C20192" w:rsidRPr="00200EFD" w:rsidRDefault="00C20192" w:rsidP="00200EFD">
            <w:pPr>
              <w:rPr>
                <w:b/>
                <w:bCs/>
                <w:sz w:val="18"/>
                <w:szCs w:val="18"/>
              </w:rPr>
            </w:pPr>
            <w:r w:rsidRPr="00200EFD">
              <w:rPr>
                <w:b/>
                <w:bCs/>
                <w:sz w:val="18"/>
                <w:szCs w:val="18"/>
              </w:rPr>
              <w:t>Superintendent representative</w:t>
            </w:r>
          </w:p>
        </w:tc>
      </w:tr>
      <w:tr w:rsidR="00C20192" w:rsidRPr="00384741" w14:paraId="3F751204" w14:textId="77777777" w:rsidTr="00200EFD">
        <w:trPr>
          <w:cantSplit/>
          <w:trHeight w:val="397"/>
          <w:jc w:val="center"/>
        </w:trPr>
        <w:tc>
          <w:tcPr>
            <w:tcW w:w="5944" w:type="dxa"/>
            <w:vAlign w:val="center"/>
          </w:tcPr>
          <w:p w14:paraId="198B68D8" w14:textId="77777777" w:rsidR="00C20192" w:rsidRPr="00384741" w:rsidRDefault="00C20192" w:rsidP="00200EFD">
            <w:pPr>
              <w:rPr>
                <w:sz w:val="16"/>
                <w:szCs w:val="16"/>
              </w:rPr>
            </w:pPr>
            <w:r w:rsidRPr="00384741">
              <w:rPr>
                <w:sz w:val="16"/>
                <w:szCs w:val="16"/>
              </w:rPr>
              <w:t>Signed:</w:t>
            </w:r>
          </w:p>
        </w:tc>
        <w:tc>
          <w:tcPr>
            <w:tcW w:w="3072" w:type="dxa"/>
            <w:vAlign w:val="center"/>
          </w:tcPr>
          <w:p w14:paraId="1441E82F" w14:textId="77777777" w:rsidR="00C20192" w:rsidRPr="00384741" w:rsidRDefault="00C20192" w:rsidP="00200EFD">
            <w:pPr>
              <w:rPr>
                <w:sz w:val="16"/>
                <w:szCs w:val="16"/>
              </w:rPr>
            </w:pPr>
            <w:r w:rsidRPr="00384741">
              <w:rPr>
                <w:sz w:val="16"/>
                <w:szCs w:val="16"/>
              </w:rPr>
              <w:t>Date:</w:t>
            </w:r>
          </w:p>
        </w:tc>
      </w:tr>
      <w:tr w:rsidR="00C20192" w:rsidRPr="00384741" w14:paraId="1AD513DB" w14:textId="77777777" w:rsidTr="00200EFD">
        <w:trPr>
          <w:cantSplit/>
          <w:jc w:val="center"/>
        </w:trPr>
        <w:tc>
          <w:tcPr>
            <w:tcW w:w="9016" w:type="dxa"/>
            <w:gridSpan w:val="2"/>
            <w:vAlign w:val="center"/>
          </w:tcPr>
          <w:p w14:paraId="0940ED1C" w14:textId="77777777" w:rsidR="00C20192" w:rsidRPr="00200EFD" w:rsidRDefault="00C20192" w:rsidP="00200EFD">
            <w:pPr>
              <w:rPr>
                <w:b/>
                <w:bCs/>
                <w:sz w:val="18"/>
                <w:szCs w:val="18"/>
              </w:rPr>
            </w:pPr>
            <w:r w:rsidRPr="00200EFD">
              <w:rPr>
                <w:b/>
                <w:bCs/>
                <w:sz w:val="18"/>
                <w:szCs w:val="18"/>
              </w:rPr>
              <w:t>DoT representative (if Superintendent representative is not DoT employee)</w:t>
            </w:r>
          </w:p>
        </w:tc>
      </w:tr>
      <w:tr w:rsidR="00C20192" w:rsidRPr="00384741" w14:paraId="13768E3A" w14:textId="77777777" w:rsidTr="00200EFD">
        <w:trPr>
          <w:cantSplit/>
          <w:trHeight w:val="397"/>
          <w:jc w:val="center"/>
        </w:trPr>
        <w:tc>
          <w:tcPr>
            <w:tcW w:w="5944" w:type="dxa"/>
            <w:vAlign w:val="center"/>
          </w:tcPr>
          <w:p w14:paraId="7B677360" w14:textId="77777777" w:rsidR="00C20192" w:rsidRPr="00384741" w:rsidRDefault="00C20192" w:rsidP="00200EFD">
            <w:pPr>
              <w:rPr>
                <w:sz w:val="16"/>
                <w:szCs w:val="16"/>
              </w:rPr>
            </w:pPr>
            <w:r w:rsidRPr="00384741">
              <w:rPr>
                <w:sz w:val="16"/>
                <w:szCs w:val="16"/>
              </w:rPr>
              <w:t>Signed:</w:t>
            </w:r>
          </w:p>
        </w:tc>
        <w:tc>
          <w:tcPr>
            <w:tcW w:w="3072" w:type="dxa"/>
            <w:vAlign w:val="center"/>
          </w:tcPr>
          <w:p w14:paraId="4AC21A44" w14:textId="77777777" w:rsidR="00C20192" w:rsidRPr="00384741" w:rsidRDefault="00C20192" w:rsidP="00200EFD">
            <w:pPr>
              <w:rPr>
                <w:sz w:val="16"/>
                <w:szCs w:val="16"/>
              </w:rPr>
            </w:pPr>
            <w:r w:rsidRPr="00384741">
              <w:rPr>
                <w:sz w:val="16"/>
                <w:szCs w:val="16"/>
              </w:rPr>
              <w:t>Date:</w:t>
            </w:r>
          </w:p>
        </w:tc>
      </w:tr>
      <w:tr w:rsidR="00C20192" w:rsidRPr="00384741" w14:paraId="636D9335" w14:textId="77777777" w:rsidTr="00200EFD">
        <w:trPr>
          <w:cantSplit/>
          <w:jc w:val="center"/>
        </w:trPr>
        <w:tc>
          <w:tcPr>
            <w:tcW w:w="9016" w:type="dxa"/>
            <w:gridSpan w:val="2"/>
            <w:vAlign w:val="center"/>
          </w:tcPr>
          <w:p w14:paraId="463B13A6" w14:textId="77777777" w:rsidR="00C20192" w:rsidRPr="00384741" w:rsidRDefault="00C20192" w:rsidP="00200EFD">
            <w:pPr>
              <w:rPr>
                <w:sz w:val="16"/>
                <w:szCs w:val="16"/>
              </w:rPr>
            </w:pPr>
            <w:r w:rsidRPr="00384741">
              <w:rPr>
                <w:sz w:val="16"/>
                <w:szCs w:val="16"/>
              </w:rPr>
              <w:t>Date report provided to Maintenance Team:</w:t>
            </w:r>
          </w:p>
        </w:tc>
      </w:tr>
    </w:tbl>
    <w:p w14:paraId="64E6E93E" w14:textId="098EDCFF" w:rsidR="00200EFD" w:rsidRDefault="00200EFD"/>
    <w:p w14:paraId="48C0E493" w14:textId="77777777" w:rsidR="00200EFD" w:rsidRDefault="00200EFD"/>
    <w:tbl>
      <w:tblPr>
        <w:tblStyle w:val="TableGrid"/>
        <w:tblW w:w="0" w:type="auto"/>
        <w:jc w:val="center"/>
        <w:tblLook w:val="04A0" w:firstRow="1" w:lastRow="0" w:firstColumn="1" w:lastColumn="0" w:noHBand="0" w:noVBand="1"/>
      </w:tblPr>
      <w:tblGrid>
        <w:gridCol w:w="2977"/>
        <w:gridCol w:w="2972"/>
        <w:gridCol w:w="3067"/>
      </w:tblGrid>
      <w:tr w:rsidR="00C20192" w:rsidRPr="00384741" w14:paraId="46F12624" w14:textId="77777777" w:rsidTr="00200EFD">
        <w:trPr>
          <w:trHeight w:val="552"/>
          <w:jc w:val="center"/>
        </w:trPr>
        <w:tc>
          <w:tcPr>
            <w:tcW w:w="9016" w:type="dxa"/>
            <w:gridSpan w:val="3"/>
            <w:vAlign w:val="center"/>
          </w:tcPr>
          <w:p w14:paraId="154303B0" w14:textId="77777777" w:rsidR="00C20192" w:rsidRPr="00384741" w:rsidRDefault="00C20192" w:rsidP="007E7406">
            <w:r w:rsidRPr="00384741">
              <w:rPr>
                <w:sz w:val="16"/>
                <w:szCs w:val="16"/>
                <w:lang w:val="en-AU"/>
              </w:rPr>
              <w:t>Building warranty details</w:t>
            </w:r>
          </w:p>
        </w:tc>
      </w:tr>
      <w:tr w:rsidR="00C20192" w:rsidRPr="00384741" w14:paraId="0BB8A135" w14:textId="77777777" w:rsidTr="00200EFD">
        <w:trPr>
          <w:trHeight w:val="418"/>
          <w:jc w:val="center"/>
        </w:trPr>
        <w:tc>
          <w:tcPr>
            <w:tcW w:w="2977" w:type="dxa"/>
            <w:vAlign w:val="center"/>
          </w:tcPr>
          <w:p w14:paraId="2C511D8E" w14:textId="77777777" w:rsidR="00C20192" w:rsidRPr="00384741" w:rsidRDefault="00C20192" w:rsidP="007E7406">
            <w:r w:rsidRPr="00384741">
              <w:rPr>
                <w:sz w:val="16"/>
                <w:szCs w:val="16"/>
                <w:lang w:val="en-AU"/>
              </w:rPr>
              <w:t>Date of building warranty</w:t>
            </w:r>
          </w:p>
        </w:tc>
        <w:tc>
          <w:tcPr>
            <w:tcW w:w="2972" w:type="dxa"/>
            <w:vAlign w:val="center"/>
          </w:tcPr>
          <w:p w14:paraId="3EE78855" w14:textId="77777777" w:rsidR="00C20192" w:rsidRPr="00384741" w:rsidRDefault="00C20192" w:rsidP="007E7406">
            <w:pPr>
              <w:rPr>
                <w:sz w:val="16"/>
                <w:szCs w:val="16"/>
              </w:rPr>
            </w:pPr>
            <w:r w:rsidRPr="00384741">
              <w:rPr>
                <w:sz w:val="16"/>
                <w:szCs w:val="16"/>
              </w:rPr>
              <w:t>Start date:</w:t>
            </w:r>
          </w:p>
        </w:tc>
        <w:tc>
          <w:tcPr>
            <w:tcW w:w="3067" w:type="dxa"/>
            <w:vAlign w:val="center"/>
          </w:tcPr>
          <w:p w14:paraId="5366041D" w14:textId="77777777" w:rsidR="00C20192" w:rsidRPr="00384741" w:rsidRDefault="00C20192" w:rsidP="007E7406">
            <w:pPr>
              <w:rPr>
                <w:sz w:val="16"/>
                <w:szCs w:val="16"/>
              </w:rPr>
            </w:pPr>
            <w:r w:rsidRPr="00384741">
              <w:rPr>
                <w:sz w:val="16"/>
                <w:szCs w:val="16"/>
              </w:rPr>
              <w:t>Finish date:</w:t>
            </w:r>
          </w:p>
        </w:tc>
      </w:tr>
      <w:tr w:rsidR="00C20192" w:rsidRPr="00384741" w14:paraId="1B517CF7" w14:textId="77777777" w:rsidTr="00200EFD">
        <w:trPr>
          <w:cantSplit/>
          <w:trHeight w:val="907"/>
          <w:jc w:val="center"/>
        </w:trPr>
        <w:tc>
          <w:tcPr>
            <w:tcW w:w="2977" w:type="dxa"/>
            <w:vAlign w:val="center"/>
          </w:tcPr>
          <w:p w14:paraId="450D2B78" w14:textId="77777777" w:rsidR="00C20192" w:rsidRPr="00384741" w:rsidRDefault="00C20192" w:rsidP="007E7406">
            <w:r w:rsidRPr="00384741">
              <w:rPr>
                <w:sz w:val="16"/>
                <w:szCs w:val="16"/>
                <w:lang w:val="en-AU"/>
              </w:rPr>
              <w:t>Building warranty Contractor details</w:t>
            </w:r>
          </w:p>
        </w:tc>
        <w:tc>
          <w:tcPr>
            <w:tcW w:w="6039" w:type="dxa"/>
            <w:gridSpan w:val="2"/>
            <w:vAlign w:val="center"/>
          </w:tcPr>
          <w:p w14:paraId="432C7356" w14:textId="77777777" w:rsidR="00C20192" w:rsidRPr="00384741" w:rsidRDefault="00C20192" w:rsidP="007E7406"/>
        </w:tc>
      </w:tr>
    </w:tbl>
    <w:p w14:paraId="7257B941" w14:textId="28D79AD6" w:rsidR="004864D4" w:rsidRDefault="00E8101C" w:rsidP="004864D4">
      <w:pPr>
        <w:rPr>
          <w:lang w:val="en-AU"/>
        </w:rPr>
      </w:pPr>
      <w:r>
        <w:rPr>
          <w:noProof/>
          <w:snapToGrid/>
          <w:lang w:val="en-AU"/>
        </w:rPr>
        <w:pict w14:anchorId="5CFDC7A9">
          <v:shape id="_x0000_s1106" type="#_x0000_t202" style="position:absolute;margin-left:0;margin-top:791.65pt;width:481.9pt;height:36.85pt;z-index:-251606528;mso-wrap-distance-top:5.65pt;mso-position-horizontal:center;mso-position-horizontal-relative:page;mso-position-vertical-relative:page" stroked="f">
            <v:textbox style="mso-next-textbox:#_x0000_s1106" inset="0,,0">
              <w:txbxContent>
                <w:p w14:paraId="708AC242" w14:textId="29D2D5C3" w:rsidR="00B162D6" w:rsidRDefault="00B162D6" w:rsidP="00B162D6">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164B5B69" w14:textId="35B3E6C7" w:rsidR="00B162D6" w:rsidRDefault="00B162D6" w:rsidP="00B162D6">
                  <w:pPr>
                    <w:jc w:val="right"/>
                  </w:pPr>
                  <w:r>
                    <w:t>Section 730 Attachments (Page 6 of 7)</w:t>
                  </w:r>
                </w:p>
              </w:txbxContent>
            </v:textbox>
            <w10:wrap anchorx="page" anchory="page"/>
            <w10:anchorlock/>
          </v:shape>
        </w:pict>
      </w:r>
      <w:r w:rsidR="00200EFD">
        <w:rPr>
          <w:lang w:val="en-AU"/>
        </w:rPr>
        <w:br w:type="page"/>
      </w:r>
      <w:r>
        <w:rPr>
          <w:noProof/>
          <w:snapToGrid/>
          <w:lang w:val="en-AU"/>
        </w:rPr>
        <w:pict w14:anchorId="7194D261">
          <v:shape id="_x0000_s1108" type="#_x0000_t75" style="position:absolute;margin-left:43.4pt;margin-top:-3pt;width:499.9pt;height:70.9pt;z-index:-251603456;visibility:visible;mso-wrap-style:square;mso-wrap-distance-left:9pt;mso-wrap-distance-top:0;mso-wrap-distance-right:9pt;mso-wrap-distance-bottom:0;mso-position-horizontal-relative:page;mso-position-vertical-relative:text;mso-width-relative:page;mso-height-relative:page">
            <v:imagedata r:id="rId9" o:title="" cropbottom="60799f"/>
            <w10:wrap anchorx="page"/>
          </v:shape>
        </w:pict>
      </w:r>
    </w:p>
    <w:p w14:paraId="2A6AD8AB" w14:textId="77777777" w:rsidR="004864D4" w:rsidRPr="003F7D48" w:rsidRDefault="004864D4" w:rsidP="004864D4">
      <w:pPr>
        <w:pStyle w:val="Header"/>
        <w:rPr>
          <w:b/>
          <w:bCs/>
          <w:sz w:val="24"/>
          <w:szCs w:val="24"/>
        </w:rPr>
      </w:pPr>
      <w:r w:rsidRPr="003F7D48">
        <w:rPr>
          <w:b/>
          <w:bCs/>
          <w:sz w:val="24"/>
          <w:szCs w:val="24"/>
        </w:rPr>
        <w:t>Traffic signal installation</w:t>
      </w:r>
    </w:p>
    <w:p w14:paraId="6006DAE1" w14:textId="77777777" w:rsidR="004864D4" w:rsidRPr="00D94FF6" w:rsidRDefault="004864D4" w:rsidP="004864D4">
      <w:pPr>
        <w:rPr>
          <w:sz w:val="40"/>
          <w:szCs w:val="40"/>
        </w:rPr>
      </w:pPr>
      <w:r w:rsidRPr="00D94FF6">
        <w:rPr>
          <w:b/>
          <w:bCs/>
          <w:sz w:val="40"/>
          <w:szCs w:val="40"/>
        </w:rPr>
        <w:t>Commissioning Report</w:t>
      </w:r>
    </w:p>
    <w:p w14:paraId="0207E3E0" w14:textId="31E7E8B8" w:rsidR="004864D4" w:rsidRDefault="004864D4" w:rsidP="004864D4">
      <w:pPr>
        <w:rPr>
          <w:lang w:val="en-AU"/>
        </w:rPr>
      </w:pPr>
    </w:p>
    <w:p w14:paraId="03BDBEB4" w14:textId="77777777" w:rsidR="004864D4" w:rsidRDefault="004864D4" w:rsidP="004864D4"/>
    <w:p w14:paraId="65BAD4B8" w14:textId="55F16510" w:rsidR="00511DA4" w:rsidRDefault="00E8101C" w:rsidP="000C623E">
      <w:pPr>
        <w:rPr>
          <w:lang w:val="en-AU"/>
        </w:rPr>
      </w:pPr>
      <w:r>
        <w:rPr>
          <w:noProof/>
          <w:snapToGrid/>
          <w:lang w:val="en-AU"/>
        </w:rPr>
        <w:pict w14:anchorId="13B8945E">
          <v:shape id="_x0000_s1107" type="#_x0000_t202" style="position:absolute;margin-left:0;margin-top:779.65pt;width:481.9pt;height:36.85pt;z-index:-251604480;mso-wrap-distance-top:5.65pt;mso-position-horizontal:center;mso-position-horizontal-relative:page;mso-position-vertical:absolute;mso-position-vertical-relative:page" stroked="f">
            <v:textbox style="mso-next-textbox:#_x0000_s1107" inset="0,,0">
              <w:txbxContent>
                <w:p w14:paraId="2B209126" w14:textId="1DE62E6A" w:rsidR="004864D4" w:rsidRDefault="004864D4" w:rsidP="004864D4">
                  <w:pPr>
                    <w:pBdr>
                      <w:top w:val="single" w:sz="8" w:space="1" w:color="auto"/>
                    </w:pBdr>
                    <w:spacing w:before="60"/>
                    <w:jc w:val="right"/>
                  </w:pPr>
                  <w:r>
                    <w:rPr>
                      <w:b/>
                    </w:rPr>
                    <w:t>©</w:t>
                  </w:r>
                  <w:r>
                    <w:t xml:space="preserve"> Department of </w:t>
                  </w:r>
                  <w:proofErr w:type="gramStart"/>
                  <w:r>
                    <w:t xml:space="preserve">Transport  </w:t>
                  </w:r>
                  <w:r w:rsidR="00E8101C">
                    <w:t>November</w:t>
                  </w:r>
                  <w:proofErr w:type="gramEnd"/>
                  <w:r>
                    <w:t xml:space="preserve"> 2021</w:t>
                  </w:r>
                </w:p>
                <w:p w14:paraId="1B6D1EB9" w14:textId="7AC1DF31" w:rsidR="004864D4" w:rsidRDefault="004864D4" w:rsidP="004864D4">
                  <w:pPr>
                    <w:jc w:val="right"/>
                  </w:pPr>
                  <w:r>
                    <w:t>Section 730 Attachments (Page 7 of 7)</w:t>
                  </w:r>
                </w:p>
              </w:txbxContent>
            </v:textbox>
            <w10:wrap anchorx="page" anchory="page"/>
            <w10:anchorlock/>
          </v:shape>
        </w:pict>
      </w:r>
    </w:p>
    <w:p w14:paraId="2460B93D" w14:textId="77777777" w:rsidR="004D6930" w:rsidRDefault="004D6930" w:rsidP="000C623E">
      <w:pPr>
        <w:rPr>
          <w:lang w:val="en-AU"/>
        </w:rPr>
      </w:pPr>
    </w:p>
    <w:p w14:paraId="2DAF28A9" w14:textId="77777777" w:rsidR="004D6930" w:rsidRDefault="004D6930" w:rsidP="000C623E">
      <w:pPr>
        <w:rPr>
          <w:lang w:val="en-AU"/>
        </w:rPr>
      </w:pPr>
    </w:p>
    <w:p w14:paraId="24634128" w14:textId="77777777" w:rsidR="00587F66" w:rsidRDefault="00587F66" w:rsidP="00587F66">
      <w:bookmarkStart w:id="7" w:name="_Toc500731623"/>
      <w:bookmarkStart w:id="8" w:name="_Toc508591891"/>
    </w:p>
    <w:p w14:paraId="0EC76DCE" w14:textId="77777777" w:rsidR="00587F66" w:rsidRDefault="00587F66" w:rsidP="00587F66"/>
    <w:p w14:paraId="13CC3C40" w14:textId="77777777" w:rsidR="00587F66" w:rsidRDefault="00587F66" w:rsidP="00587F66"/>
    <w:tbl>
      <w:tblPr>
        <w:tblW w:w="0" w:type="auto"/>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bottom w:w="113" w:type="dxa"/>
        </w:tblCellMar>
        <w:tblLook w:val="01E0" w:firstRow="1" w:lastRow="1" w:firstColumn="1" w:lastColumn="1" w:noHBand="0" w:noVBand="0"/>
      </w:tblPr>
      <w:tblGrid>
        <w:gridCol w:w="7225"/>
        <w:gridCol w:w="2409"/>
      </w:tblGrid>
      <w:tr w:rsidR="00587F66" w:rsidRPr="00F25BFC" w14:paraId="57F619FA" w14:textId="77777777" w:rsidTr="00B6343F">
        <w:trPr>
          <w:cantSplit/>
          <w:trHeight w:val="624"/>
        </w:trPr>
        <w:tc>
          <w:tcPr>
            <w:tcW w:w="9634" w:type="dxa"/>
            <w:gridSpan w:val="2"/>
            <w:vAlign w:val="bottom"/>
          </w:tcPr>
          <w:p w14:paraId="1D301082" w14:textId="77777777" w:rsidR="00587F66" w:rsidRPr="008A4B64" w:rsidRDefault="00587F66" w:rsidP="00B6343F">
            <w:r w:rsidRPr="008A4B64">
              <w:t>Site Name:</w:t>
            </w:r>
          </w:p>
        </w:tc>
      </w:tr>
      <w:tr w:rsidR="00587F66" w:rsidRPr="00F25BFC" w14:paraId="4BD5DEEC" w14:textId="77777777" w:rsidTr="00B6343F">
        <w:trPr>
          <w:cantSplit/>
          <w:trHeight w:val="624"/>
        </w:trPr>
        <w:tc>
          <w:tcPr>
            <w:tcW w:w="7225" w:type="dxa"/>
            <w:vAlign w:val="bottom"/>
          </w:tcPr>
          <w:p w14:paraId="174F61FE" w14:textId="77777777" w:rsidR="00587F66" w:rsidRPr="008A4B64" w:rsidRDefault="00587F66" w:rsidP="00B6343F">
            <w:r w:rsidRPr="008A4B64">
              <w:t>Suburb/City:</w:t>
            </w:r>
          </w:p>
        </w:tc>
        <w:tc>
          <w:tcPr>
            <w:tcW w:w="2409" w:type="dxa"/>
            <w:vAlign w:val="bottom"/>
          </w:tcPr>
          <w:p w14:paraId="5B6EFC67" w14:textId="77777777" w:rsidR="00587F66" w:rsidRPr="008A4B64" w:rsidRDefault="00587F66" w:rsidP="00B6343F">
            <w:r w:rsidRPr="008A4B64">
              <w:t>Site No:</w:t>
            </w:r>
          </w:p>
        </w:tc>
      </w:tr>
    </w:tbl>
    <w:p w14:paraId="66D5E5F7" w14:textId="77777777" w:rsidR="00587F66" w:rsidRDefault="00587F66" w:rsidP="00587F66"/>
    <w:p w14:paraId="36E41397" w14:textId="77777777" w:rsidR="00587F66" w:rsidRDefault="00587F66" w:rsidP="00587F66"/>
    <w:p w14:paraId="66D0600B" w14:textId="77777777" w:rsidR="00587F66" w:rsidRPr="008A4B64" w:rsidRDefault="00587F66" w:rsidP="00587F66"/>
    <w:p w14:paraId="63017E2E" w14:textId="77777777" w:rsidR="00587F66" w:rsidRPr="008A4B64" w:rsidRDefault="00587F66" w:rsidP="00587F66"/>
    <w:tbl>
      <w:tblPr>
        <w:tblW w:w="5949"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1E0" w:firstRow="1" w:lastRow="1" w:firstColumn="1" w:lastColumn="1" w:noHBand="0" w:noVBand="0"/>
      </w:tblPr>
      <w:tblGrid>
        <w:gridCol w:w="2830"/>
        <w:gridCol w:w="3119"/>
      </w:tblGrid>
      <w:tr w:rsidR="00587F66" w:rsidRPr="00F25BFC" w14:paraId="15302CE7" w14:textId="77777777" w:rsidTr="006F1CA3">
        <w:trPr>
          <w:cantSplit/>
          <w:trHeight w:hRule="exact" w:val="510"/>
        </w:trPr>
        <w:tc>
          <w:tcPr>
            <w:tcW w:w="2830" w:type="dxa"/>
            <w:vAlign w:val="center"/>
          </w:tcPr>
          <w:p w14:paraId="4B529209" w14:textId="77777777" w:rsidR="00587F66" w:rsidRPr="008A4B64" w:rsidRDefault="00587F66" w:rsidP="006F1CA3">
            <w:r w:rsidRPr="008A4B64">
              <w:t>Voltage</w:t>
            </w:r>
          </w:p>
        </w:tc>
        <w:tc>
          <w:tcPr>
            <w:tcW w:w="3119" w:type="dxa"/>
            <w:vAlign w:val="center"/>
          </w:tcPr>
          <w:p w14:paraId="39B94F9E" w14:textId="77777777" w:rsidR="00587F66" w:rsidRPr="00F25BFC" w:rsidRDefault="00587F66" w:rsidP="006F1CA3">
            <w:pPr>
              <w:rPr>
                <w:rFonts w:ascii="Times New Roman" w:hAnsi="Times New Roman"/>
                <w:sz w:val="28"/>
                <w:szCs w:val="28"/>
              </w:rPr>
            </w:pPr>
          </w:p>
        </w:tc>
      </w:tr>
      <w:tr w:rsidR="00587F66" w:rsidRPr="00F25BFC" w14:paraId="7ED542C5" w14:textId="77777777" w:rsidTr="006F1CA3">
        <w:trPr>
          <w:cantSplit/>
          <w:trHeight w:hRule="exact" w:val="510"/>
        </w:trPr>
        <w:tc>
          <w:tcPr>
            <w:tcW w:w="2830" w:type="dxa"/>
            <w:vAlign w:val="center"/>
          </w:tcPr>
          <w:p w14:paraId="74375ED9" w14:textId="77777777" w:rsidR="00587F66" w:rsidRPr="008A4B64" w:rsidRDefault="00587F66" w:rsidP="006F1CA3">
            <w:r w:rsidRPr="008A4B64">
              <w:t xml:space="preserve">Current </w:t>
            </w:r>
            <w:smartTag w:uri="urn:schemas-microsoft-com:office:smarttags" w:element="place">
              <w:smartTag w:uri="urn:schemas-microsoft-com:office:smarttags" w:element="City">
                <w:r w:rsidRPr="008A4B64">
                  <w:t>Reading</w:t>
                </w:r>
              </w:smartTag>
            </w:smartTag>
            <w:r w:rsidRPr="008A4B64">
              <w:t xml:space="preserve"> (minimum)</w:t>
            </w:r>
          </w:p>
        </w:tc>
        <w:tc>
          <w:tcPr>
            <w:tcW w:w="3119" w:type="dxa"/>
            <w:vAlign w:val="center"/>
          </w:tcPr>
          <w:p w14:paraId="0B3EAF3C" w14:textId="77777777" w:rsidR="00587F66" w:rsidRPr="00F25BFC" w:rsidRDefault="00587F66" w:rsidP="006F1CA3">
            <w:pPr>
              <w:rPr>
                <w:rFonts w:ascii="Times New Roman" w:hAnsi="Times New Roman"/>
                <w:sz w:val="28"/>
                <w:szCs w:val="28"/>
              </w:rPr>
            </w:pPr>
          </w:p>
        </w:tc>
      </w:tr>
      <w:tr w:rsidR="00587F66" w:rsidRPr="00F25BFC" w14:paraId="396FBCA7" w14:textId="77777777" w:rsidTr="006F1CA3">
        <w:trPr>
          <w:cantSplit/>
          <w:trHeight w:hRule="exact" w:val="510"/>
        </w:trPr>
        <w:tc>
          <w:tcPr>
            <w:tcW w:w="2830" w:type="dxa"/>
            <w:vAlign w:val="center"/>
          </w:tcPr>
          <w:p w14:paraId="566F85B0" w14:textId="77777777" w:rsidR="00587F66" w:rsidRPr="008A4B64" w:rsidRDefault="00587F66" w:rsidP="006F1CA3">
            <w:r w:rsidRPr="008A4B64">
              <w:t xml:space="preserve">Current </w:t>
            </w:r>
            <w:smartTag w:uri="urn:schemas-microsoft-com:office:smarttags" w:element="place">
              <w:smartTag w:uri="urn:schemas-microsoft-com:office:smarttags" w:element="City">
                <w:r w:rsidRPr="008A4B64">
                  <w:t>Reading</w:t>
                </w:r>
              </w:smartTag>
            </w:smartTag>
            <w:r w:rsidRPr="008A4B64">
              <w:t xml:space="preserve"> (maximum)</w:t>
            </w:r>
          </w:p>
        </w:tc>
        <w:tc>
          <w:tcPr>
            <w:tcW w:w="3119" w:type="dxa"/>
            <w:vAlign w:val="center"/>
          </w:tcPr>
          <w:p w14:paraId="0F68902D" w14:textId="77777777" w:rsidR="00587F66" w:rsidRPr="00F25BFC" w:rsidRDefault="00587F66" w:rsidP="006F1CA3">
            <w:pPr>
              <w:rPr>
                <w:rFonts w:ascii="Times New Roman" w:hAnsi="Times New Roman"/>
                <w:sz w:val="28"/>
                <w:szCs w:val="28"/>
              </w:rPr>
            </w:pPr>
          </w:p>
        </w:tc>
      </w:tr>
    </w:tbl>
    <w:p w14:paraId="0EA53640" w14:textId="77777777" w:rsidR="00587F66" w:rsidRPr="008A4B64" w:rsidRDefault="00587F66" w:rsidP="00587F66"/>
    <w:p w14:paraId="731EF815" w14:textId="77777777" w:rsidR="00587F66" w:rsidRPr="008A4B64" w:rsidRDefault="00587F66" w:rsidP="00587F66"/>
    <w:p w14:paraId="06203EBC" w14:textId="77777777" w:rsidR="00587F66" w:rsidRPr="008A4B64" w:rsidRDefault="00587F66" w:rsidP="00587F66"/>
    <w:p w14:paraId="1E136493" w14:textId="77777777" w:rsidR="00587F66" w:rsidRDefault="00587F66" w:rsidP="006F1CA3">
      <w:pPr>
        <w:rPr>
          <w:b/>
        </w:rPr>
      </w:pPr>
      <w:smartTag w:uri="urn:schemas-microsoft-com:office:smarttags" w:element="City">
        <w:smartTag w:uri="urn:schemas-microsoft-com:office:smarttags" w:element="place">
          <w:r>
            <w:rPr>
              <w:b/>
            </w:rPr>
            <w:t>Readings</w:t>
          </w:r>
        </w:smartTag>
      </w:smartTag>
      <w:r w:rsidRPr="000F4920">
        <w:rPr>
          <w:b/>
        </w:rPr>
        <w:t xml:space="preserve"> carried out by:</w:t>
      </w:r>
    </w:p>
    <w:p w14:paraId="690630AB" w14:textId="77777777" w:rsidR="00587F66" w:rsidRDefault="00587F66" w:rsidP="00587F66"/>
    <w:tbl>
      <w:tblPr>
        <w:tblW w:w="0" w:type="auto"/>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1E0" w:firstRow="1" w:lastRow="1" w:firstColumn="1" w:lastColumn="1" w:noHBand="0" w:noVBand="0"/>
      </w:tblPr>
      <w:tblGrid>
        <w:gridCol w:w="5807"/>
        <w:gridCol w:w="3827"/>
      </w:tblGrid>
      <w:tr w:rsidR="00587F66" w:rsidRPr="00F25BFC" w14:paraId="097DE53A" w14:textId="77777777" w:rsidTr="00CA5C10">
        <w:trPr>
          <w:cantSplit/>
          <w:trHeight w:hRule="exact" w:val="510"/>
        </w:trPr>
        <w:tc>
          <w:tcPr>
            <w:tcW w:w="9634" w:type="dxa"/>
            <w:gridSpan w:val="2"/>
            <w:vAlign w:val="center"/>
          </w:tcPr>
          <w:p w14:paraId="2D860516" w14:textId="77777777" w:rsidR="00587F66" w:rsidRPr="008A4B64" w:rsidRDefault="00587F66" w:rsidP="00CA5C10">
            <w:r>
              <w:t>STS Prequalified Contractor:</w:t>
            </w:r>
          </w:p>
        </w:tc>
      </w:tr>
      <w:tr w:rsidR="00587F66" w:rsidRPr="00F25BFC" w14:paraId="603E66CE" w14:textId="77777777" w:rsidTr="00CA5C10">
        <w:trPr>
          <w:cantSplit/>
          <w:trHeight w:hRule="exact" w:val="510"/>
        </w:trPr>
        <w:tc>
          <w:tcPr>
            <w:tcW w:w="9634" w:type="dxa"/>
            <w:gridSpan w:val="2"/>
            <w:vAlign w:val="center"/>
          </w:tcPr>
          <w:p w14:paraId="3DCF9971" w14:textId="77777777" w:rsidR="00587F66" w:rsidRPr="008A4B64" w:rsidRDefault="00587F66" w:rsidP="00CA5C10">
            <w:r>
              <w:t>Contractor representative:</w:t>
            </w:r>
          </w:p>
        </w:tc>
      </w:tr>
      <w:tr w:rsidR="00587F66" w:rsidRPr="00F25BFC" w14:paraId="0C247930" w14:textId="77777777" w:rsidTr="00CA5C10">
        <w:trPr>
          <w:cantSplit/>
          <w:trHeight w:hRule="exact" w:val="510"/>
        </w:trPr>
        <w:tc>
          <w:tcPr>
            <w:tcW w:w="5807" w:type="dxa"/>
            <w:vAlign w:val="center"/>
          </w:tcPr>
          <w:p w14:paraId="54FAD61C" w14:textId="77777777" w:rsidR="00587F66" w:rsidRPr="008A4B64" w:rsidRDefault="00587F66" w:rsidP="00CA5C10">
            <w:r w:rsidRPr="008A4B64">
              <w:t>Signed:</w:t>
            </w:r>
          </w:p>
        </w:tc>
        <w:tc>
          <w:tcPr>
            <w:tcW w:w="3827" w:type="dxa"/>
            <w:vAlign w:val="center"/>
          </w:tcPr>
          <w:p w14:paraId="35F4D1E1" w14:textId="77777777" w:rsidR="00587F66" w:rsidRPr="008A4B64" w:rsidRDefault="00587F66" w:rsidP="00CA5C10">
            <w:r w:rsidRPr="008A4B64">
              <w:t>Date:</w:t>
            </w:r>
          </w:p>
        </w:tc>
      </w:tr>
    </w:tbl>
    <w:p w14:paraId="6E49CEBF" w14:textId="77777777" w:rsidR="00587F66" w:rsidRDefault="00587F66" w:rsidP="00587F66"/>
    <w:bookmarkEnd w:id="7"/>
    <w:bookmarkEnd w:id="8"/>
    <w:sectPr w:rsidR="00587F66" w:rsidSect="00B96D06">
      <w:headerReference w:type="default" r:id="rId10"/>
      <w:endnotePr>
        <w:numFmt w:val="decimal"/>
      </w:endnotePr>
      <w:pgSz w:w="11908" w:h="16833" w:code="9"/>
      <w:pgMar w:top="431" w:right="1134" w:bottom="431" w:left="1134" w:header="431" w:footer="10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26398" w14:textId="77777777" w:rsidR="000A1A0F" w:rsidRDefault="000A1A0F">
      <w:r>
        <w:separator/>
      </w:r>
    </w:p>
  </w:endnote>
  <w:endnote w:type="continuationSeparator" w:id="0">
    <w:p w14:paraId="3228E576" w14:textId="77777777" w:rsidR="000A1A0F" w:rsidRDefault="000A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18773" w14:textId="77777777" w:rsidR="000A1A0F" w:rsidRDefault="000A1A0F">
      <w:r>
        <w:separator/>
      </w:r>
    </w:p>
  </w:footnote>
  <w:footnote w:type="continuationSeparator" w:id="0">
    <w:p w14:paraId="4D3A37CA" w14:textId="77777777" w:rsidR="000A1A0F" w:rsidRDefault="000A1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03B1E" w14:textId="09A62ECB" w:rsidR="000A1A0F" w:rsidRDefault="000A1A0F">
    <w:pPr>
      <w:jc w:val="right"/>
      <w:rPr>
        <w:lang w:val="en-AU"/>
      </w:rPr>
    </w:pPr>
    <w:r>
      <w:rPr>
        <w:lang w:val="en-AU"/>
      </w:rPr>
      <w:t>Department of Transport (Roads)</w:t>
    </w:r>
  </w:p>
  <w:p w14:paraId="7478CE7A" w14:textId="77777777" w:rsidR="000A1A0F" w:rsidRDefault="000A1A0F">
    <w:pPr>
      <w:pBdr>
        <w:top w:val="single" w:sz="6" w:space="1" w:color="auto"/>
      </w:pBdr>
      <w:spacing w:line="240" w:lineRule="exact"/>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1EC8"/>
    <w:multiLevelType w:val="hybridMultilevel"/>
    <w:tmpl w:val="EE32A6A8"/>
    <w:lvl w:ilvl="0" w:tplc="8B0CEFD8">
      <w:start w:val="1"/>
      <w:numFmt w:val="lowerLetter"/>
      <w:lvlText w:val="(%1)"/>
      <w:lvlJc w:val="left"/>
      <w:pPr>
        <w:ind w:left="908" w:hanging="454"/>
      </w:pPr>
      <w:rPr>
        <w:rFonts w:hint="default"/>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 w15:restartNumberingAfterBreak="0">
    <w:nsid w:val="00F02E5B"/>
    <w:multiLevelType w:val="hybridMultilevel"/>
    <w:tmpl w:val="355C8694"/>
    <w:lvl w:ilvl="0" w:tplc="22A8D42A">
      <w:start w:val="1"/>
      <w:numFmt w:val="decimal"/>
      <w:lvlText w:val="(%1)"/>
      <w:lvlJc w:val="left"/>
      <w:pPr>
        <w:ind w:left="851" w:hanging="491"/>
      </w:pPr>
      <w:rPr>
        <w:rFonts w:ascii="Arial" w:hAnsi="Arial" w:hint="default"/>
        <w:b w:val="0"/>
        <w:sz w:val="20"/>
        <w:szCs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A538F8"/>
    <w:multiLevelType w:val="hybridMultilevel"/>
    <w:tmpl w:val="5F76902A"/>
    <w:lvl w:ilvl="0" w:tplc="22A8D42A">
      <w:start w:val="1"/>
      <w:numFmt w:val="decimal"/>
      <w:lvlText w:val="(%1)"/>
      <w:lvlJc w:val="left"/>
      <w:pPr>
        <w:ind w:left="851" w:hanging="491"/>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1A0586"/>
    <w:multiLevelType w:val="hybridMultilevel"/>
    <w:tmpl w:val="4AC4AE5A"/>
    <w:lvl w:ilvl="0" w:tplc="22A8D42A">
      <w:start w:val="1"/>
      <w:numFmt w:val="decimal"/>
      <w:lvlText w:val="(%1)"/>
      <w:lvlJc w:val="left"/>
      <w:pPr>
        <w:ind w:left="720" w:hanging="360"/>
      </w:pPr>
      <w:rPr>
        <w:rFonts w:ascii="Arial" w:hAnsi="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A84F57"/>
    <w:multiLevelType w:val="hybridMultilevel"/>
    <w:tmpl w:val="209EBEE8"/>
    <w:lvl w:ilvl="0" w:tplc="22A8D42A">
      <w:start w:val="1"/>
      <w:numFmt w:val="decimal"/>
      <w:lvlText w:val="(%1)"/>
      <w:lvlJc w:val="left"/>
      <w:pPr>
        <w:ind w:left="851" w:hanging="491"/>
      </w:pPr>
      <w:rPr>
        <w:rFonts w:ascii="Arial" w:hAnsi="Arial" w:hint="default"/>
        <w:b w:val="0"/>
        <w:sz w:val="20"/>
        <w:szCs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C30476"/>
    <w:multiLevelType w:val="hybridMultilevel"/>
    <w:tmpl w:val="B23AE1DA"/>
    <w:lvl w:ilvl="0" w:tplc="22A8D42A">
      <w:start w:val="1"/>
      <w:numFmt w:val="decimal"/>
      <w:lvlText w:val="(%1)"/>
      <w:lvlJc w:val="left"/>
      <w:pPr>
        <w:ind w:left="851" w:hanging="491"/>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1C5329"/>
    <w:multiLevelType w:val="hybridMultilevel"/>
    <w:tmpl w:val="39665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614187"/>
    <w:multiLevelType w:val="hybridMultilevel"/>
    <w:tmpl w:val="14626E46"/>
    <w:lvl w:ilvl="0" w:tplc="22A8D42A">
      <w:start w:val="1"/>
      <w:numFmt w:val="decimal"/>
      <w:lvlText w:val="(%1)"/>
      <w:lvlJc w:val="left"/>
      <w:pPr>
        <w:ind w:left="851" w:hanging="491"/>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2F7951"/>
    <w:multiLevelType w:val="hybridMultilevel"/>
    <w:tmpl w:val="B0682832"/>
    <w:lvl w:ilvl="0" w:tplc="22A8D42A">
      <w:start w:val="1"/>
      <w:numFmt w:val="decimal"/>
      <w:lvlText w:val="(%1)"/>
      <w:lvlJc w:val="left"/>
      <w:pPr>
        <w:ind w:left="851" w:hanging="491"/>
      </w:pPr>
      <w:rPr>
        <w:rFonts w:ascii="Arial" w:hAnsi="Arial" w:hint="default"/>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942B85"/>
    <w:multiLevelType w:val="hybridMultilevel"/>
    <w:tmpl w:val="A4B8D96A"/>
    <w:lvl w:ilvl="0" w:tplc="22A8D42A">
      <w:start w:val="1"/>
      <w:numFmt w:val="decimal"/>
      <w:lvlText w:val="(%1)"/>
      <w:lvlJc w:val="left"/>
      <w:pPr>
        <w:ind w:left="851" w:hanging="491"/>
      </w:pPr>
      <w:rPr>
        <w:rFonts w:ascii="Arial" w:hAnsi="Arial" w:hint="default"/>
        <w:b w:val="0"/>
        <w:sz w:val="20"/>
        <w:szCs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EA2DEB"/>
    <w:multiLevelType w:val="hybridMultilevel"/>
    <w:tmpl w:val="A0043E08"/>
    <w:lvl w:ilvl="0" w:tplc="22A8D42A">
      <w:start w:val="1"/>
      <w:numFmt w:val="decimal"/>
      <w:lvlText w:val="(%1)"/>
      <w:lvlJc w:val="left"/>
      <w:pPr>
        <w:ind w:left="851" w:hanging="491"/>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F42E8F"/>
    <w:multiLevelType w:val="hybridMultilevel"/>
    <w:tmpl w:val="C61CA45C"/>
    <w:lvl w:ilvl="0" w:tplc="22A8D42A">
      <w:start w:val="1"/>
      <w:numFmt w:val="decimal"/>
      <w:lvlText w:val="(%1)"/>
      <w:lvlJc w:val="left"/>
      <w:pPr>
        <w:ind w:left="851" w:hanging="491"/>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A4112D"/>
    <w:multiLevelType w:val="hybridMultilevel"/>
    <w:tmpl w:val="1FFEBC04"/>
    <w:lvl w:ilvl="0" w:tplc="A1745FD8">
      <w:start w:val="1"/>
      <w:numFmt w:val="lowerLetter"/>
      <w:lvlText w:val="(%1)"/>
      <w:lvlJc w:val="left"/>
      <w:pPr>
        <w:ind w:left="454"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CB2F57"/>
    <w:multiLevelType w:val="hybridMultilevel"/>
    <w:tmpl w:val="9012A0E2"/>
    <w:lvl w:ilvl="0" w:tplc="22A8D42A">
      <w:start w:val="1"/>
      <w:numFmt w:val="decimal"/>
      <w:lvlText w:val="(%1)"/>
      <w:lvlJc w:val="left"/>
      <w:pPr>
        <w:ind w:left="851" w:hanging="491"/>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2D1195"/>
    <w:multiLevelType w:val="hybridMultilevel"/>
    <w:tmpl w:val="493271A0"/>
    <w:lvl w:ilvl="0" w:tplc="22A8D42A">
      <w:start w:val="1"/>
      <w:numFmt w:val="decimal"/>
      <w:lvlText w:val="(%1)"/>
      <w:lvlJc w:val="left"/>
      <w:pPr>
        <w:ind w:left="720" w:hanging="360"/>
      </w:pPr>
      <w:rPr>
        <w:rFonts w:ascii="Arial" w:hAnsi="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F117F9"/>
    <w:multiLevelType w:val="hybridMultilevel"/>
    <w:tmpl w:val="E320F090"/>
    <w:lvl w:ilvl="0" w:tplc="22A8D42A">
      <w:start w:val="1"/>
      <w:numFmt w:val="decimal"/>
      <w:lvlText w:val="(%1)"/>
      <w:lvlJc w:val="left"/>
      <w:pPr>
        <w:ind w:left="851" w:hanging="491"/>
      </w:pPr>
      <w:rPr>
        <w:rFonts w:ascii="Arial" w:hAnsi="Arial" w:hint="default"/>
        <w:sz w:val="2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9B7CF5"/>
    <w:multiLevelType w:val="hybridMultilevel"/>
    <w:tmpl w:val="092AE14E"/>
    <w:lvl w:ilvl="0" w:tplc="22A8D42A">
      <w:start w:val="1"/>
      <w:numFmt w:val="decimal"/>
      <w:lvlText w:val="(%1)"/>
      <w:lvlJc w:val="left"/>
      <w:pPr>
        <w:ind w:left="720" w:hanging="360"/>
      </w:pPr>
      <w:rPr>
        <w:rFonts w:ascii="Arial" w:hAnsi="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164B59"/>
    <w:multiLevelType w:val="hybridMultilevel"/>
    <w:tmpl w:val="EA046092"/>
    <w:lvl w:ilvl="0" w:tplc="22A8D42A">
      <w:start w:val="1"/>
      <w:numFmt w:val="decimal"/>
      <w:lvlText w:val="(%1)"/>
      <w:lvlJc w:val="left"/>
      <w:pPr>
        <w:ind w:left="851" w:hanging="491"/>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9" w15:restartNumberingAfterBreak="0">
    <w:nsid w:val="45D963D4"/>
    <w:multiLevelType w:val="hybridMultilevel"/>
    <w:tmpl w:val="EAE4BE3A"/>
    <w:lvl w:ilvl="0" w:tplc="22A8D42A">
      <w:start w:val="1"/>
      <w:numFmt w:val="decimal"/>
      <w:lvlText w:val="(%1)"/>
      <w:lvlJc w:val="left"/>
      <w:pPr>
        <w:ind w:left="908" w:hanging="454"/>
      </w:pPr>
      <w:rPr>
        <w:rFonts w:ascii="Arial" w:hAnsi="Arial" w:hint="default"/>
        <w:sz w:val="20"/>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0" w15:restartNumberingAfterBreak="0">
    <w:nsid w:val="537F0693"/>
    <w:multiLevelType w:val="hybridMultilevel"/>
    <w:tmpl w:val="3DF8D25A"/>
    <w:lvl w:ilvl="0" w:tplc="E16A4792">
      <w:start w:val="1"/>
      <w:numFmt w:val="decimal"/>
      <w:lvlText w:val="(%1)"/>
      <w:lvlJc w:val="left"/>
      <w:pPr>
        <w:ind w:left="851" w:hanging="426"/>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C1009D"/>
    <w:multiLevelType w:val="hybridMultilevel"/>
    <w:tmpl w:val="5718C13A"/>
    <w:lvl w:ilvl="0" w:tplc="22A8D42A">
      <w:start w:val="1"/>
      <w:numFmt w:val="decimal"/>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E2402B"/>
    <w:multiLevelType w:val="hybridMultilevel"/>
    <w:tmpl w:val="EF402016"/>
    <w:lvl w:ilvl="0" w:tplc="22A8D42A">
      <w:start w:val="1"/>
      <w:numFmt w:val="decimal"/>
      <w:lvlText w:val="(%1)"/>
      <w:lvlJc w:val="left"/>
      <w:pPr>
        <w:ind w:left="851" w:hanging="491"/>
      </w:pPr>
      <w:rPr>
        <w:rFonts w:ascii="Arial" w:hAnsi="Arial" w:hint="default"/>
        <w:b w:val="0"/>
        <w:sz w:val="20"/>
        <w:szCs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EC3DF9"/>
    <w:multiLevelType w:val="hybridMultilevel"/>
    <w:tmpl w:val="8DAED69C"/>
    <w:lvl w:ilvl="0" w:tplc="22A8D42A">
      <w:start w:val="1"/>
      <w:numFmt w:val="decimal"/>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4662E7"/>
    <w:multiLevelType w:val="hybridMultilevel"/>
    <w:tmpl w:val="EA046092"/>
    <w:lvl w:ilvl="0" w:tplc="22A8D42A">
      <w:start w:val="1"/>
      <w:numFmt w:val="decimal"/>
      <w:lvlText w:val="(%1)"/>
      <w:lvlJc w:val="left"/>
      <w:pPr>
        <w:ind w:left="851" w:hanging="491"/>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7350CD"/>
    <w:multiLevelType w:val="hybridMultilevel"/>
    <w:tmpl w:val="196A3CE0"/>
    <w:lvl w:ilvl="0" w:tplc="22A8D42A">
      <w:start w:val="1"/>
      <w:numFmt w:val="decimal"/>
      <w:lvlText w:val="(%1)"/>
      <w:lvlJc w:val="left"/>
      <w:pPr>
        <w:ind w:left="851" w:hanging="491"/>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7800D9"/>
    <w:multiLevelType w:val="hybridMultilevel"/>
    <w:tmpl w:val="563EDEA0"/>
    <w:lvl w:ilvl="0" w:tplc="22A8D42A">
      <w:start w:val="1"/>
      <w:numFmt w:val="decimal"/>
      <w:lvlText w:val="(%1)"/>
      <w:lvlJc w:val="left"/>
      <w:pPr>
        <w:ind w:left="1287" w:hanging="360"/>
      </w:pPr>
      <w:rPr>
        <w:rFonts w:ascii="Arial" w:hAnsi="Arial" w:hint="default"/>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6A5D35B0"/>
    <w:multiLevelType w:val="hybridMultilevel"/>
    <w:tmpl w:val="AB9ABEC4"/>
    <w:lvl w:ilvl="0" w:tplc="22A8D42A">
      <w:start w:val="1"/>
      <w:numFmt w:val="decimal"/>
      <w:lvlText w:val="(%1)"/>
      <w:lvlJc w:val="left"/>
      <w:pPr>
        <w:ind w:left="851" w:hanging="491"/>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7B4FF0"/>
    <w:multiLevelType w:val="hybridMultilevel"/>
    <w:tmpl w:val="EA046092"/>
    <w:lvl w:ilvl="0" w:tplc="22A8D42A">
      <w:start w:val="1"/>
      <w:numFmt w:val="decimal"/>
      <w:lvlText w:val="(%1)"/>
      <w:lvlJc w:val="left"/>
      <w:pPr>
        <w:ind w:left="851" w:hanging="491"/>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8A080C"/>
    <w:multiLevelType w:val="hybridMultilevel"/>
    <w:tmpl w:val="CE0A0FBC"/>
    <w:lvl w:ilvl="0" w:tplc="22A8D42A">
      <w:start w:val="1"/>
      <w:numFmt w:val="decimal"/>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BA309B"/>
    <w:multiLevelType w:val="hybridMultilevel"/>
    <w:tmpl w:val="ECA2A32E"/>
    <w:lvl w:ilvl="0" w:tplc="22A8D42A">
      <w:start w:val="1"/>
      <w:numFmt w:val="decimal"/>
      <w:lvlText w:val="(%1)"/>
      <w:lvlJc w:val="left"/>
      <w:pPr>
        <w:ind w:left="851" w:hanging="491"/>
      </w:pPr>
      <w:rPr>
        <w:rFonts w:ascii="Arial" w:hAnsi="Arial" w:hint="default"/>
        <w:sz w:val="20"/>
      </w:rPr>
    </w:lvl>
    <w:lvl w:ilvl="1" w:tplc="BD4C9D96">
      <w:start w:val="1"/>
      <w:numFmt w:val="lowerRoman"/>
      <w:lvlText w:val="(%2)"/>
      <w:lvlJc w:val="left"/>
      <w:pPr>
        <w:ind w:left="1440" w:hanging="360"/>
      </w:pPr>
      <w:rPr>
        <w:rFonts w:hint="default"/>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3E1B22"/>
    <w:multiLevelType w:val="hybridMultilevel"/>
    <w:tmpl w:val="1FAC8B14"/>
    <w:lvl w:ilvl="0" w:tplc="22A8D42A">
      <w:start w:val="1"/>
      <w:numFmt w:val="decimal"/>
      <w:lvlText w:val="(%1)"/>
      <w:lvlJc w:val="left"/>
      <w:pPr>
        <w:ind w:left="851" w:hanging="491"/>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7"/>
  </w:num>
  <w:num w:numId="14">
    <w:abstractNumId w:val="13"/>
  </w:num>
  <w:num w:numId="15">
    <w:abstractNumId w:val="28"/>
  </w:num>
  <w:num w:numId="16">
    <w:abstractNumId w:val="23"/>
  </w:num>
  <w:num w:numId="17">
    <w:abstractNumId w:val="24"/>
  </w:num>
  <w:num w:numId="18">
    <w:abstractNumId w:val="0"/>
  </w:num>
  <w:num w:numId="19">
    <w:abstractNumId w:val="12"/>
  </w:num>
  <w:num w:numId="20">
    <w:abstractNumId w:val="19"/>
  </w:num>
  <w:num w:numId="21">
    <w:abstractNumId w:val="21"/>
  </w:num>
  <w:num w:numId="22">
    <w:abstractNumId w:val="30"/>
  </w:num>
  <w:num w:numId="23">
    <w:abstractNumId w:val="8"/>
  </w:num>
  <w:num w:numId="24">
    <w:abstractNumId w:val="26"/>
  </w:num>
  <w:num w:numId="25">
    <w:abstractNumId w:val="31"/>
  </w:num>
  <w:num w:numId="26">
    <w:abstractNumId w:val="20"/>
  </w:num>
  <w:num w:numId="27">
    <w:abstractNumId w:val="11"/>
  </w:num>
  <w:num w:numId="28">
    <w:abstractNumId w:val="10"/>
  </w:num>
  <w:num w:numId="29">
    <w:abstractNumId w:val="5"/>
  </w:num>
  <w:num w:numId="30">
    <w:abstractNumId w:val="15"/>
  </w:num>
  <w:num w:numId="31">
    <w:abstractNumId w:val="25"/>
  </w:num>
  <w:num w:numId="32">
    <w:abstractNumId w:val="2"/>
  </w:num>
  <w:num w:numId="33">
    <w:abstractNumId w:val="7"/>
  </w:num>
  <w:num w:numId="34">
    <w:abstractNumId w:val="9"/>
  </w:num>
  <w:num w:numId="35">
    <w:abstractNumId w:val="22"/>
  </w:num>
  <w:num w:numId="36">
    <w:abstractNumId w:val="4"/>
  </w:num>
  <w:num w:numId="37">
    <w:abstractNumId w:val="1"/>
  </w:num>
  <w:num w:numId="38">
    <w:abstractNumId w:val="27"/>
  </w:num>
  <w:num w:numId="39">
    <w:abstractNumId w:val="3"/>
  </w:num>
  <w:num w:numId="40">
    <w:abstractNumId w:val="14"/>
  </w:num>
  <w:num w:numId="41">
    <w:abstractNumId w:val="16"/>
  </w:num>
  <w:num w:numId="42">
    <w:abstractNumId w:val="29"/>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1505"/>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5359"/>
    <w:rsid w:val="000041DE"/>
    <w:rsid w:val="0000618A"/>
    <w:rsid w:val="00024BC7"/>
    <w:rsid w:val="00026350"/>
    <w:rsid w:val="00045945"/>
    <w:rsid w:val="00050B97"/>
    <w:rsid w:val="00053788"/>
    <w:rsid w:val="0005457C"/>
    <w:rsid w:val="00055BE0"/>
    <w:rsid w:val="00056205"/>
    <w:rsid w:val="000605E4"/>
    <w:rsid w:val="000609BB"/>
    <w:rsid w:val="00063337"/>
    <w:rsid w:val="000700AB"/>
    <w:rsid w:val="00071D46"/>
    <w:rsid w:val="000749A3"/>
    <w:rsid w:val="0007750F"/>
    <w:rsid w:val="00077ED7"/>
    <w:rsid w:val="000817B7"/>
    <w:rsid w:val="000829D6"/>
    <w:rsid w:val="0009280C"/>
    <w:rsid w:val="000A1A0F"/>
    <w:rsid w:val="000A6D33"/>
    <w:rsid w:val="000C623E"/>
    <w:rsid w:val="000D4438"/>
    <w:rsid w:val="000D66E5"/>
    <w:rsid w:val="000E7890"/>
    <w:rsid w:val="000E7F0F"/>
    <w:rsid w:val="000F4920"/>
    <w:rsid w:val="000F5E43"/>
    <w:rsid w:val="001030AA"/>
    <w:rsid w:val="0010370D"/>
    <w:rsid w:val="00113A0A"/>
    <w:rsid w:val="00115171"/>
    <w:rsid w:val="00116AEC"/>
    <w:rsid w:val="00121188"/>
    <w:rsid w:val="0013074A"/>
    <w:rsid w:val="00132F6D"/>
    <w:rsid w:val="00142A98"/>
    <w:rsid w:val="001467E5"/>
    <w:rsid w:val="00147F41"/>
    <w:rsid w:val="00154710"/>
    <w:rsid w:val="00164AC2"/>
    <w:rsid w:val="00182F26"/>
    <w:rsid w:val="00190456"/>
    <w:rsid w:val="0019229C"/>
    <w:rsid w:val="001A4D08"/>
    <w:rsid w:val="001A667C"/>
    <w:rsid w:val="001B6B60"/>
    <w:rsid w:val="001C1E50"/>
    <w:rsid w:val="001C7502"/>
    <w:rsid w:val="001C75D9"/>
    <w:rsid w:val="001D5334"/>
    <w:rsid w:val="001E5D56"/>
    <w:rsid w:val="001F24E6"/>
    <w:rsid w:val="00200BBC"/>
    <w:rsid w:val="00200CC8"/>
    <w:rsid w:val="00200EFD"/>
    <w:rsid w:val="0020237E"/>
    <w:rsid w:val="002073C5"/>
    <w:rsid w:val="00207CFA"/>
    <w:rsid w:val="00213BA5"/>
    <w:rsid w:val="00214E4F"/>
    <w:rsid w:val="0022200F"/>
    <w:rsid w:val="00225DAF"/>
    <w:rsid w:val="00230CEB"/>
    <w:rsid w:val="00233C59"/>
    <w:rsid w:val="002348C2"/>
    <w:rsid w:val="002352E2"/>
    <w:rsid w:val="00246BF2"/>
    <w:rsid w:val="00250E23"/>
    <w:rsid w:val="00253BD3"/>
    <w:rsid w:val="0026185B"/>
    <w:rsid w:val="002722B6"/>
    <w:rsid w:val="002754B3"/>
    <w:rsid w:val="0027600D"/>
    <w:rsid w:val="00281B77"/>
    <w:rsid w:val="00281EF7"/>
    <w:rsid w:val="00290EED"/>
    <w:rsid w:val="00296D9B"/>
    <w:rsid w:val="00297982"/>
    <w:rsid w:val="002A075B"/>
    <w:rsid w:val="002A0BD3"/>
    <w:rsid w:val="002A3CEE"/>
    <w:rsid w:val="002A52D1"/>
    <w:rsid w:val="002B3956"/>
    <w:rsid w:val="002B6A6B"/>
    <w:rsid w:val="002C1488"/>
    <w:rsid w:val="002C3DD6"/>
    <w:rsid w:val="002C6E12"/>
    <w:rsid w:val="002D25D1"/>
    <w:rsid w:val="002D47EF"/>
    <w:rsid w:val="002D6E1F"/>
    <w:rsid w:val="002D7E89"/>
    <w:rsid w:val="002E244D"/>
    <w:rsid w:val="002F335F"/>
    <w:rsid w:val="00302133"/>
    <w:rsid w:val="0030439E"/>
    <w:rsid w:val="0030673B"/>
    <w:rsid w:val="00314E7B"/>
    <w:rsid w:val="00321054"/>
    <w:rsid w:val="0032276C"/>
    <w:rsid w:val="00323840"/>
    <w:rsid w:val="00323870"/>
    <w:rsid w:val="003239C4"/>
    <w:rsid w:val="003300F7"/>
    <w:rsid w:val="0033220F"/>
    <w:rsid w:val="00335B3D"/>
    <w:rsid w:val="00340A8B"/>
    <w:rsid w:val="00340D01"/>
    <w:rsid w:val="003431AD"/>
    <w:rsid w:val="0034596A"/>
    <w:rsid w:val="003501C9"/>
    <w:rsid w:val="003520FD"/>
    <w:rsid w:val="0035376D"/>
    <w:rsid w:val="00353CB4"/>
    <w:rsid w:val="00372D12"/>
    <w:rsid w:val="00375BE7"/>
    <w:rsid w:val="003767D9"/>
    <w:rsid w:val="00383EFA"/>
    <w:rsid w:val="003953F9"/>
    <w:rsid w:val="003A04F6"/>
    <w:rsid w:val="003A2AFC"/>
    <w:rsid w:val="003B0E87"/>
    <w:rsid w:val="003B2FDB"/>
    <w:rsid w:val="003B46EF"/>
    <w:rsid w:val="003B5106"/>
    <w:rsid w:val="003C2421"/>
    <w:rsid w:val="003C4F40"/>
    <w:rsid w:val="003C51A9"/>
    <w:rsid w:val="003D09CE"/>
    <w:rsid w:val="003D1FF3"/>
    <w:rsid w:val="003D67DD"/>
    <w:rsid w:val="003D6CBF"/>
    <w:rsid w:val="003E08C6"/>
    <w:rsid w:val="003E1887"/>
    <w:rsid w:val="003E280E"/>
    <w:rsid w:val="003E2F95"/>
    <w:rsid w:val="003E42AB"/>
    <w:rsid w:val="003E437A"/>
    <w:rsid w:val="003F11C6"/>
    <w:rsid w:val="003F211A"/>
    <w:rsid w:val="003F25E8"/>
    <w:rsid w:val="004018E9"/>
    <w:rsid w:val="00410260"/>
    <w:rsid w:val="004109BF"/>
    <w:rsid w:val="004121DC"/>
    <w:rsid w:val="00412555"/>
    <w:rsid w:val="004127B5"/>
    <w:rsid w:val="00422C03"/>
    <w:rsid w:val="00424854"/>
    <w:rsid w:val="00430035"/>
    <w:rsid w:val="00435193"/>
    <w:rsid w:val="00451565"/>
    <w:rsid w:val="00452939"/>
    <w:rsid w:val="004545AB"/>
    <w:rsid w:val="00455529"/>
    <w:rsid w:val="0047314B"/>
    <w:rsid w:val="0047458A"/>
    <w:rsid w:val="004832B8"/>
    <w:rsid w:val="00485D41"/>
    <w:rsid w:val="004864D4"/>
    <w:rsid w:val="00486686"/>
    <w:rsid w:val="00487BAC"/>
    <w:rsid w:val="004907FF"/>
    <w:rsid w:val="004916B8"/>
    <w:rsid w:val="00496188"/>
    <w:rsid w:val="004A43A4"/>
    <w:rsid w:val="004A4EF2"/>
    <w:rsid w:val="004B299E"/>
    <w:rsid w:val="004C0A5A"/>
    <w:rsid w:val="004C1B33"/>
    <w:rsid w:val="004C2DB0"/>
    <w:rsid w:val="004C402B"/>
    <w:rsid w:val="004D6930"/>
    <w:rsid w:val="004E1748"/>
    <w:rsid w:val="004E21B3"/>
    <w:rsid w:val="004E5A54"/>
    <w:rsid w:val="004E728B"/>
    <w:rsid w:val="004F1032"/>
    <w:rsid w:val="004F49E8"/>
    <w:rsid w:val="00500A42"/>
    <w:rsid w:val="00501D90"/>
    <w:rsid w:val="00510081"/>
    <w:rsid w:val="00511DA4"/>
    <w:rsid w:val="00524A1A"/>
    <w:rsid w:val="00525B24"/>
    <w:rsid w:val="0054026F"/>
    <w:rsid w:val="00540E43"/>
    <w:rsid w:val="00542175"/>
    <w:rsid w:val="005436F2"/>
    <w:rsid w:val="00550246"/>
    <w:rsid w:val="00551157"/>
    <w:rsid w:val="0055452E"/>
    <w:rsid w:val="00555272"/>
    <w:rsid w:val="005552DF"/>
    <w:rsid w:val="005607C6"/>
    <w:rsid w:val="00562944"/>
    <w:rsid w:val="005631CA"/>
    <w:rsid w:val="00573FAE"/>
    <w:rsid w:val="0058521B"/>
    <w:rsid w:val="005865EE"/>
    <w:rsid w:val="00587E26"/>
    <w:rsid w:val="00587F66"/>
    <w:rsid w:val="00593A2E"/>
    <w:rsid w:val="0059596F"/>
    <w:rsid w:val="005A76F1"/>
    <w:rsid w:val="005B0F15"/>
    <w:rsid w:val="005B223B"/>
    <w:rsid w:val="005C6743"/>
    <w:rsid w:val="005C76C4"/>
    <w:rsid w:val="005D2E82"/>
    <w:rsid w:val="00611AE9"/>
    <w:rsid w:val="00617847"/>
    <w:rsid w:val="00620700"/>
    <w:rsid w:val="00624C24"/>
    <w:rsid w:val="00626CBC"/>
    <w:rsid w:val="0063135C"/>
    <w:rsid w:val="00634271"/>
    <w:rsid w:val="00636602"/>
    <w:rsid w:val="006448F1"/>
    <w:rsid w:val="00647624"/>
    <w:rsid w:val="0065461A"/>
    <w:rsid w:val="00654E56"/>
    <w:rsid w:val="006550CB"/>
    <w:rsid w:val="00655172"/>
    <w:rsid w:val="0068053F"/>
    <w:rsid w:val="00681EE3"/>
    <w:rsid w:val="00682C2F"/>
    <w:rsid w:val="006832C1"/>
    <w:rsid w:val="006858A7"/>
    <w:rsid w:val="00691234"/>
    <w:rsid w:val="006914A8"/>
    <w:rsid w:val="00692144"/>
    <w:rsid w:val="0069259D"/>
    <w:rsid w:val="006A53DB"/>
    <w:rsid w:val="006B411D"/>
    <w:rsid w:val="006C0D95"/>
    <w:rsid w:val="006C2614"/>
    <w:rsid w:val="006C39AF"/>
    <w:rsid w:val="006D2969"/>
    <w:rsid w:val="006D2F6C"/>
    <w:rsid w:val="006D3BED"/>
    <w:rsid w:val="006D3ECD"/>
    <w:rsid w:val="006D595C"/>
    <w:rsid w:val="006D68A7"/>
    <w:rsid w:val="006D77F2"/>
    <w:rsid w:val="006F11BE"/>
    <w:rsid w:val="006F1CA3"/>
    <w:rsid w:val="006F2C3B"/>
    <w:rsid w:val="006F7C1A"/>
    <w:rsid w:val="006F7C2D"/>
    <w:rsid w:val="00706AFA"/>
    <w:rsid w:val="0071419A"/>
    <w:rsid w:val="00724B28"/>
    <w:rsid w:val="00734FFE"/>
    <w:rsid w:val="007426EC"/>
    <w:rsid w:val="007433AB"/>
    <w:rsid w:val="00747CFA"/>
    <w:rsid w:val="007529EE"/>
    <w:rsid w:val="00756193"/>
    <w:rsid w:val="00767D7F"/>
    <w:rsid w:val="00776E65"/>
    <w:rsid w:val="007776EB"/>
    <w:rsid w:val="00777C84"/>
    <w:rsid w:val="007847AB"/>
    <w:rsid w:val="00790A84"/>
    <w:rsid w:val="007931A9"/>
    <w:rsid w:val="007A6D9D"/>
    <w:rsid w:val="007B04F1"/>
    <w:rsid w:val="007B2035"/>
    <w:rsid w:val="007B5A12"/>
    <w:rsid w:val="007B6F4D"/>
    <w:rsid w:val="007C079B"/>
    <w:rsid w:val="007C2D76"/>
    <w:rsid w:val="007C3062"/>
    <w:rsid w:val="007C4746"/>
    <w:rsid w:val="007D1392"/>
    <w:rsid w:val="007D3E9F"/>
    <w:rsid w:val="007D5900"/>
    <w:rsid w:val="007D676A"/>
    <w:rsid w:val="007D682B"/>
    <w:rsid w:val="007D758C"/>
    <w:rsid w:val="007E27A0"/>
    <w:rsid w:val="007E383E"/>
    <w:rsid w:val="007E5847"/>
    <w:rsid w:val="007E73A8"/>
    <w:rsid w:val="007F1C12"/>
    <w:rsid w:val="007F5C3F"/>
    <w:rsid w:val="007F61B9"/>
    <w:rsid w:val="007F7846"/>
    <w:rsid w:val="008006BA"/>
    <w:rsid w:val="00816613"/>
    <w:rsid w:val="00827288"/>
    <w:rsid w:val="008353D4"/>
    <w:rsid w:val="00843850"/>
    <w:rsid w:val="0084701E"/>
    <w:rsid w:val="00850524"/>
    <w:rsid w:val="00850698"/>
    <w:rsid w:val="00865999"/>
    <w:rsid w:val="008676D2"/>
    <w:rsid w:val="00871A39"/>
    <w:rsid w:val="00873A30"/>
    <w:rsid w:val="0087584E"/>
    <w:rsid w:val="0087697E"/>
    <w:rsid w:val="00884826"/>
    <w:rsid w:val="00887D36"/>
    <w:rsid w:val="0089029F"/>
    <w:rsid w:val="00891155"/>
    <w:rsid w:val="008967AF"/>
    <w:rsid w:val="008A1F7E"/>
    <w:rsid w:val="008A4F6B"/>
    <w:rsid w:val="008A7B08"/>
    <w:rsid w:val="008B0872"/>
    <w:rsid w:val="008B3660"/>
    <w:rsid w:val="008C1B38"/>
    <w:rsid w:val="008C2FA9"/>
    <w:rsid w:val="008C5933"/>
    <w:rsid w:val="008C5D9E"/>
    <w:rsid w:val="008D27CF"/>
    <w:rsid w:val="008D47CC"/>
    <w:rsid w:val="008E6A7A"/>
    <w:rsid w:val="008F286E"/>
    <w:rsid w:val="008F41CC"/>
    <w:rsid w:val="008F5968"/>
    <w:rsid w:val="008F5A6E"/>
    <w:rsid w:val="008F610E"/>
    <w:rsid w:val="009014BA"/>
    <w:rsid w:val="00902918"/>
    <w:rsid w:val="00905571"/>
    <w:rsid w:val="00905831"/>
    <w:rsid w:val="00910615"/>
    <w:rsid w:val="009127DD"/>
    <w:rsid w:val="00913CFD"/>
    <w:rsid w:val="00914418"/>
    <w:rsid w:val="00917204"/>
    <w:rsid w:val="00923323"/>
    <w:rsid w:val="00923CD1"/>
    <w:rsid w:val="00924FB1"/>
    <w:rsid w:val="00926A54"/>
    <w:rsid w:val="00935BD1"/>
    <w:rsid w:val="009427A7"/>
    <w:rsid w:val="009472E3"/>
    <w:rsid w:val="00951382"/>
    <w:rsid w:val="009570A9"/>
    <w:rsid w:val="00957F2F"/>
    <w:rsid w:val="00965404"/>
    <w:rsid w:val="00970DAB"/>
    <w:rsid w:val="0097213D"/>
    <w:rsid w:val="00980777"/>
    <w:rsid w:val="00981859"/>
    <w:rsid w:val="009A6F42"/>
    <w:rsid w:val="009B2D0F"/>
    <w:rsid w:val="009B6173"/>
    <w:rsid w:val="009C0ED6"/>
    <w:rsid w:val="009C71EF"/>
    <w:rsid w:val="009D2933"/>
    <w:rsid w:val="009D2951"/>
    <w:rsid w:val="009D4893"/>
    <w:rsid w:val="009D50B5"/>
    <w:rsid w:val="009E4215"/>
    <w:rsid w:val="009F0709"/>
    <w:rsid w:val="00A03FBC"/>
    <w:rsid w:val="00A1610A"/>
    <w:rsid w:val="00A2332F"/>
    <w:rsid w:val="00A3040E"/>
    <w:rsid w:val="00A40030"/>
    <w:rsid w:val="00A43FE7"/>
    <w:rsid w:val="00A53933"/>
    <w:rsid w:val="00A54F79"/>
    <w:rsid w:val="00A57191"/>
    <w:rsid w:val="00A571CB"/>
    <w:rsid w:val="00A57AC3"/>
    <w:rsid w:val="00A675E5"/>
    <w:rsid w:val="00A758DD"/>
    <w:rsid w:val="00A77DE7"/>
    <w:rsid w:val="00A8713E"/>
    <w:rsid w:val="00A903CB"/>
    <w:rsid w:val="00A93454"/>
    <w:rsid w:val="00AA2566"/>
    <w:rsid w:val="00AA47C8"/>
    <w:rsid w:val="00AC072C"/>
    <w:rsid w:val="00AD2EE1"/>
    <w:rsid w:val="00AD2EED"/>
    <w:rsid w:val="00AD3966"/>
    <w:rsid w:val="00AD67D7"/>
    <w:rsid w:val="00AE4FE2"/>
    <w:rsid w:val="00B015BF"/>
    <w:rsid w:val="00B028B5"/>
    <w:rsid w:val="00B068B8"/>
    <w:rsid w:val="00B161B7"/>
    <w:rsid w:val="00B162D6"/>
    <w:rsid w:val="00B17CF3"/>
    <w:rsid w:val="00B2032A"/>
    <w:rsid w:val="00B21E61"/>
    <w:rsid w:val="00B25124"/>
    <w:rsid w:val="00B25598"/>
    <w:rsid w:val="00B5120D"/>
    <w:rsid w:val="00B53C01"/>
    <w:rsid w:val="00B6343F"/>
    <w:rsid w:val="00B64A9A"/>
    <w:rsid w:val="00B64B2A"/>
    <w:rsid w:val="00B7293B"/>
    <w:rsid w:val="00B76B35"/>
    <w:rsid w:val="00B81FBD"/>
    <w:rsid w:val="00B96D06"/>
    <w:rsid w:val="00BA2317"/>
    <w:rsid w:val="00BA6964"/>
    <w:rsid w:val="00BB75D0"/>
    <w:rsid w:val="00BB76E4"/>
    <w:rsid w:val="00BC6CAB"/>
    <w:rsid w:val="00BE5EB8"/>
    <w:rsid w:val="00BE72A2"/>
    <w:rsid w:val="00BE785B"/>
    <w:rsid w:val="00BF1A45"/>
    <w:rsid w:val="00BF4230"/>
    <w:rsid w:val="00C034F1"/>
    <w:rsid w:val="00C049A3"/>
    <w:rsid w:val="00C05E67"/>
    <w:rsid w:val="00C1204C"/>
    <w:rsid w:val="00C14F09"/>
    <w:rsid w:val="00C15771"/>
    <w:rsid w:val="00C20192"/>
    <w:rsid w:val="00C2108E"/>
    <w:rsid w:val="00C225F3"/>
    <w:rsid w:val="00C265F3"/>
    <w:rsid w:val="00C30C21"/>
    <w:rsid w:val="00C3162F"/>
    <w:rsid w:val="00C3756F"/>
    <w:rsid w:val="00C511C7"/>
    <w:rsid w:val="00C55359"/>
    <w:rsid w:val="00C644FC"/>
    <w:rsid w:val="00C65EDE"/>
    <w:rsid w:val="00C84791"/>
    <w:rsid w:val="00C84CF5"/>
    <w:rsid w:val="00C8552A"/>
    <w:rsid w:val="00C913CF"/>
    <w:rsid w:val="00C9318C"/>
    <w:rsid w:val="00CA52E2"/>
    <w:rsid w:val="00CA5C10"/>
    <w:rsid w:val="00CA61E6"/>
    <w:rsid w:val="00CB2387"/>
    <w:rsid w:val="00CC488F"/>
    <w:rsid w:val="00CD4D4B"/>
    <w:rsid w:val="00CE40D2"/>
    <w:rsid w:val="00CE4E86"/>
    <w:rsid w:val="00CE5706"/>
    <w:rsid w:val="00CE77EC"/>
    <w:rsid w:val="00CE7E3B"/>
    <w:rsid w:val="00D01EC8"/>
    <w:rsid w:val="00D035F0"/>
    <w:rsid w:val="00D13AAD"/>
    <w:rsid w:val="00D21518"/>
    <w:rsid w:val="00D23542"/>
    <w:rsid w:val="00D23A31"/>
    <w:rsid w:val="00D27CEE"/>
    <w:rsid w:val="00D45329"/>
    <w:rsid w:val="00D46824"/>
    <w:rsid w:val="00D531DC"/>
    <w:rsid w:val="00D57AFF"/>
    <w:rsid w:val="00D634BA"/>
    <w:rsid w:val="00D64DA9"/>
    <w:rsid w:val="00D65C4E"/>
    <w:rsid w:val="00D66FF6"/>
    <w:rsid w:val="00D724DB"/>
    <w:rsid w:val="00D76281"/>
    <w:rsid w:val="00D77A4E"/>
    <w:rsid w:val="00D800C0"/>
    <w:rsid w:val="00D85C81"/>
    <w:rsid w:val="00D9260C"/>
    <w:rsid w:val="00D94BB6"/>
    <w:rsid w:val="00D94FF6"/>
    <w:rsid w:val="00D97F6F"/>
    <w:rsid w:val="00DA77F6"/>
    <w:rsid w:val="00DC3C6B"/>
    <w:rsid w:val="00DC72F5"/>
    <w:rsid w:val="00DD2AA0"/>
    <w:rsid w:val="00DD3160"/>
    <w:rsid w:val="00DD43D0"/>
    <w:rsid w:val="00DD6950"/>
    <w:rsid w:val="00DD7D72"/>
    <w:rsid w:val="00DE1353"/>
    <w:rsid w:val="00DE1ACE"/>
    <w:rsid w:val="00DE67AE"/>
    <w:rsid w:val="00DF2BED"/>
    <w:rsid w:val="00DF53EB"/>
    <w:rsid w:val="00E035E2"/>
    <w:rsid w:val="00E15EA7"/>
    <w:rsid w:val="00E17676"/>
    <w:rsid w:val="00E21E80"/>
    <w:rsid w:val="00E24DD5"/>
    <w:rsid w:val="00E4019E"/>
    <w:rsid w:val="00E43EFB"/>
    <w:rsid w:val="00E453CF"/>
    <w:rsid w:val="00E536BF"/>
    <w:rsid w:val="00E562FD"/>
    <w:rsid w:val="00E5631B"/>
    <w:rsid w:val="00E5639F"/>
    <w:rsid w:val="00E565F7"/>
    <w:rsid w:val="00E76314"/>
    <w:rsid w:val="00E76F1B"/>
    <w:rsid w:val="00E77624"/>
    <w:rsid w:val="00E8101C"/>
    <w:rsid w:val="00E829B6"/>
    <w:rsid w:val="00EA0002"/>
    <w:rsid w:val="00EA1107"/>
    <w:rsid w:val="00EA3D07"/>
    <w:rsid w:val="00EB13CD"/>
    <w:rsid w:val="00EB2CAC"/>
    <w:rsid w:val="00EC159C"/>
    <w:rsid w:val="00EC42EF"/>
    <w:rsid w:val="00EC7BCF"/>
    <w:rsid w:val="00ED1A9C"/>
    <w:rsid w:val="00ED30A7"/>
    <w:rsid w:val="00ED75AF"/>
    <w:rsid w:val="00EE1157"/>
    <w:rsid w:val="00EE3473"/>
    <w:rsid w:val="00EE63DC"/>
    <w:rsid w:val="00EF1334"/>
    <w:rsid w:val="00EF1358"/>
    <w:rsid w:val="00EF1F7A"/>
    <w:rsid w:val="00EF5F96"/>
    <w:rsid w:val="00F02151"/>
    <w:rsid w:val="00F02ED9"/>
    <w:rsid w:val="00F07DF5"/>
    <w:rsid w:val="00F10AF7"/>
    <w:rsid w:val="00F12655"/>
    <w:rsid w:val="00F16DED"/>
    <w:rsid w:val="00F2396E"/>
    <w:rsid w:val="00F243B2"/>
    <w:rsid w:val="00F25631"/>
    <w:rsid w:val="00F25BFC"/>
    <w:rsid w:val="00F260C8"/>
    <w:rsid w:val="00F26D8A"/>
    <w:rsid w:val="00F32674"/>
    <w:rsid w:val="00F35921"/>
    <w:rsid w:val="00F422CE"/>
    <w:rsid w:val="00F55B2A"/>
    <w:rsid w:val="00F5654F"/>
    <w:rsid w:val="00F56E65"/>
    <w:rsid w:val="00F5783F"/>
    <w:rsid w:val="00F64DEC"/>
    <w:rsid w:val="00F67B15"/>
    <w:rsid w:val="00F7246C"/>
    <w:rsid w:val="00F7321B"/>
    <w:rsid w:val="00F73BA2"/>
    <w:rsid w:val="00F7790E"/>
    <w:rsid w:val="00F85B1D"/>
    <w:rsid w:val="00F9071D"/>
    <w:rsid w:val="00F9407F"/>
    <w:rsid w:val="00FA2480"/>
    <w:rsid w:val="00FD060D"/>
    <w:rsid w:val="00FE0B5D"/>
    <w:rsid w:val="00FF5A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1505"/>
    <o:shapelayout v:ext="edit">
      <o:idmap v:ext="edit" data="1"/>
    </o:shapelayout>
  </w:shapeDefaults>
  <w:decimalSymbol w:val="."/>
  <w:listSeparator w:val=","/>
  <w14:docId w14:val="6D6027B4"/>
  <w15:chartTrackingRefBased/>
  <w15:docId w15:val="{5CCF11E3-35CB-4184-9535-EF189841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26F"/>
    <w:pPr>
      <w:widowControl w:val="0"/>
    </w:pPr>
    <w:rPr>
      <w:rFonts w:ascii="Arial" w:hAnsi="Arial"/>
      <w:snapToGrid w:val="0"/>
      <w:lang w:val="en-US" w:eastAsia="en-US"/>
    </w:rPr>
  </w:style>
  <w:style w:type="paragraph" w:styleId="Heading1">
    <w:name w:val="heading 1"/>
    <w:basedOn w:val="Normal"/>
    <w:next w:val="Normal"/>
    <w:qFormat/>
    <w:rsid w:val="007D3E9F"/>
    <w:pPr>
      <w:keepNext/>
      <w:widowControl/>
      <w:outlineLvl w:val="0"/>
    </w:pPr>
    <w:rPr>
      <w:rFonts w:cs="Arial"/>
      <w:b/>
      <w:bCs/>
      <w:snapToGrid/>
      <w:sz w:val="28"/>
      <w:szCs w:val="32"/>
      <w:lang w:val="en-AU"/>
    </w:rPr>
  </w:style>
  <w:style w:type="paragraph" w:styleId="Heading2">
    <w:name w:val="heading 2"/>
    <w:basedOn w:val="Normal"/>
    <w:next w:val="Normal"/>
    <w:qFormat/>
    <w:rsid w:val="007D3E9F"/>
    <w:pPr>
      <w:keepNext/>
      <w:widowControl/>
      <w:outlineLvl w:val="1"/>
    </w:pPr>
    <w:rPr>
      <w:rFonts w:cs="Arial"/>
      <w:b/>
      <w:bCs/>
      <w:iCs/>
      <w:snapToGrid/>
      <w:color w:val="000000"/>
      <w:sz w:val="28"/>
      <w:szCs w:val="28"/>
      <w:lang w:val="en-AU"/>
    </w:rPr>
  </w:style>
  <w:style w:type="paragraph" w:styleId="Heading3">
    <w:name w:val="heading 3"/>
    <w:basedOn w:val="Normal"/>
    <w:next w:val="Normal"/>
    <w:qFormat/>
    <w:rsid w:val="007D3E9F"/>
    <w:pPr>
      <w:keepNext/>
      <w:widowControl/>
      <w:numPr>
        <w:ilvl w:val="2"/>
        <w:numId w:val="12"/>
      </w:numPr>
      <w:outlineLvl w:val="2"/>
    </w:pPr>
    <w:rPr>
      <w:rFonts w:cs="Arial"/>
      <w:b/>
      <w:bCs/>
      <w:snapToGrid/>
      <w:szCs w:val="26"/>
      <w:lang w:val="en-AU"/>
    </w:rPr>
  </w:style>
  <w:style w:type="paragraph" w:styleId="Heading4">
    <w:name w:val="heading 4"/>
    <w:basedOn w:val="Normal"/>
    <w:next w:val="Normal"/>
    <w:link w:val="Heading4Char"/>
    <w:qFormat/>
    <w:rsid w:val="007D3E9F"/>
    <w:pPr>
      <w:keepNext/>
      <w:widowControl/>
      <w:numPr>
        <w:ilvl w:val="3"/>
        <w:numId w:val="12"/>
      </w:numPr>
      <w:spacing w:after="200"/>
      <w:outlineLvl w:val="3"/>
    </w:pPr>
    <w:rPr>
      <w:b/>
      <w:bCs/>
      <w:snapToGrid/>
      <w:szCs w:val="28"/>
      <w:lang w:val="en-AU"/>
    </w:rPr>
  </w:style>
  <w:style w:type="paragraph" w:styleId="Heading5">
    <w:name w:val="heading 5"/>
    <w:basedOn w:val="Heading4"/>
    <w:next w:val="Normal"/>
    <w:qFormat/>
    <w:rsid w:val="007D3E9F"/>
    <w:pPr>
      <w:numPr>
        <w:ilvl w:val="4"/>
      </w:numPr>
      <w:outlineLvl w:val="4"/>
    </w:pPr>
    <w:rPr>
      <w:b w:val="0"/>
      <w:bCs w:val="0"/>
      <w:szCs w:val="22"/>
    </w:rPr>
  </w:style>
  <w:style w:type="paragraph" w:styleId="Heading6">
    <w:name w:val="heading 6"/>
    <w:basedOn w:val="Normal"/>
    <w:next w:val="Normal"/>
    <w:link w:val="Heading6Char"/>
    <w:qFormat/>
    <w:rsid w:val="007D3E9F"/>
    <w:pPr>
      <w:widowControl/>
      <w:numPr>
        <w:ilvl w:val="5"/>
        <w:numId w:val="12"/>
      </w:numPr>
      <w:spacing w:after="200"/>
      <w:outlineLvl w:val="5"/>
    </w:pPr>
    <w:rPr>
      <w:bCs/>
      <w:snapToGrid/>
      <w:szCs w:val="22"/>
      <w:lang w:val="en-AU"/>
    </w:rPr>
  </w:style>
  <w:style w:type="paragraph" w:styleId="Heading7">
    <w:name w:val="heading 7"/>
    <w:basedOn w:val="Normal"/>
    <w:next w:val="Normal"/>
    <w:qFormat/>
    <w:rsid w:val="007D3E9F"/>
    <w:pPr>
      <w:widowControl/>
      <w:tabs>
        <w:tab w:val="left" w:pos="567"/>
      </w:tabs>
      <w:outlineLvl w:val="6"/>
    </w:pPr>
    <w:rPr>
      <w:snapToGrid/>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Heading2SS">
    <w:name w:val="Heading 2 + SS"/>
    <w:basedOn w:val="Heading2"/>
    <w:rsid w:val="00DA77F6"/>
    <w:pPr>
      <w:keepNext w:val="0"/>
      <w:tabs>
        <w:tab w:val="left" w:pos="1985"/>
        <w:tab w:val="left" w:pos="2268"/>
      </w:tabs>
      <w:ind w:left="2268" w:hanging="2268"/>
    </w:pPr>
  </w:style>
  <w:style w:type="paragraph" w:customStyle="1" w:styleId="Heading3SS">
    <w:name w:val="Heading 3 + SS"/>
    <w:basedOn w:val="Heading3"/>
    <w:rsid w:val="00DA77F6"/>
    <w:pPr>
      <w:keepNext w:val="0"/>
      <w:numPr>
        <w:ilvl w:val="0"/>
        <w:numId w:val="0"/>
      </w:numPr>
      <w:tabs>
        <w:tab w:val="left" w:pos="851"/>
      </w:tabs>
      <w:ind w:left="851" w:hanging="851"/>
    </w:pPr>
  </w:style>
  <w:style w:type="paragraph" w:styleId="BodyTextIndent">
    <w:name w:val="Body Text Indent"/>
    <w:basedOn w:val="Normal"/>
    <w:pPr>
      <w:tabs>
        <w:tab w:val="left" w:pos="567"/>
      </w:tabs>
      <w:ind w:left="567" w:hanging="567"/>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rsid w:val="007D3E9F"/>
    <w:pPr>
      <w:widowControl/>
      <w:shd w:val="clear" w:color="auto" w:fill="000080"/>
    </w:pPr>
    <w:rPr>
      <w:rFonts w:ascii="Comic Sans MS" w:hAnsi="Comic Sans MS" w:cs="Tahoma"/>
      <w:snapToGrid/>
      <w:lang w:val="en-AU"/>
    </w:rPr>
  </w:style>
  <w:style w:type="character" w:styleId="Hyperlink">
    <w:name w:val="Hyperlink"/>
    <w:rsid w:val="0035376D"/>
    <w:rPr>
      <w:color w:val="0000FF"/>
      <w:u w:val="single"/>
    </w:rPr>
  </w:style>
  <w:style w:type="character" w:styleId="PageNumber">
    <w:name w:val="page number"/>
    <w:basedOn w:val="DefaultParagraphFont"/>
    <w:rsid w:val="00335B3D"/>
  </w:style>
  <w:style w:type="character" w:styleId="FollowedHyperlink">
    <w:name w:val="FollowedHyperlink"/>
    <w:rsid w:val="00655172"/>
    <w:rPr>
      <w:color w:val="800080"/>
      <w:u w:val="single"/>
    </w:rPr>
  </w:style>
  <w:style w:type="character" w:customStyle="1" w:styleId="Heading4Char">
    <w:name w:val="Heading 4 Char"/>
    <w:link w:val="Heading4"/>
    <w:rsid w:val="007D3E9F"/>
    <w:rPr>
      <w:b/>
      <w:bCs/>
      <w:szCs w:val="28"/>
      <w:lang w:val="en-AU" w:eastAsia="en-US" w:bidi="ar-SA"/>
    </w:rPr>
  </w:style>
  <w:style w:type="paragraph" w:customStyle="1" w:styleId="Heading5SS">
    <w:name w:val="Heading 5 +SS"/>
    <w:basedOn w:val="Heading5"/>
    <w:rsid w:val="00C511C7"/>
    <w:pPr>
      <w:keepNext w:val="0"/>
      <w:numPr>
        <w:ilvl w:val="0"/>
        <w:numId w:val="0"/>
      </w:numPr>
      <w:tabs>
        <w:tab w:val="left" w:pos="454"/>
      </w:tabs>
      <w:spacing w:after="0"/>
      <w:ind w:left="454" w:hanging="454"/>
      <w:outlineLvl w:val="9"/>
    </w:pPr>
  </w:style>
  <w:style w:type="character" w:customStyle="1" w:styleId="Heading6Char">
    <w:name w:val="Heading 6 Char"/>
    <w:link w:val="Heading6"/>
    <w:rsid w:val="007D3E9F"/>
    <w:rPr>
      <w:bCs/>
      <w:szCs w:val="22"/>
      <w:lang w:val="en-AU" w:eastAsia="en-US" w:bidi="ar-SA"/>
    </w:rPr>
  </w:style>
  <w:style w:type="paragraph" w:styleId="ListParagraph">
    <w:name w:val="List Paragraph"/>
    <w:basedOn w:val="Normal"/>
    <w:uiPriority w:val="34"/>
    <w:qFormat/>
    <w:rsid w:val="00B161B7"/>
    <w:pPr>
      <w:ind w:left="720"/>
      <w:contextualSpacing/>
    </w:pPr>
  </w:style>
  <w:style w:type="table" w:styleId="TableGrid">
    <w:name w:val="Table Grid"/>
    <w:basedOn w:val="TableNormal"/>
    <w:uiPriority w:val="39"/>
    <w:rsid w:val="00EC42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liases w:val="Table Heading"/>
    <w:uiPriority w:val="22"/>
    <w:qFormat/>
    <w:rsid w:val="002D47EF"/>
    <w:rPr>
      <w:rFonts w:ascii="Arial" w:hAnsi="Arial"/>
      <w:b/>
      <w:bCs/>
      <w:sz w:val="20"/>
    </w:rPr>
  </w:style>
  <w:style w:type="paragraph" w:customStyle="1" w:styleId="Table">
    <w:name w:val="Table"/>
    <w:basedOn w:val="Normal"/>
    <w:link w:val="TableChar"/>
    <w:qFormat/>
    <w:rsid w:val="002D25D1"/>
    <w:pPr>
      <w:spacing w:before="160" w:after="80"/>
    </w:pPr>
    <w:rPr>
      <w:b/>
    </w:rPr>
  </w:style>
  <w:style w:type="character" w:customStyle="1" w:styleId="TableChar">
    <w:name w:val="Table Char"/>
    <w:link w:val="Table"/>
    <w:rsid w:val="002D25D1"/>
    <w:rPr>
      <w:rFonts w:ascii="Arial" w:hAnsi="Arial"/>
      <w:b/>
      <w:snapToGrid w:val="0"/>
      <w:lang w:val="en-US" w:eastAsia="en-US"/>
    </w:rPr>
  </w:style>
  <w:style w:type="character" w:customStyle="1" w:styleId="HeaderChar">
    <w:name w:val="Header Char"/>
    <w:link w:val="Header"/>
    <w:uiPriority w:val="99"/>
    <w:rsid w:val="00A571CB"/>
    <w:rPr>
      <w:rFonts w:ascii="Arial" w:hAnsi="Arial"/>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croads.vic.gov.au/business-and-industry/technical-publications/electrical-and-intelligent-transport-system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667</TotalTime>
  <Pages>34</Pages>
  <Words>11124</Words>
  <Characters>63413</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Section 730</vt:lpstr>
    </vt:vector>
  </TitlesOfParts>
  <Company>VicRoads</Company>
  <LinksUpToDate>false</LinksUpToDate>
  <CharactersWithSpaces>74389</CharactersWithSpaces>
  <SharedDoc>false</SharedDoc>
  <HLinks>
    <vt:vector size="6" baseType="variant">
      <vt:variant>
        <vt:i4>6422575</vt:i4>
      </vt:variant>
      <vt:variant>
        <vt:i4>0</vt:i4>
      </vt:variant>
      <vt:variant>
        <vt:i4>0</vt:i4>
      </vt:variant>
      <vt:variant>
        <vt:i4>5</vt:i4>
      </vt:variant>
      <vt:variant>
        <vt:lpwstr>https://www.vicroads.vic.gov.au/business-and-industry/design-and-management/design-standards-and-manuals/technical-publications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Traffic Signal Installation</dc:subject>
  <dc:creator>VicRoads</dc:creator>
  <cp:keywords/>
  <dc:description/>
  <cp:lastModifiedBy>Robyn Robb</cp:lastModifiedBy>
  <cp:revision>178</cp:revision>
  <cp:lastPrinted>2016-06-02T03:48:00Z</cp:lastPrinted>
  <dcterms:created xsi:type="dcterms:W3CDTF">2019-12-10T03:56:00Z</dcterms:created>
  <dcterms:modified xsi:type="dcterms:W3CDTF">2021-11-08T23:48:00Z</dcterms:modified>
</cp:coreProperties>
</file>